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516C" w:rsidRDefault="00CE2949" w:rsidP="00564CA6">
      <w:r>
        <w:rPr>
          <w:noProof/>
        </w:rPr>
        <w:drawing>
          <wp:inline distT="0" distB="0" distL="0" distR="0">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rsidR="005C7FA1" w:rsidRDefault="005C7FA1" w:rsidP="00564CA6"/>
    <w:p w:rsidR="00AB0087" w:rsidRPr="00AB0087" w:rsidRDefault="00AB0087" w:rsidP="00AB0087">
      <w:pPr>
        <w:jc w:val="right"/>
        <w:rPr>
          <w:rFonts w:ascii="Times New Roman" w:eastAsia="Calibri" w:hAnsi="Times New Roman" w:cs="Times New Roman"/>
          <w:noProof/>
        </w:rPr>
      </w:pPr>
      <w:bookmarkStart w:id="0" w:name="_Hlk64012881"/>
      <w:r w:rsidRPr="00AB0087">
        <w:rPr>
          <w:rFonts w:ascii="Times New Roman" w:eastAsia="Calibri" w:hAnsi="Times New Roman" w:cs="Times New Roman"/>
          <w:noProof/>
        </w:rPr>
        <w:t>PROJEKTS uz 08.03.2023.</w:t>
      </w:r>
    </w:p>
    <w:p w:rsidR="00AB0087" w:rsidRPr="00AB0087" w:rsidRDefault="00AB0087" w:rsidP="00AB0087">
      <w:pPr>
        <w:jc w:val="right"/>
        <w:rPr>
          <w:rFonts w:ascii="Times New Roman" w:eastAsia="Calibri" w:hAnsi="Times New Roman" w:cs="Times New Roman"/>
          <w:noProof/>
        </w:rPr>
      </w:pPr>
      <w:r w:rsidRPr="00AB0087">
        <w:rPr>
          <w:rFonts w:ascii="Times New Roman" w:eastAsia="Calibri" w:hAnsi="Times New Roman" w:cs="Times New Roman"/>
          <w:noProof/>
        </w:rPr>
        <w:t>vēlamais datums izskatīšanai: FK 15.03.2023.</w:t>
      </w:r>
    </w:p>
    <w:p w:rsidR="00AB0087" w:rsidRPr="00AB0087" w:rsidRDefault="00AB0087" w:rsidP="00AB0087">
      <w:pPr>
        <w:jc w:val="right"/>
        <w:rPr>
          <w:rFonts w:ascii="Times New Roman" w:eastAsia="Calibri" w:hAnsi="Times New Roman" w:cs="Times New Roman"/>
          <w:noProof/>
        </w:rPr>
      </w:pPr>
      <w:r w:rsidRPr="00AB0087">
        <w:rPr>
          <w:rFonts w:ascii="Times New Roman" w:eastAsia="Calibri" w:hAnsi="Times New Roman" w:cs="Times New Roman"/>
          <w:noProof/>
        </w:rPr>
        <w:t>domē: 22.03.2023.</w:t>
      </w:r>
    </w:p>
    <w:p w:rsidR="00AB0087" w:rsidRPr="00AB0087" w:rsidRDefault="00AB0087" w:rsidP="00AB0087">
      <w:pPr>
        <w:jc w:val="right"/>
        <w:rPr>
          <w:rFonts w:ascii="Times New Roman" w:eastAsia="Calibri" w:hAnsi="Times New Roman" w:cs="Times New Roman"/>
          <w:noProof/>
        </w:rPr>
      </w:pPr>
      <w:r w:rsidRPr="00AB0087">
        <w:rPr>
          <w:rFonts w:ascii="Times New Roman" w:eastAsia="Calibri" w:hAnsi="Times New Roman" w:cs="Times New Roman"/>
          <w:noProof/>
        </w:rPr>
        <w:t>sagatavotājs: Guna Cielava</w:t>
      </w:r>
    </w:p>
    <w:p w:rsidR="00AB0087" w:rsidRPr="00AB0087" w:rsidRDefault="00AB0087" w:rsidP="00AB0087">
      <w:pPr>
        <w:jc w:val="right"/>
        <w:rPr>
          <w:rFonts w:ascii="Times New Roman" w:eastAsia="Calibri" w:hAnsi="Times New Roman" w:cs="Times New Roman"/>
          <w:noProof/>
        </w:rPr>
      </w:pPr>
      <w:r w:rsidRPr="00AB0087">
        <w:rPr>
          <w:rFonts w:ascii="Times New Roman" w:eastAsia="Calibri" w:hAnsi="Times New Roman" w:cs="Times New Roman"/>
          <w:noProof/>
        </w:rPr>
        <w:t>ziņotājs: Edvīns Šēpers</w:t>
      </w:r>
    </w:p>
    <w:p w:rsidR="00AB0087" w:rsidRPr="00AB0087" w:rsidRDefault="00AB0087" w:rsidP="00AB0087">
      <w:pPr>
        <w:jc w:val="right"/>
        <w:rPr>
          <w:rFonts w:ascii="Times New Roman" w:eastAsia="Calibri" w:hAnsi="Times New Roman" w:cs="Times New Roman"/>
        </w:rPr>
      </w:pPr>
    </w:p>
    <w:p w:rsidR="00AB0087" w:rsidRPr="00AB0087" w:rsidRDefault="00AB0087" w:rsidP="00AB0087">
      <w:pPr>
        <w:jc w:val="center"/>
        <w:rPr>
          <w:rFonts w:ascii="Times New Roman" w:eastAsia="Calibri" w:hAnsi="Times New Roman" w:cs="Times New Roman"/>
          <w:sz w:val="28"/>
          <w:szCs w:val="28"/>
        </w:rPr>
      </w:pPr>
      <w:r w:rsidRPr="00AB0087">
        <w:rPr>
          <w:rFonts w:ascii="Times New Roman" w:eastAsia="Calibri" w:hAnsi="Times New Roman" w:cs="Times New Roman"/>
          <w:sz w:val="28"/>
          <w:szCs w:val="28"/>
        </w:rPr>
        <w:t>LĒMUMS</w:t>
      </w:r>
    </w:p>
    <w:p w:rsidR="00AB0087" w:rsidRPr="00AB0087" w:rsidRDefault="00AB0087" w:rsidP="00AB0087">
      <w:pPr>
        <w:keepNext/>
        <w:jc w:val="center"/>
        <w:outlineLvl w:val="0"/>
        <w:rPr>
          <w:rFonts w:ascii="Times New Roman" w:eastAsia="Times New Roman" w:hAnsi="Times New Roman" w:cs="Times New Roman"/>
          <w:lang w:eastAsia="x-none"/>
        </w:rPr>
      </w:pPr>
      <w:r w:rsidRPr="00AB0087">
        <w:rPr>
          <w:rFonts w:ascii="Times New Roman" w:eastAsia="Times New Roman" w:hAnsi="Times New Roman" w:cs="Times New Roman"/>
          <w:lang w:eastAsia="x-none"/>
        </w:rPr>
        <w:t>Ādažos, Ādažu novadā</w:t>
      </w:r>
    </w:p>
    <w:p w:rsidR="00AB0087" w:rsidRPr="00AB0087" w:rsidRDefault="00AB0087" w:rsidP="00AB0087">
      <w:pPr>
        <w:spacing w:after="120"/>
        <w:jc w:val="both"/>
        <w:rPr>
          <w:rFonts w:ascii="Times New Roman" w:eastAsia="Calibri" w:hAnsi="Times New Roman" w:cs="Times New Roman"/>
          <w:lang w:eastAsia="x-none"/>
        </w:rPr>
      </w:pPr>
    </w:p>
    <w:p w:rsidR="00AB0087" w:rsidRPr="00AB0087" w:rsidRDefault="00AB0087" w:rsidP="00AB0087">
      <w:pPr>
        <w:spacing w:after="120"/>
        <w:jc w:val="both"/>
        <w:rPr>
          <w:rFonts w:ascii="Times New Roman" w:eastAsia="Calibri" w:hAnsi="Times New Roman" w:cs="Times New Roman"/>
          <w:b/>
          <w:bCs/>
          <w:noProof/>
        </w:rPr>
      </w:pPr>
      <w:r w:rsidRPr="00AB0087">
        <w:rPr>
          <w:rFonts w:ascii="Times New Roman" w:eastAsia="Calibri" w:hAnsi="Times New Roman" w:cs="Times New Roman"/>
        </w:rPr>
        <w:t xml:space="preserve">2023. gada 22. martā  </w:t>
      </w:r>
      <w:r w:rsidRPr="00AB0087">
        <w:rPr>
          <w:rFonts w:ascii="Times New Roman" w:eastAsia="Calibri" w:hAnsi="Times New Roman" w:cs="Times New Roman"/>
        </w:rPr>
        <w:tab/>
      </w:r>
      <w:r w:rsidRPr="00AB0087">
        <w:rPr>
          <w:rFonts w:ascii="Times New Roman" w:eastAsia="Calibri" w:hAnsi="Times New Roman" w:cs="Times New Roman"/>
        </w:rPr>
        <w:tab/>
      </w:r>
      <w:r w:rsidRPr="00AB0087">
        <w:rPr>
          <w:rFonts w:ascii="Times New Roman" w:eastAsia="Calibri" w:hAnsi="Times New Roman" w:cs="Times New Roman"/>
        </w:rPr>
        <w:tab/>
        <w:t xml:space="preserve">          </w:t>
      </w:r>
      <w:r w:rsidRPr="00AB0087">
        <w:rPr>
          <w:rFonts w:ascii="Times New Roman" w:eastAsia="Calibri" w:hAnsi="Times New Roman" w:cs="Times New Roman"/>
        </w:rPr>
        <w:tab/>
      </w:r>
      <w:r w:rsidRPr="00AB0087">
        <w:rPr>
          <w:rFonts w:ascii="Times New Roman" w:eastAsia="Calibri" w:hAnsi="Times New Roman" w:cs="Times New Roman"/>
        </w:rPr>
        <w:tab/>
      </w:r>
      <w:r w:rsidRPr="00AB0087">
        <w:rPr>
          <w:rFonts w:ascii="Times New Roman" w:eastAsia="Calibri" w:hAnsi="Times New Roman" w:cs="Times New Roman"/>
        </w:rPr>
        <w:tab/>
      </w:r>
      <w:r w:rsidRPr="00AB0087">
        <w:rPr>
          <w:rFonts w:ascii="Times New Roman" w:eastAsia="Times New Roman" w:hAnsi="Times New Roman" w:cs="Times New Roman"/>
          <w:noProof/>
        </w:rPr>
        <w:t>{{DOKREGNUMURS}}</w:t>
      </w:r>
    </w:p>
    <w:p w:rsidR="00AB0087" w:rsidRPr="00AB0087" w:rsidRDefault="00AB0087" w:rsidP="00AB0087">
      <w:pPr>
        <w:jc w:val="center"/>
        <w:rPr>
          <w:rFonts w:ascii="Times New Roman" w:eastAsia="Times New Roman" w:hAnsi="Times New Roman" w:cs="Times New Roman"/>
          <w:b/>
          <w:bCs/>
        </w:rPr>
      </w:pPr>
      <w:r w:rsidRPr="00AB0087">
        <w:rPr>
          <w:rFonts w:ascii="Times New Roman" w:eastAsia="Times New Roman" w:hAnsi="Times New Roman" w:cs="Times New Roman"/>
          <w:b/>
          <w:bCs/>
        </w:rPr>
        <w:t xml:space="preserve">Par atsavināmo pašvaldības nekustamo īpašumu “Kāpas iela 26”, “Elīzes iela 1” un </w:t>
      </w:r>
      <w:proofErr w:type="spellStart"/>
      <w:r w:rsidRPr="00AB0087">
        <w:rPr>
          <w:rFonts w:ascii="Times New Roman" w:eastAsia="Times New Roman" w:hAnsi="Times New Roman" w:cs="Times New Roman"/>
          <w:b/>
          <w:bCs/>
        </w:rPr>
        <w:t>starpgabala</w:t>
      </w:r>
      <w:proofErr w:type="spellEnd"/>
      <w:r w:rsidRPr="00AB0087">
        <w:rPr>
          <w:rFonts w:ascii="Times New Roman" w:eastAsia="Times New Roman" w:hAnsi="Times New Roman" w:cs="Times New Roman"/>
          <w:b/>
          <w:bCs/>
        </w:rPr>
        <w:t xml:space="preserve"> nosacītās cenas apstiprināšanu</w:t>
      </w:r>
    </w:p>
    <w:p w:rsidR="00AB0087" w:rsidRPr="00AB0087" w:rsidRDefault="00AB0087" w:rsidP="00AB0087">
      <w:pPr>
        <w:jc w:val="center"/>
        <w:rPr>
          <w:rFonts w:ascii="Times New Roman" w:eastAsia="Times New Roman" w:hAnsi="Times New Roman" w:cs="Times New Roman"/>
          <w:b/>
          <w:bCs/>
        </w:rPr>
      </w:pPr>
      <w:r w:rsidRPr="00AB0087">
        <w:rPr>
          <w:rFonts w:ascii="Times New Roman" w:eastAsia="Times New Roman" w:hAnsi="Times New Roman" w:cs="Times New Roman"/>
          <w:b/>
          <w:bCs/>
        </w:rPr>
        <w:t xml:space="preserve"> </w:t>
      </w:r>
    </w:p>
    <w:bookmarkEnd w:id="0"/>
    <w:p w:rsidR="00AB0087" w:rsidRPr="00AB0087" w:rsidRDefault="00AB0087" w:rsidP="00AB0087">
      <w:pPr>
        <w:spacing w:after="120"/>
        <w:jc w:val="both"/>
        <w:rPr>
          <w:rFonts w:ascii="Times New Roman" w:eastAsia="Times New Roman" w:hAnsi="Times New Roman" w:cs="Times New Roman"/>
          <w:lang w:eastAsia="ar-SA"/>
        </w:rPr>
      </w:pPr>
      <w:r w:rsidRPr="00AB0087">
        <w:rPr>
          <w:rFonts w:ascii="Times New Roman" w:eastAsia="Times New Roman" w:hAnsi="Times New Roman" w:cs="Times New Roman"/>
          <w:lang w:eastAsia="x-none"/>
        </w:rPr>
        <w:t xml:space="preserve">Ādažu novada pašvaldības dome izskatīja </w:t>
      </w:r>
      <w:r w:rsidRPr="00AB0087">
        <w:rPr>
          <w:rFonts w:ascii="Times New Roman" w:eastAsia="Times New Roman" w:hAnsi="Times New Roman" w:cs="Times New Roman"/>
          <w:bCs/>
          <w:lang w:eastAsia="x-none"/>
        </w:rPr>
        <w:t xml:space="preserve">Pašvaldības mantas iznomāšanas un atsavināšanas </w:t>
      </w:r>
      <w:r w:rsidRPr="00AB0087">
        <w:rPr>
          <w:rFonts w:ascii="Times New Roman" w:eastAsia="Times New Roman" w:hAnsi="Times New Roman" w:cs="Times New Roman"/>
          <w:lang w:eastAsia="x-none"/>
        </w:rPr>
        <w:t xml:space="preserve">komisijas (turpmāk – Komisija) 07.03.2023. sēdes </w:t>
      </w:r>
      <w:r w:rsidRPr="00AB0087">
        <w:rPr>
          <w:rFonts w:ascii="Times New Roman" w:eastAsia="Times New Roman" w:hAnsi="Times New Roman" w:cs="Times New Roman"/>
          <w:lang w:eastAsia="ar-SA"/>
        </w:rPr>
        <w:t xml:space="preserve">protokolu </w:t>
      </w:r>
      <w:r w:rsidRPr="00AB0087">
        <w:rPr>
          <w:rFonts w:ascii="Times New Roman" w:eastAsia="Times New Roman" w:hAnsi="Times New Roman" w:cs="Times New Roman"/>
          <w:bCs/>
          <w:lang w:eastAsia="x-none"/>
        </w:rPr>
        <w:t>Nr. ĀNP/</w:t>
      </w:r>
      <w:r w:rsidRPr="00AB0087">
        <w:rPr>
          <w:rFonts w:ascii="Times New Roman" w:eastAsia="Times New Roman" w:hAnsi="Times New Roman" w:cs="Times New Roman"/>
          <w:bCs/>
          <w:shd w:val="clear" w:color="auto" w:fill="FFFFFF"/>
          <w:lang w:eastAsia="x-none"/>
        </w:rPr>
        <w:t>1-7-14-2</w:t>
      </w:r>
      <w:r w:rsidRPr="00AB0087">
        <w:rPr>
          <w:rFonts w:ascii="Times New Roman" w:eastAsia="Times New Roman" w:hAnsi="Times New Roman" w:cs="Times New Roman"/>
          <w:bCs/>
          <w:lang w:eastAsia="x-none"/>
        </w:rPr>
        <w:t>/23/6</w:t>
      </w:r>
      <w:r w:rsidRPr="00AB0087">
        <w:rPr>
          <w:rFonts w:ascii="Times New Roman" w:eastAsia="Times New Roman" w:hAnsi="Times New Roman" w:cs="Times New Roman"/>
          <w:color w:val="4472C4"/>
          <w:lang w:eastAsia="ar-SA"/>
        </w:rPr>
        <w:t xml:space="preserve"> </w:t>
      </w:r>
      <w:r w:rsidRPr="00AB0087">
        <w:rPr>
          <w:rFonts w:ascii="Times New Roman" w:eastAsia="Times New Roman" w:hAnsi="Times New Roman" w:cs="Times New Roman"/>
          <w:lang w:eastAsia="ar-SA"/>
        </w:rPr>
        <w:t>un izvērtējot domes rīcībā esošo informāciju, kā arī ar lietu saistītos apstākļus, konstatēja:</w:t>
      </w:r>
    </w:p>
    <w:p w:rsidR="00AB0087" w:rsidRPr="00AB0087" w:rsidRDefault="00AB0087" w:rsidP="00AB0087">
      <w:pPr>
        <w:widowControl w:val="0"/>
        <w:numPr>
          <w:ilvl w:val="0"/>
          <w:numId w:val="4"/>
        </w:numPr>
        <w:suppressAutoHyphens/>
        <w:spacing w:after="120"/>
        <w:ind w:left="357" w:hanging="357"/>
        <w:contextualSpacing/>
        <w:jc w:val="both"/>
        <w:rPr>
          <w:rFonts w:ascii="Times New Roman" w:eastAsia="Calibri" w:hAnsi="Times New Roman" w:cs="Times New Roman"/>
          <w:lang w:eastAsia="zh-CN"/>
        </w:rPr>
      </w:pPr>
      <w:r w:rsidRPr="00AB0087">
        <w:rPr>
          <w:rFonts w:ascii="Times New Roman" w:eastAsia="Calibri" w:hAnsi="Times New Roman" w:cs="Times New Roman"/>
          <w:lang w:eastAsia="zh-CN"/>
        </w:rPr>
        <w:t xml:space="preserve">Ar domes </w:t>
      </w:r>
      <w:r w:rsidRPr="00AB0087">
        <w:rPr>
          <w:rFonts w:ascii="Times New Roman" w:eastAsia="Times New Roman" w:hAnsi="Times New Roman" w:cs="Times New Roman"/>
          <w:lang w:eastAsia="zh-CN"/>
        </w:rPr>
        <w:t xml:space="preserve">25.01.2023. lēmumu Nr. 19 “Par nekustamo īpašumu atsavināšanu “Kāpas iela 26” un “Elīzes iela 1”, </w:t>
      </w:r>
      <w:proofErr w:type="spellStart"/>
      <w:r w:rsidRPr="00AB0087">
        <w:rPr>
          <w:rFonts w:ascii="Times New Roman" w:eastAsia="Times New Roman" w:hAnsi="Times New Roman" w:cs="Times New Roman"/>
          <w:lang w:eastAsia="zh-CN"/>
        </w:rPr>
        <w:t>Kadaga</w:t>
      </w:r>
      <w:proofErr w:type="spellEnd"/>
      <w:r w:rsidRPr="00AB0087">
        <w:rPr>
          <w:rFonts w:ascii="Times New Roman" w:eastAsia="Times New Roman" w:hAnsi="Times New Roman" w:cs="Times New Roman"/>
          <w:lang w:eastAsia="zh-CN"/>
        </w:rPr>
        <w:t>”</w:t>
      </w:r>
      <w:r w:rsidRPr="00AB0087">
        <w:rPr>
          <w:rFonts w:ascii="Times New Roman" w:eastAsia="Calibri" w:hAnsi="Times New Roman" w:cs="Times New Roman"/>
          <w:bCs/>
          <w:lang w:eastAsia="zh-CN"/>
        </w:rPr>
        <w:t xml:space="preserve"> nodoti atsavināšanai, </w:t>
      </w:r>
      <w:r w:rsidRPr="00AB0087">
        <w:rPr>
          <w:rFonts w:ascii="Times New Roman" w:eastAsia="Times New Roman" w:hAnsi="Times New Roman" w:cs="Times New Roman"/>
          <w:bCs/>
          <w:lang w:eastAsia="zh-CN"/>
        </w:rPr>
        <w:t>pārdošanai atklātā izsolē,</w:t>
      </w:r>
      <w:r w:rsidRPr="00AB0087">
        <w:rPr>
          <w:rFonts w:ascii="Times New Roman" w:eastAsia="Calibri" w:hAnsi="Times New Roman" w:cs="Times New Roman"/>
          <w:bCs/>
          <w:lang w:eastAsia="zh-CN"/>
        </w:rPr>
        <w:t xml:space="preserve"> pašvaldībai piederošie nekustamie īpašumi:</w:t>
      </w:r>
    </w:p>
    <w:p w:rsidR="00AB0087" w:rsidRPr="00AB0087" w:rsidRDefault="00AB0087" w:rsidP="00AB0087">
      <w:pPr>
        <w:widowControl w:val="0"/>
        <w:numPr>
          <w:ilvl w:val="1"/>
          <w:numId w:val="4"/>
        </w:numPr>
        <w:suppressAutoHyphens/>
        <w:spacing w:after="120"/>
        <w:ind w:left="1309" w:hanging="578"/>
        <w:contextualSpacing/>
        <w:jc w:val="both"/>
        <w:rPr>
          <w:rFonts w:ascii="Times New Roman" w:eastAsia="Times New Roman" w:hAnsi="Times New Roman" w:cs="Times New Roman"/>
          <w:lang w:eastAsia="zh-CN"/>
        </w:rPr>
      </w:pPr>
      <w:bookmarkStart w:id="1" w:name="_Hlk129199365"/>
      <w:r w:rsidRPr="00AB0087">
        <w:rPr>
          <w:rFonts w:ascii="Times New Roman" w:eastAsia="Times New Roman" w:hAnsi="Times New Roman" w:cs="Times New Roman"/>
          <w:lang w:eastAsia="zh-CN"/>
        </w:rPr>
        <w:t>kadastra Nr. 8044 005 0783</w:t>
      </w:r>
      <w:r w:rsidRPr="00AB0087">
        <w:rPr>
          <w:rFonts w:ascii="Times New Roman" w:eastAsia="Calibri" w:hAnsi="Times New Roman" w:cs="Times New Roman"/>
          <w:lang w:eastAsia="zh-CN"/>
        </w:rPr>
        <w:t xml:space="preserve">, kura sastāvā ietilpst neapbūvēta zemes vienība </w:t>
      </w:r>
      <w:r w:rsidRPr="00AB0087">
        <w:rPr>
          <w:rFonts w:ascii="Times New Roman" w:eastAsia="Times New Roman" w:hAnsi="Times New Roman" w:cs="Times New Roman"/>
          <w:lang w:eastAsia="zh-CN"/>
        </w:rPr>
        <w:t>0,3779 ha (3779 m</w:t>
      </w:r>
      <w:r w:rsidRPr="00AB0087">
        <w:rPr>
          <w:rFonts w:ascii="Times New Roman" w:eastAsia="Times New Roman" w:hAnsi="Times New Roman" w:cs="Times New Roman"/>
          <w:vertAlign w:val="superscript"/>
          <w:lang w:eastAsia="zh-CN"/>
        </w:rPr>
        <w:t>2</w:t>
      </w:r>
      <w:r w:rsidRPr="00AB0087">
        <w:rPr>
          <w:rFonts w:ascii="Times New Roman" w:eastAsia="Times New Roman" w:hAnsi="Times New Roman" w:cs="Times New Roman"/>
          <w:lang w:eastAsia="zh-CN"/>
        </w:rPr>
        <w:t>)</w:t>
      </w:r>
      <w:r w:rsidRPr="00AB0087">
        <w:rPr>
          <w:rFonts w:ascii="Times New Roman" w:eastAsia="Calibri" w:hAnsi="Times New Roman" w:cs="Times New Roman"/>
          <w:lang w:eastAsia="zh-CN"/>
        </w:rPr>
        <w:t xml:space="preserve"> platībā ar kadastra apzīmējumu </w:t>
      </w:r>
      <w:r w:rsidRPr="00AB0087">
        <w:rPr>
          <w:rFonts w:ascii="Times New Roman" w:eastAsia="Times New Roman" w:hAnsi="Times New Roman" w:cs="Times New Roman"/>
          <w:lang w:eastAsia="zh-CN"/>
        </w:rPr>
        <w:t xml:space="preserve">8044 005 0764 un adresi – Kāpas iela 26, </w:t>
      </w:r>
      <w:proofErr w:type="spellStart"/>
      <w:r w:rsidRPr="00AB0087">
        <w:rPr>
          <w:rFonts w:ascii="Times New Roman" w:eastAsia="Times New Roman" w:hAnsi="Times New Roman" w:cs="Times New Roman"/>
          <w:lang w:eastAsia="zh-CN"/>
        </w:rPr>
        <w:t>Kadaga</w:t>
      </w:r>
      <w:proofErr w:type="spellEnd"/>
      <w:r w:rsidRPr="00AB0087">
        <w:rPr>
          <w:rFonts w:ascii="Times New Roman" w:eastAsia="Times New Roman" w:hAnsi="Times New Roman" w:cs="Times New Roman"/>
          <w:lang w:eastAsia="zh-CN"/>
        </w:rPr>
        <w:t xml:space="preserve">, Ādažu pag., Ādažu nov. </w:t>
      </w:r>
      <w:bookmarkEnd w:id="1"/>
      <w:r w:rsidRPr="00AB0087">
        <w:rPr>
          <w:rFonts w:ascii="Times New Roman" w:eastAsia="Times New Roman" w:hAnsi="Times New Roman" w:cs="Times New Roman"/>
          <w:lang w:eastAsia="zh-CN"/>
        </w:rPr>
        <w:t>(turpmāk – Kāpas iela 26);</w:t>
      </w:r>
    </w:p>
    <w:p w:rsidR="00AB0087" w:rsidRPr="00AB0087" w:rsidRDefault="00AB0087" w:rsidP="00AB0087">
      <w:pPr>
        <w:widowControl w:val="0"/>
        <w:numPr>
          <w:ilvl w:val="1"/>
          <w:numId w:val="4"/>
        </w:numPr>
        <w:suppressAutoHyphens/>
        <w:spacing w:after="120"/>
        <w:ind w:left="1309" w:hanging="578"/>
        <w:jc w:val="both"/>
        <w:rPr>
          <w:rFonts w:ascii="Times New Roman" w:eastAsia="Times New Roman" w:hAnsi="Times New Roman" w:cs="Times New Roman"/>
          <w:lang w:eastAsia="zh-CN"/>
        </w:rPr>
      </w:pPr>
      <w:r w:rsidRPr="00AB0087">
        <w:rPr>
          <w:rFonts w:ascii="Times New Roman" w:eastAsia="Calibri" w:hAnsi="Times New Roman" w:cs="Times New Roman"/>
          <w:lang w:eastAsia="zh-CN"/>
        </w:rPr>
        <w:t xml:space="preserve">kadastra Nr. </w:t>
      </w:r>
      <w:r w:rsidRPr="00AB0087">
        <w:rPr>
          <w:rFonts w:ascii="Times New Roman" w:eastAsia="Times New Roman" w:hAnsi="Times New Roman" w:cs="Times New Roman"/>
          <w:lang w:eastAsia="zh-CN"/>
        </w:rPr>
        <w:t>8044 005 0461</w:t>
      </w:r>
      <w:r w:rsidRPr="00AB0087">
        <w:rPr>
          <w:rFonts w:ascii="Times New Roman" w:eastAsia="Calibri" w:hAnsi="Times New Roman" w:cs="Times New Roman"/>
          <w:lang w:eastAsia="zh-CN"/>
        </w:rPr>
        <w:t xml:space="preserve">, kura sastāvā ietilpst neapbūvēta zemes vienība </w:t>
      </w:r>
      <w:r w:rsidRPr="00AB0087">
        <w:rPr>
          <w:rFonts w:ascii="Times New Roman" w:eastAsia="Times New Roman" w:hAnsi="Times New Roman" w:cs="Times New Roman"/>
          <w:lang w:eastAsia="zh-CN"/>
        </w:rPr>
        <w:t>0,1550 ha (1550 m</w:t>
      </w:r>
      <w:r w:rsidRPr="00AB0087">
        <w:rPr>
          <w:rFonts w:ascii="Times New Roman" w:eastAsia="Times New Roman" w:hAnsi="Times New Roman" w:cs="Times New Roman"/>
          <w:vertAlign w:val="superscript"/>
          <w:lang w:eastAsia="zh-CN"/>
        </w:rPr>
        <w:t>2</w:t>
      </w:r>
      <w:r w:rsidRPr="00AB0087">
        <w:rPr>
          <w:rFonts w:ascii="Times New Roman" w:eastAsia="Times New Roman" w:hAnsi="Times New Roman" w:cs="Times New Roman"/>
          <w:lang w:eastAsia="zh-CN"/>
        </w:rPr>
        <w:t>)</w:t>
      </w:r>
      <w:r w:rsidRPr="00AB0087">
        <w:rPr>
          <w:rFonts w:ascii="Times New Roman" w:eastAsia="Calibri" w:hAnsi="Times New Roman" w:cs="Times New Roman"/>
          <w:lang w:eastAsia="zh-CN"/>
        </w:rPr>
        <w:t xml:space="preserve"> platībā ar kadastra apzīmējumu </w:t>
      </w:r>
      <w:r w:rsidRPr="00AB0087">
        <w:rPr>
          <w:rFonts w:ascii="Times New Roman" w:eastAsia="Times New Roman" w:hAnsi="Times New Roman" w:cs="Times New Roman"/>
          <w:lang w:eastAsia="zh-CN"/>
        </w:rPr>
        <w:t xml:space="preserve">8044 005 0461 un adresi -  Elīzes iela 1, </w:t>
      </w:r>
      <w:proofErr w:type="spellStart"/>
      <w:r w:rsidRPr="00AB0087">
        <w:rPr>
          <w:rFonts w:ascii="Times New Roman" w:eastAsia="Times New Roman" w:hAnsi="Times New Roman" w:cs="Times New Roman"/>
          <w:lang w:eastAsia="zh-CN"/>
        </w:rPr>
        <w:t>Kadaga</w:t>
      </w:r>
      <w:proofErr w:type="spellEnd"/>
      <w:r w:rsidRPr="00AB0087">
        <w:rPr>
          <w:rFonts w:ascii="Times New Roman" w:eastAsia="Times New Roman" w:hAnsi="Times New Roman" w:cs="Times New Roman"/>
          <w:lang w:eastAsia="zh-CN"/>
        </w:rPr>
        <w:t xml:space="preserve">, Ādažu pag., Ādažu nov. (turpmāk – Elīzes iela 1). </w:t>
      </w:r>
    </w:p>
    <w:p w:rsidR="00AB0087" w:rsidRDefault="00AB0087" w:rsidP="00AB0087">
      <w:pPr>
        <w:widowControl w:val="0"/>
        <w:numPr>
          <w:ilvl w:val="0"/>
          <w:numId w:val="4"/>
        </w:numPr>
        <w:suppressAutoHyphens/>
        <w:spacing w:after="120"/>
        <w:ind w:left="357" w:hanging="357"/>
        <w:contextualSpacing/>
        <w:jc w:val="both"/>
        <w:rPr>
          <w:rFonts w:ascii="Times New Roman" w:eastAsia="Calibri" w:hAnsi="Times New Roman" w:cs="Times New Roman"/>
          <w:lang w:eastAsia="zh-CN"/>
        </w:rPr>
      </w:pPr>
      <w:r w:rsidRPr="00AB0087">
        <w:rPr>
          <w:rFonts w:ascii="Times New Roman" w:eastAsia="Calibri" w:hAnsi="Times New Roman" w:cs="Times New Roman"/>
          <w:lang w:eastAsia="zh-CN"/>
        </w:rPr>
        <w:t xml:space="preserve">Ar domes </w:t>
      </w:r>
      <w:r w:rsidRPr="00AB0087">
        <w:rPr>
          <w:rFonts w:ascii="Times New Roman" w:eastAsia="Times New Roman" w:hAnsi="Times New Roman" w:cs="Times New Roman"/>
          <w:lang w:eastAsia="zh-CN"/>
        </w:rPr>
        <w:t>25.01.2023. lēmumu Nr. 18 “</w:t>
      </w:r>
      <w:r w:rsidRPr="00AB0087">
        <w:rPr>
          <w:rFonts w:ascii="Times New Roman" w:eastAsia="Times New Roman" w:hAnsi="Times New Roman" w:cs="Times New Roman"/>
          <w:bCs/>
          <w:lang w:eastAsia="zh-CN"/>
        </w:rPr>
        <w:t>Par pašvaldības nekustamā īpašuma zemesgabala atsavināšanu</w:t>
      </w:r>
      <w:r w:rsidRPr="00AB0087">
        <w:rPr>
          <w:rFonts w:ascii="Times New Roman" w:eastAsia="Times New Roman" w:hAnsi="Times New Roman" w:cs="Times New Roman"/>
          <w:lang w:eastAsia="zh-CN"/>
        </w:rPr>
        <w:t xml:space="preserve">” atļauts atsavināt pašvaldībai piederošo nekustamo īpašumu </w:t>
      </w:r>
      <w:r w:rsidR="0070243E">
        <w:rPr>
          <w:rFonts w:ascii="Times New Roman" w:eastAsia="Times New Roman" w:hAnsi="Times New Roman" w:cs="Times New Roman"/>
          <w:lang w:eastAsia="zh-CN"/>
        </w:rPr>
        <w:t xml:space="preserve">ar </w:t>
      </w:r>
      <w:r w:rsidRPr="00AB0087">
        <w:rPr>
          <w:rFonts w:ascii="Times New Roman" w:eastAsia="SimSun" w:hAnsi="Times New Roman" w:cs="Times New Roman"/>
          <w:lang w:eastAsia="zh-CN"/>
        </w:rPr>
        <w:t>kadastra Nr.</w:t>
      </w:r>
      <w:r w:rsidRPr="00AB0087">
        <w:rPr>
          <w:rFonts w:ascii="Times New Roman" w:eastAsia="SimSun" w:hAnsi="Times New Roman" w:cs="Times New Roman"/>
          <w:color w:val="4472C4"/>
          <w:lang w:eastAsia="zh-CN"/>
        </w:rPr>
        <w:t xml:space="preserve"> </w:t>
      </w:r>
      <w:r w:rsidRPr="00AB0087">
        <w:rPr>
          <w:rFonts w:ascii="Times New Roman" w:eastAsia="Times New Roman" w:hAnsi="Times New Roman" w:cs="Times New Roman"/>
          <w:lang w:eastAsia="zh-CN"/>
        </w:rPr>
        <w:t>8044 007 0636</w:t>
      </w:r>
      <w:r w:rsidRPr="00AB0087">
        <w:rPr>
          <w:rFonts w:ascii="Times New Roman" w:eastAsia="SimSun" w:hAnsi="Times New Roman" w:cs="Times New Roman"/>
          <w:lang w:eastAsia="zh-CN"/>
        </w:rPr>
        <w:t xml:space="preserve">, </w:t>
      </w:r>
      <w:r w:rsidRPr="00AB0087">
        <w:rPr>
          <w:rFonts w:ascii="Times New Roman" w:eastAsia="Times New Roman" w:hAnsi="Times New Roman" w:cs="Times New Roman"/>
          <w:lang w:eastAsia="zh-CN"/>
        </w:rPr>
        <w:t>kas sastāv no neapbūvēta zemesgabala (</w:t>
      </w:r>
      <w:proofErr w:type="spellStart"/>
      <w:r w:rsidRPr="00AB0087">
        <w:rPr>
          <w:rFonts w:ascii="Times New Roman" w:eastAsia="Times New Roman" w:hAnsi="Times New Roman" w:cs="Times New Roman"/>
          <w:lang w:eastAsia="zh-CN"/>
        </w:rPr>
        <w:t>starpgabala</w:t>
      </w:r>
      <w:proofErr w:type="spellEnd"/>
      <w:r w:rsidRPr="00AB0087">
        <w:rPr>
          <w:rFonts w:ascii="Times New Roman" w:eastAsia="Times New Roman" w:hAnsi="Times New Roman" w:cs="Times New Roman"/>
          <w:lang w:eastAsia="zh-CN"/>
        </w:rPr>
        <w:t xml:space="preserve">) </w:t>
      </w:r>
      <w:r w:rsidRPr="00AB0087">
        <w:rPr>
          <w:rFonts w:ascii="Times New Roman" w:eastAsia="SimSun" w:hAnsi="Times New Roman" w:cs="Times New Roman"/>
          <w:lang w:eastAsia="zh-CN"/>
        </w:rPr>
        <w:t xml:space="preserve">0,0220 </w:t>
      </w:r>
      <w:r w:rsidRPr="00AB0087">
        <w:rPr>
          <w:rFonts w:ascii="Times New Roman" w:eastAsia="Times New Roman" w:hAnsi="Times New Roman" w:cs="Times New Roman"/>
          <w:lang w:eastAsia="zh-CN"/>
        </w:rPr>
        <w:t>ha (220 m</w:t>
      </w:r>
      <w:r w:rsidRPr="00AB0087">
        <w:rPr>
          <w:rFonts w:ascii="Times New Roman" w:eastAsia="Times New Roman" w:hAnsi="Times New Roman" w:cs="Times New Roman"/>
          <w:vertAlign w:val="superscript"/>
          <w:lang w:eastAsia="zh-CN"/>
        </w:rPr>
        <w:t>2</w:t>
      </w:r>
      <w:r w:rsidRPr="00AB0087">
        <w:rPr>
          <w:rFonts w:ascii="Times New Roman" w:eastAsia="Times New Roman" w:hAnsi="Times New Roman" w:cs="Times New Roman"/>
          <w:lang w:eastAsia="zh-CN"/>
        </w:rPr>
        <w:t>)</w:t>
      </w:r>
      <w:r w:rsidRPr="00AB0087">
        <w:rPr>
          <w:rFonts w:ascii="Times New Roman" w:eastAsia="Calibri" w:hAnsi="Times New Roman" w:cs="Times New Roman"/>
          <w:lang w:eastAsia="zh-CN"/>
        </w:rPr>
        <w:t xml:space="preserve"> </w:t>
      </w:r>
      <w:r w:rsidRPr="00AB0087">
        <w:rPr>
          <w:rFonts w:ascii="Times New Roman" w:eastAsia="Times New Roman" w:hAnsi="Times New Roman" w:cs="Times New Roman"/>
          <w:lang w:eastAsia="zh-CN"/>
        </w:rPr>
        <w:t xml:space="preserve">platībā ar zemes vienības kadastra apzīmējumu 8044 007 0619 (turpmāk – </w:t>
      </w:r>
      <w:proofErr w:type="spellStart"/>
      <w:r w:rsidRPr="00AB0087">
        <w:rPr>
          <w:rFonts w:ascii="Times New Roman" w:eastAsia="Times New Roman" w:hAnsi="Times New Roman" w:cs="Times New Roman"/>
          <w:lang w:eastAsia="zh-CN"/>
        </w:rPr>
        <w:t>Starpgabals</w:t>
      </w:r>
      <w:proofErr w:type="spellEnd"/>
      <w:r w:rsidRPr="00AB0087">
        <w:rPr>
          <w:rFonts w:ascii="Times New Roman" w:eastAsia="Times New Roman" w:hAnsi="Times New Roman" w:cs="Times New Roman"/>
          <w:lang w:eastAsia="zh-CN"/>
        </w:rPr>
        <w:t xml:space="preserve">), pārdodot </w:t>
      </w:r>
      <w:bookmarkStart w:id="2" w:name="_Hlk98339446"/>
      <w:r w:rsidRPr="00AB0087">
        <w:rPr>
          <w:rFonts w:ascii="Times New Roman" w:eastAsia="Times New Roman" w:hAnsi="Times New Roman" w:cs="Times New Roman"/>
          <w:lang w:eastAsia="zh-CN"/>
        </w:rPr>
        <w:t xml:space="preserve">par brīvu cenu </w:t>
      </w:r>
      <w:r w:rsidRPr="00AB0087">
        <w:rPr>
          <w:rFonts w:ascii="Times New Roman" w:eastAsia="Times New Roman" w:hAnsi="Times New Roman" w:cs="Times New Roman"/>
          <w:shd w:val="clear" w:color="auto" w:fill="FFFFFF"/>
          <w:lang w:eastAsia="zh-CN"/>
        </w:rPr>
        <w:t xml:space="preserve">zemes īpašniekiem, kuru zemei </w:t>
      </w:r>
      <w:proofErr w:type="spellStart"/>
      <w:r w:rsidRPr="00AB0087">
        <w:rPr>
          <w:rFonts w:ascii="Times New Roman" w:eastAsia="Times New Roman" w:hAnsi="Times New Roman" w:cs="Times New Roman"/>
          <w:shd w:val="clear" w:color="auto" w:fill="FFFFFF"/>
          <w:lang w:eastAsia="zh-CN"/>
        </w:rPr>
        <w:t>piegul</w:t>
      </w:r>
      <w:proofErr w:type="spellEnd"/>
      <w:r w:rsidRPr="00AB0087">
        <w:rPr>
          <w:rFonts w:ascii="Times New Roman" w:eastAsia="Times New Roman" w:hAnsi="Times New Roman" w:cs="Times New Roman"/>
          <w:shd w:val="clear" w:color="auto" w:fill="FFFFFF"/>
          <w:lang w:eastAsia="zh-CN"/>
        </w:rPr>
        <w:t xml:space="preserve"> šis zemes </w:t>
      </w:r>
      <w:proofErr w:type="spellStart"/>
      <w:r w:rsidRPr="00AB0087">
        <w:rPr>
          <w:rFonts w:ascii="Times New Roman" w:eastAsia="Times New Roman" w:hAnsi="Times New Roman" w:cs="Times New Roman"/>
          <w:shd w:val="clear" w:color="auto" w:fill="FFFFFF"/>
          <w:lang w:eastAsia="zh-CN"/>
        </w:rPr>
        <w:t>starpgabals</w:t>
      </w:r>
      <w:bookmarkEnd w:id="2"/>
      <w:proofErr w:type="spellEnd"/>
      <w:r w:rsidRPr="00AB0087">
        <w:rPr>
          <w:rFonts w:ascii="Times New Roman" w:eastAsia="Calibri" w:hAnsi="Times New Roman" w:cs="Times New Roman"/>
          <w:lang w:eastAsia="zh-CN"/>
        </w:rPr>
        <w:t>.</w:t>
      </w:r>
    </w:p>
    <w:p w:rsidR="00AB0087" w:rsidRPr="00AB0087" w:rsidRDefault="00AB0087" w:rsidP="0070243E">
      <w:pPr>
        <w:numPr>
          <w:ilvl w:val="0"/>
          <w:numId w:val="4"/>
        </w:numPr>
        <w:spacing w:before="120" w:after="120"/>
        <w:ind w:left="357" w:hanging="357"/>
        <w:jc w:val="both"/>
        <w:rPr>
          <w:rFonts w:ascii="Times New Roman" w:eastAsia="Times New Roman" w:hAnsi="Times New Roman" w:cs="Times New Roman"/>
          <w:lang w:eastAsia="x-none"/>
        </w:rPr>
      </w:pPr>
      <w:r w:rsidRPr="00AB0087">
        <w:rPr>
          <w:rFonts w:ascii="Times New Roman" w:eastAsia="Times New Roman" w:hAnsi="Times New Roman" w:cs="Times New Roman"/>
          <w:lang w:eastAsia="x-none"/>
        </w:rPr>
        <w:t xml:space="preserve">Saskaņā ar iepriekš pieņemtajiem domes lēmumiem pašvaldības administrācijas Nekustamā īpašuma nodaļai tika uzdots organizēt Kāpas iela 26 un Elīzes iela 1 tirgus vērtības noteikšanu, kā arī </w:t>
      </w:r>
      <w:proofErr w:type="spellStart"/>
      <w:r w:rsidRPr="00AB0087">
        <w:rPr>
          <w:rFonts w:ascii="Times New Roman" w:eastAsia="Times New Roman" w:hAnsi="Times New Roman" w:cs="Times New Roman"/>
          <w:lang w:eastAsia="x-none"/>
        </w:rPr>
        <w:t>Starpgabala</w:t>
      </w:r>
      <w:proofErr w:type="spellEnd"/>
      <w:r w:rsidRPr="00AB0087">
        <w:rPr>
          <w:rFonts w:ascii="Times New Roman" w:eastAsia="Times New Roman" w:hAnsi="Times New Roman" w:cs="Times New Roman"/>
          <w:lang w:eastAsia="x-none"/>
        </w:rPr>
        <w:t xml:space="preserve"> iespējamās pārdošanas cenas noteikšanu, novērtēšanai pieaicinot sertificētu vērtētāju</w:t>
      </w:r>
      <w:r w:rsidRPr="00AB0087">
        <w:rPr>
          <w:rFonts w:ascii="Times New Roman" w:eastAsia="Calibri" w:hAnsi="Times New Roman" w:cs="Times New Roman"/>
          <w:lang w:eastAsia="x-none"/>
        </w:rPr>
        <w:t>.</w:t>
      </w:r>
    </w:p>
    <w:p w:rsidR="00AB0087" w:rsidRPr="00AB0087" w:rsidRDefault="00AB0087" w:rsidP="00AB0087">
      <w:pPr>
        <w:numPr>
          <w:ilvl w:val="0"/>
          <w:numId w:val="4"/>
        </w:numPr>
        <w:spacing w:after="120"/>
        <w:ind w:left="357" w:hanging="357"/>
        <w:jc w:val="both"/>
        <w:rPr>
          <w:rFonts w:ascii="Times New Roman" w:eastAsia="Times New Roman" w:hAnsi="Times New Roman" w:cs="Times New Roman"/>
          <w:color w:val="4472C4"/>
          <w:lang w:eastAsia="x-none"/>
        </w:rPr>
      </w:pPr>
      <w:r w:rsidRPr="00AB0087">
        <w:rPr>
          <w:rFonts w:ascii="Times New Roman" w:eastAsia="Times New Roman" w:hAnsi="Times New Roman" w:cs="Times New Roman"/>
          <w:bCs/>
          <w:lang w:eastAsia="x-none"/>
        </w:rPr>
        <w:t>Komisija</w:t>
      </w:r>
      <w:r w:rsidRPr="00AB0087">
        <w:rPr>
          <w:rFonts w:ascii="Times New Roman" w:eastAsia="Calibri" w:hAnsi="Times New Roman" w:cs="Times New Roman"/>
          <w:lang w:val="x-none" w:eastAsia="x-none"/>
        </w:rPr>
        <w:t xml:space="preserve"> </w:t>
      </w:r>
      <w:r w:rsidRPr="00AB0087">
        <w:rPr>
          <w:rFonts w:ascii="Times New Roman" w:eastAsia="Calibri" w:hAnsi="Times New Roman" w:cs="Times New Roman"/>
          <w:lang w:eastAsia="x-none"/>
        </w:rPr>
        <w:t>02</w:t>
      </w:r>
      <w:r w:rsidRPr="00AB0087">
        <w:rPr>
          <w:rFonts w:ascii="Times New Roman" w:eastAsia="Calibri" w:hAnsi="Times New Roman" w:cs="Times New Roman"/>
          <w:lang w:val="x-none" w:eastAsia="x-none"/>
        </w:rPr>
        <w:t>.0</w:t>
      </w:r>
      <w:r w:rsidRPr="00AB0087">
        <w:rPr>
          <w:rFonts w:ascii="Times New Roman" w:eastAsia="Calibri" w:hAnsi="Times New Roman" w:cs="Times New Roman"/>
          <w:lang w:eastAsia="x-none"/>
        </w:rPr>
        <w:t>3</w:t>
      </w:r>
      <w:r w:rsidRPr="00AB0087">
        <w:rPr>
          <w:rFonts w:ascii="Times New Roman" w:eastAsia="Calibri" w:hAnsi="Times New Roman" w:cs="Times New Roman"/>
          <w:lang w:val="x-none" w:eastAsia="x-none"/>
        </w:rPr>
        <w:t>.202</w:t>
      </w:r>
      <w:r w:rsidRPr="00AB0087">
        <w:rPr>
          <w:rFonts w:ascii="Times New Roman" w:eastAsia="Calibri" w:hAnsi="Times New Roman" w:cs="Times New Roman"/>
          <w:lang w:eastAsia="x-none"/>
        </w:rPr>
        <w:t>3</w:t>
      </w:r>
      <w:r w:rsidRPr="00AB0087">
        <w:rPr>
          <w:rFonts w:ascii="Times New Roman" w:eastAsia="Times New Roman" w:hAnsi="Times New Roman" w:cs="Times New Roman"/>
          <w:bCs/>
          <w:lang w:eastAsia="x-none"/>
        </w:rPr>
        <w:t>.</w:t>
      </w:r>
      <w:r w:rsidRPr="00AB0087">
        <w:rPr>
          <w:rFonts w:ascii="Times New Roman" w:eastAsia="Times New Roman" w:hAnsi="Times New Roman" w:cs="Times New Roman"/>
          <w:bCs/>
          <w:color w:val="4472C4"/>
          <w:lang w:eastAsia="x-none"/>
        </w:rPr>
        <w:t xml:space="preserve"> </w:t>
      </w:r>
      <w:r w:rsidRPr="00AB0087">
        <w:rPr>
          <w:rFonts w:ascii="Times New Roman" w:eastAsia="Times New Roman" w:hAnsi="Times New Roman" w:cs="Times New Roman"/>
          <w:bCs/>
          <w:lang w:eastAsia="x-none"/>
        </w:rPr>
        <w:t xml:space="preserve">saņēmusi </w:t>
      </w:r>
      <w:r w:rsidRPr="00AB0087">
        <w:rPr>
          <w:rFonts w:ascii="Times New Roman" w:eastAsia="Times New Roman" w:hAnsi="Times New Roman" w:cs="Times New Roman"/>
          <w:lang w:val="x-none" w:eastAsia="x-none"/>
        </w:rPr>
        <w:t>SIA “Maks V vērtēšana”,</w:t>
      </w:r>
      <w:r w:rsidRPr="00AB0087">
        <w:rPr>
          <w:rFonts w:ascii="Times New Roman" w:eastAsia="Times New Roman" w:hAnsi="Times New Roman" w:cs="Times New Roman"/>
          <w:b/>
          <w:bCs/>
          <w:lang w:val="x-none" w:eastAsia="x-none"/>
        </w:rPr>
        <w:t xml:space="preserve"> </w:t>
      </w:r>
      <w:proofErr w:type="spellStart"/>
      <w:r w:rsidRPr="00AB0087">
        <w:rPr>
          <w:rFonts w:ascii="Times New Roman" w:eastAsia="Times New Roman" w:hAnsi="Times New Roman" w:cs="Times New Roman"/>
          <w:lang w:val="x-none" w:eastAsia="ru-RU"/>
        </w:rPr>
        <w:t>reģ</w:t>
      </w:r>
      <w:proofErr w:type="spellEnd"/>
      <w:r w:rsidRPr="00AB0087">
        <w:rPr>
          <w:rFonts w:ascii="Times New Roman" w:eastAsia="Times New Roman" w:hAnsi="Times New Roman" w:cs="Times New Roman"/>
          <w:lang w:val="x-none" w:eastAsia="ru-RU"/>
        </w:rPr>
        <w:t>. Nr. 40003922864</w:t>
      </w:r>
      <w:r w:rsidRPr="00AB0087">
        <w:rPr>
          <w:rFonts w:ascii="Times New Roman" w:eastAsia="Times New Roman" w:hAnsi="Times New Roman" w:cs="Times New Roman"/>
          <w:bCs/>
          <w:lang w:eastAsia="x-none"/>
        </w:rPr>
        <w:t xml:space="preserve">, </w:t>
      </w:r>
      <w:r w:rsidRPr="00AB0087">
        <w:rPr>
          <w:rFonts w:ascii="Times New Roman" w:eastAsia="Calibri" w:hAnsi="Times New Roman" w:cs="Times New Roman"/>
          <w:lang w:val="x-none" w:eastAsia="x-none"/>
        </w:rPr>
        <w:t>novērtējumu</w:t>
      </w:r>
      <w:r w:rsidRPr="00AB0087">
        <w:rPr>
          <w:rFonts w:ascii="Times New Roman" w:eastAsia="Times New Roman" w:hAnsi="Times New Roman" w:cs="Times New Roman"/>
          <w:bCs/>
          <w:lang w:eastAsia="x-none"/>
        </w:rPr>
        <w:t xml:space="preserve"> par </w:t>
      </w:r>
      <w:bookmarkStart w:id="3" w:name="_Hlk72840622"/>
      <w:proofErr w:type="spellStart"/>
      <w:r w:rsidRPr="00AB0087">
        <w:rPr>
          <w:rFonts w:ascii="Times New Roman" w:eastAsia="Calibri" w:hAnsi="Times New Roman" w:cs="Times New Roman"/>
          <w:lang w:eastAsia="x-none"/>
        </w:rPr>
        <w:t>Starpgabala</w:t>
      </w:r>
      <w:proofErr w:type="spellEnd"/>
      <w:r w:rsidRPr="00AB0087">
        <w:rPr>
          <w:rFonts w:ascii="Times New Roman" w:eastAsia="Times New Roman" w:hAnsi="Times New Roman" w:cs="Times New Roman"/>
          <w:lang w:eastAsia="x-none"/>
        </w:rPr>
        <w:t xml:space="preserve"> </w:t>
      </w:r>
      <w:r w:rsidRPr="00AB0087">
        <w:rPr>
          <w:rFonts w:ascii="Times New Roman" w:eastAsia="Calibri" w:hAnsi="Times New Roman" w:cs="Times New Roman"/>
          <w:lang w:val="x-none" w:eastAsia="x-none"/>
        </w:rPr>
        <w:t>paties</w:t>
      </w:r>
      <w:r w:rsidRPr="00AB0087">
        <w:rPr>
          <w:rFonts w:ascii="Times New Roman" w:eastAsia="Calibri" w:hAnsi="Times New Roman" w:cs="Times New Roman"/>
          <w:lang w:eastAsia="x-none"/>
        </w:rPr>
        <w:t>o</w:t>
      </w:r>
      <w:r w:rsidRPr="00AB0087">
        <w:rPr>
          <w:rFonts w:ascii="Times New Roman" w:eastAsia="Calibri" w:hAnsi="Times New Roman" w:cs="Times New Roman"/>
          <w:lang w:val="x-none" w:eastAsia="x-none"/>
        </w:rPr>
        <w:t xml:space="preserve"> jeb objektīv</w:t>
      </w:r>
      <w:r w:rsidRPr="00AB0087">
        <w:rPr>
          <w:rFonts w:ascii="Times New Roman" w:eastAsia="Calibri" w:hAnsi="Times New Roman" w:cs="Times New Roman"/>
          <w:lang w:eastAsia="x-none"/>
        </w:rPr>
        <w:t>o</w:t>
      </w:r>
      <w:r w:rsidRPr="00AB0087">
        <w:rPr>
          <w:rFonts w:ascii="Times New Roman" w:eastAsia="Calibri" w:hAnsi="Times New Roman" w:cs="Times New Roman"/>
          <w:lang w:val="x-none" w:eastAsia="x-none"/>
        </w:rPr>
        <w:t xml:space="preserve"> tirgus vērtīb</w:t>
      </w:r>
      <w:r w:rsidRPr="00AB0087">
        <w:rPr>
          <w:rFonts w:ascii="Times New Roman" w:eastAsia="Calibri" w:hAnsi="Times New Roman" w:cs="Times New Roman"/>
          <w:lang w:eastAsia="x-none"/>
        </w:rPr>
        <w:t>u</w:t>
      </w:r>
      <w:r w:rsidRPr="00AB0087">
        <w:rPr>
          <w:rFonts w:ascii="Times New Roman" w:eastAsia="Times New Roman" w:hAnsi="Times New Roman" w:cs="Times New Roman"/>
          <w:lang w:eastAsia="x-none"/>
        </w:rPr>
        <w:t xml:space="preserve"> (</w:t>
      </w:r>
      <w:proofErr w:type="spellStart"/>
      <w:r w:rsidRPr="00AB0087">
        <w:rPr>
          <w:rFonts w:ascii="Times New Roman" w:eastAsia="Times New Roman" w:hAnsi="Times New Roman" w:cs="Times New Roman"/>
          <w:lang w:eastAsia="x-none"/>
        </w:rPr>
        <w:t>reģ</w:t>
      </w:r>
      <w:proofErr w:type="spellEnd"/>
      <w:r w:rsidRPr="00AB0087">
        <w:rPr>
          <w:rFonts w:ascii="Times New Roman" w:eastAsia="Times New Roman" w:hAnsi="Times New Roman" w:cs="Times New Roman"/>
          <w:lang w:eastAsia="x-none"/>
        </w:rPr>
        <w:t xml:space="preserve">. </w:t>
      </w:r>
      <w:r w:rsidRPr="00AB0087">
        <w:rPr>
          <w:rFonts w:ascii="Times New Roman" w:eastAsia="Times New Roman" w:hAnsi="Times New Roman" w:cs="Times New Roman"/>
          <w:bCs/>
          <w:lang w:eastAsia="x-none"/>
        </w:rPr>
        <w:t xml:space="preserve">Nr. </w:t>
      </w:r>
      <w:r w:rsidRPr="00AB0087">
        <w:rPr>
          <w:rFonts w:ascii="Times New Roman" w:eastAsia="Calibri" w:hAnsi="Times New Roman" w:cs="Times New Roman"/>
          <w:lang w:val="x-none" w:eastAsia="x-none"/>
        </w:rPr>
        <w:t>ĀNP/1-11-1/2</w:t>
      </w:r>
      <w:r w:rsidRPr="00AB0087">
        <w:rPr>
          <w:rFonts w:ascii="Times New Roman" w:eastAsia="Calibri" w:hAnsi="Times New Roman" w:cs="Times New Roman"/>
          <w:lang w:eastAsia="x-none"/>
        </w:rPr>
        <w:t>3</w:t>
      </w:r>
      <w:r w:rsidRPr="00AB0087">
        <w:rPr>
          <w:rFonts w:ascii="Times New Roman" w:eastAsia="Calibri" w:hAnsi="Times New Roman" w:cs="Times New Roman"/>
          <w:lang w:val="x-none" w:eastAsia="x-none"/>
        </w:rPr>
        <w:t>/</w:t>
      </w:r>
      <w:r w:rsidRPr="00AB0087">
        <w:rPr>
          <w:rFonts w:ascii="Times New Roman" w:eastAsia="Calibri" w:hAnsi="Times New Roman" w:cs="Times New Roman"/>
          <w:lang w:eastAsia="x-none"/>
        </w:rPr>
        <w:t>1149) un</w:t>
      </w:r>
      <w:r w:rsidRPr="00AB0087">
        <w:rPr>
          <w:rFonts w:ascii="Times New Roman" w:eastAsia="Times New Roman" w:hAnsi="Times New Roman" w:cs="Times New Roman"/>
          <w:bCs/>
          <w:iCs/>
          <w:lang w:eastAsia="lv-LV"/>
        </w:rPr>
        <w:t xml:space="preserve"> </w:t>
      </w:r>
      <w:r w:rsidRPr="00AB0087">
        <w:rPr>
          <w:rFonts w:ascii="Times New Roman" w:eastAsia="Calibri" w:hAnsi="Times New Roman" w:cs="Times New Roman"/>
          <w:lang w:val="x-none" w:eastAsia="x-none"/>
        </w:rPr>
        <w:t>novērtējumus</w:t>
      </w:r>
      <w:r w:rsidRPr="00AB0087">
        <w:rPr>
          <w:rFonts w:ascii="Times New Roman" w:eastAsia="Calibri" w:hAnsi="Times New Roman" w:cs="Times New Roman"/>
          <w:lang w:eastAsia="x-none"/>
        </w:rPr>
        <w:t xml:space="preserve"> par </w:t>
      </w:r>
      <w:r w:rsidRPr="00AB0087">
        <w:rPr>
          <w:rFonts w:ascii="Times New Roman" w:eastAsia="Calibri" w:hAnsi="Times New Roman" w:cs="Times New Roman"/>
          <w:lang w:val="x-none" w:eastAsia="x-none"/>
        </w:rPr>
        <w:t>Kāpas iela 2</w:t>
      </w:r>
      <w:r w:rsidRPr="00AB0087">
        <w:rPr>
          <w:rFonts w:ascii="Times New Roman" w:eastAsia="Calibri" w:hAnsi="Times New Roman" w:cs="Times New Roman"/>
          <w:lang w:eastAsia="x-none"/>
        </w:rPr>
        <w:t>6</w:t>
      </w:r>
      <w:r w:rsidRPr="00AB0087">
        <w:rPr>
          <w:rFonts w:ascii="Times New Roman" w:eastAsia="Calibri" w:hAnsi="Times New Roman" w:cs="Times New Roman"/>
          <w:lang w:val="x-none" w:eastAsia="x-none"/>
        </w:rPr>
        <w:t xml:space="preserve"> (</w:t>
      </w:r>
      <w:proofErr w:type="spellStart"/>
      <w:r w:rsidRPr="00AB0087">
        <w:rPr>
          <w:rFonts w:ascii="Times New Roman" w:eastAsia="Calibri" w:hAnsi="Times New Roman" w:cs="Times New Roman"/>
          <w:lang w:eastAsia="x-none"/>
        </w:rPr>
        <w:t>reģ</w:t>
      </w:r>
      <w:proofErr w:type="spellEnd"/>
      <w:r w:rsidRPr="00AB0087">
        <w:rPr>
          <w:rFonts w:ascii="Times New Roman" w:eastAsia="Calibri" w:hAnsi="Times New Roman" w:cs="Times New Roman"/>
          <w:lang w:eastAsia="x-none"/>
        </w:rPr>
        <w:t xml:space="preserve">. </w:t>
      </w:r>
      <w:r w:rsidRPr="00AB0087">
        <w:rPr>
          <w:rFonts w:ascii="Times New Roman" w:eastAsia="Calibri" w:hAnsi="Times New Roman" w:cs="Times New Roman"/>
          <w:lang w:val="x-none" w:eastAsia="x-none"/>
        </w:rPr>
        <w:t>Nr. ĀNP/1-11-1/2</w:t>
      </w:r>
      <w:r w:rsidRPr="00AB0087">
        <w:rPr>
          <w:rFonts w:ascii="Times New Roman" w:eastAsia="Calibri" w:hAnsi="Times New Roman" w:cs="Times New Roman"/>
          <w:lang w:eastAsia="x-none"/>
        </w:rPr>
        <w:t>3</w:t>
      </w:r>
      <w:r w:rsidRPr="00AB0087">
        <w:rPr>
          <w:rFonts w:ascii="Times New Roman" w:eastAsia="Calibri" w:hAnsi="Times New Roman" w:cs="Times New Roman"/>
          <w:lang w:val="x-none" w:eastAsia="x-none"/>
        </w:rPr>
        <w:t>/</w:t>
      </w:r>
      <w:r w:rsidRPr="00AB0087">
        <w:rPr>
          <w:rFonts w:ascii="Times New Roman" w:eastAsia="Calibri" w:hAnsi="Times New Roman" w:cs="Times New Roman"/>
          <w:lang w:eastAsia="x-none"/>
        </w:rPr>
        <w:t>1150),</w:t>
      </w:r>
      <w:r w:rsidRPr="00AB0087">
        <w:rPr>
          <w:rFonts w:ascii="Times New Roman" w:eastAsia="Calibri" w:hAnsi="Times New Roman" w:cs="Times New Roman"/>
          <w:lang w:val="x-none" w:eastAsia="x-none"/>
        </w:rPr>
        <w:t xml:space="preserve"> </w:t>
      </w:r>
      <w:r w:rsidRPr="00AB0087">
        <w:rPr>
          <w:rFonts w:ascii="Times New Roman" w:eastAsia="Calibri" w:hAnsi="Times New Roman" w:cs="Times New Roman"/>
          <w:lang w:eastAsia="x-none"/>
        </w:rPr>
        <w:t>Elīzes iela 1</w:t>
      </w:r>
      <w:r w:rsidRPr="00AB0087">
        <w:rPr>
          <w:rFonts w:ascii="Times New Roman" w:eastAsia="Calibri" w:hAnsi="Times New Roman" w:cs="Times New Roman"/>
          <w:lang w:val="x-none" w:eastAsia="x-none"/>
        </w:rPr>
        <w:t xml:space="preserve"> (</w:t>
      </w:r>
      <w:proofErr w:type="spellStart"/>
      <w:r w:rsidRPr="00AB0087">
        <w:rPr>
          <w:rFonts w:ascii="Times New Roman" w:eastAsia="Calibri" w:hAnsi="Times New Roman" w:cs="Times New Roman"/>
          <w:lang w:eastAsia="x-none"/>
        </w:rPr>
        <w:t>reģ</w:t>
      </w:r>
      <w:proofErr w:type="spellEnd"/>
      <w:r w:rsidRPr="00AB0087">
        <w:rPr>
          <w:rFonts w:ascii="Times New Roman" w:eastAsia="Calibri" w:hAnsi="Times New Roman" w:cs="Times New Roman"/>
          <w:lang w:eastAsia="x-none"/>
        </w:rPr>
        <w:t xml:space="preserve">. </w:t>
      </w:r>
      <w:r w:rsidRPr="00AB0087">
        <w:rPr>
          <w:rFonts w:ascii="Times New Roman" w:eastAsia="Calibri" w:hAnsi="Times New Roman" w:cs="Times New Roman"/>
          <w:lang w:val="x-none" w:eastAsia="x-none"/>
        </w:rPr>
        <w:t>Nr. ĀNP/1-11-1/2</w:t>
      </w:r>
      <w:r w:rsidRPr="00AB0087">
        <w:rPr>
          <w:rFonts w:ascii="Times New Roman" w:eastAsia="Calibri" w:hAnsi="Times New Roman" w:cs="Times New Roman"/>
          <w:lang w:eastAsia="x-none"/>
        </w:rPr>
        <w:t>3</w:t>
      </w:r>
      <w:r w:rsidRPr="00AB0087">
        <w:rPr>
          <w:rFonts w:ascii="Times New Roman" w:eastAsia="Calibri" w:hAnsi="Times New Roman" w:cs="Times New Roman"/>
          <w:lang w:val="x-none" w:eastAsia="x-none"/>
        </w:rPr>
        <w:t>/</w:t>
      </w:r>
      <w:r w:rsidRPr="00AB0087">
        <w:rPr>
          <w:rFonts w:ascii="Times New Roman" w:eastAsia="Calibri" w:hAnsi="Times New Roman" w:cs="Times New Roman"/>
          <w:lang w:eastAsia="x-none"/>
        </w:rPr>
        <w:t>1151)</w:t>
      </w:r>
      <w:r w:rsidRPr="00AB0087">
        <w:rPr>
          <w:rFonts w:ascii="Times New Roman" w:eastAsia="Calibri" w:hAnsi="Times New Roman" w:cs="Times New Roman"/>
          <w:color w:val="4472C4"/>
          <w:lang w:eastAsia="x-none"/>
        </w:rPr>
        <w:t xml:space="preserve"> </w:t>
      </w:r>
      <w:r w:rsidRPr="00AB0087">
        <w:rPr>
          <w:rFonts w:ascii="Times New Roman" w:eastAsia="Calibri" w:hAnsi="Times New Roman" w:cs="Times New Roman"/>
          <w:lang w:val="x-none" w:eastAsia="x-none"/>
        </w:rPr>
        <w:t>tirgus vērtīb</w:t>
      </w:r>
      <w:r w:rsidRPr="00AB0087">
        <w:rPr>
          <w:rFonts w:ascii="Times New Roman" w:eastAsia="Calibri" w:hAnsi="Times New Roman" w:cs="Times New Roman"/>
          <w:lang w:eastAsia="x-none"/>
        </w:rPr>
        <w:t>u</w:t>
      </w:r>
      <w:r w:rsidRPr="00AB0087">
        <w:rPr>
          <w:rFonts w:ascii="Times New Roman" w:eastAsia="Calibri" w:hAnsi="Times New Roman" w:cs="Times New Roman"/>
          <w:color w:val="4472C4"/>
          <w:lang w:eastAsia="x-none"/>
        </w:rPr>
        <w:t>.</w:t>
      </w:r>
    </w:p>
    <w:bookmarkEnd w:id="3"/>
    <w:p w:rsidR="00AB0087" w:rsidRPr="00AB0087" w:rsidRDefault="00AB0087" w:rsidP="00AB0087">
      <w:pPr>
        <w:numPr>
          <w:ilvl w:val="0"/>
          <w:numId w:val="4"/>
        </w:numPr>
        <w:spacing w:after="120"/>
        <w:ind w:left="357" w:hanging="357"/>
        <w:jc w:val="both"/>
        <w:rPr>
          <w:rFonts w:ascii="Times New Roman" w:eastAsia="Times New Roman" w:hAnsi="Times New Roman" w:cs="Times New Roman"/>
          <w:lang w:eastAsia="x-none"/>
        </w:rPr>
      </w:pPr>
      <w:r w:rsidRPr="00AB0087">
        <w:rPr>
          <w:rFonts w:ascii="Times New Roman" w:eastAsia="Times New Roman" w:hAnsi="Times New Roman" w:cs="Times New Roman"/>
          <w:lang w:eastAsia="x-none"/>
        </w:rPr>
        <w:t xml:space="preserve">Vērtējumi pamatoti ar </w:t>
      </w:r>
      <w:r w:rsidRPr="00AB0087">
        <w:rPr>
          <w:rFonts w:ascii="Times New Roman" w:eastAsia="Calibri" w:hAnsi="Times New Roman" w:cs="Times New Roman"/>
          <w:lang w:val="x-none" w:eastAsia="x-none"/>
        </w:rPr>
        <w:t>Latvijas Īpašumu vērtēšanas standartos (LVS401:2013 LV) formulēto nekustamā īpašuma tirgus vērtības definīciju, izmantojot tirgus (salīdzināmo darījumu) pieeju, balstoties uz nekustamā īpašuma labākā izmantošanas veida definīciju</w:t>
      </w:r>
      <w:r w:rsidRPr="00AB0087">
        <w:rPr>
          <w:rFonts w:ascii="Times New Roman" w:eastAsia="Calibri" w:hAnsi="Times New Roman" w:cs="Times New Roman"/>
          <w:lang w:eastAsia="x-none"/>
        </w:rPr>
        <w:t xml:space="preserve">, </w:t>
      </w:r>
      <w:r w:rsidRPr="00AB0087">
        <w:rPr>
          <w:rFonts w:ascii="Times New Roman" w:eastAsia="Calibri" w:hAnsi="Times New Roman" w:cs="Times New Roman"/>
          <w:lang w:eastAsia="x-none"/>
        </w:rPr>
        <w:lastRenderedPageBreak/>
        <w:t xml:space="preserve">izņemot </w:t>
      </w:r>
      <w:proofErr w:type="spellStart"/>
      <w:r w:rsidRPr="00AB0087">
        <w:rPr>
          <w:rFonts w:ascii="Times New Roman" w:eastAsia="Calibri" w:hAnsi="Times New Roman" w:cs="Times New Roman"/>
          <w:lang w:eastAsia="x-none"/>
        </w:rPr>
        <w:t>Starpgabala</w:t>
      </w:r>
      <w:proofErr w:type="spellEnd"/>
      <w:r w:rsidRPr="00AB0087">
        <w:rPr>
          <w:rFonts w:ascii="Times New Roman" w:eastAsia="Calibri" w:hAnsi="Times New Roman" w:cs="Times New Roman"/>
          <w:lang w:eastAsia="x-none"/>
        </w:rPr>
        <w:t xml:space="preserve"> vērtējumu, kas veikts </w:t>
      </w:r>
      <w:r w:rsidRPr="00AB0087">
        <w:rPr>
          <w:rFonts w:ascii="Times New Roman" w:eastAsia="Calibri" w:hAnsi="Times New Roman" w:cs="Times New Roman"/>
          <w:lang w:val="x-none" w:eastAsia="x-none"/>
        </w:rPr>
        <w:t xml:space="preserve">izmantojot </w:t>
      </w:r>
      <w:proofErr w:type="spellStart"/>
      <w:r w:rsidRPr="00AB0087">
        <w:rPr>
          <w:rFonts w:ascii="Times New Roman" w:eastAsia="Calibri" w:hAnsi="Times New Roman" w:cs="Times New Roman"/>
          <w:lang w:val="x-none" w:eastAsia="x-none"/>
        </w:rPr>
        <w:t>netirgus</w:t>
      </w:r>
      <w:proofErr w:type="spellEnd"/>
      <w:r w:rsidRPr="00AB0087">
        <w:rPr>
          <w:rFonts w:ascii="Times New Roman" w:eastAsia="Calibri" w:hAnsi="Times New Roman" w:cs="Times New Roman"/>
          <w:lang w:val="x-none" w:eastAsia="x-none"/>
        </w:rPr>
        <w:t xml:space="preserve"> vērtēšanas bāzi</w:t>
      </w:r>
      <w:r w:rsidRPr="00AB0087">
        <w:rPr>
          <w:rFonts w:ascii="Times New Roman" w:eastAsia="Calibri" w:hAnsi="Times New Roman" w:cs="Times New Roman"/>
          <w:lang w:eastAsia="x-none"/>
        </w:rPr>
        <w:t>,</w:t>
      </w:r>
      <w:r w:rsidRPr="00AB0087">
        <w:rPr>
          <w:rFonts w:ascii="Times New Roman" w:eastAsia="Calibri" w:hAnsi="Times New Roman" w:cs="Times New Roman"/>
          <w:lang w:val="x-none" w:eastAsia="x-none"/>
        </w:rPr>
        <w:t xml:space="preserve"> ņemot vēr</w:t>
      </w:r>
      <w:r w:rsidR="00352365">
        <w:rPr>
          <w:rFonts w:ascii="Times New Roman" w:eastAsia="Calibri" w:hAnsi="Times New Roman" w:cs="Times New Roman"/>
          <w:lang w:eastAsia="x-none"/>
        </w:rPr>
        <w:t>ā, ka</w:t>
      </w:r>
      <w:r w:rsidRPr="00AB0087">
        <w:rPr>
          <w:rFonts w:ascii="Times New Roman" w:eastAsia="Calibri" w:hAnsi="Times New Roman" w:cs="Times New Roman"/>
          <w:lang w:val="x-none" w:eastAsia="x-none"/>
        </w:rPr>
        <w:t xml:space="preserve"> </w:t>
      </w:r>
      <w:r w:rsidRPr="00AB0087">
        <w:rPr>
          <w:rFonts w:ascii="Times New Roman" w:eastAsia="Times New Roman" w:hAnsi="Times New Roman" w:cs="Times New Roman"/>
          <w:lang w:val="x-none" w:eastAsia="x-none"/>
        </w:rPr>
        <w:t>zemes vienība ir neapbūvējama, ar ierobežotu tirgu</w:t>
      </w:r>
      <w:r w:rsidRPr="00AB0087">
        <w:rPr>
          <w:rFonts w:ascii="Times New Roman" w:eastAsia="Calibri" w:hAnsi="Times New Roman" w:cs="Times New Roman"/>
          <w:lang w:eastAsia="x-none"/>
        </w:rPr>
        <w:t>.</w:t>
      </w:r>
    </w:p>
    <w:p w:rsidR="00AB0087" w:rsidRPr="00AB0087" w:rsidRDefault="00AB0087" w:rsidP="00AB0087">
      <w:pPr>
        <w:numPr>
          <w:ilvl w:val="0"/>
          <w:numId w:val="4"/>
        </w:numPr>
        <w:spacing w:after="120"/>
        <w:ind w:left="357" w:hanging="357"/>
        <w:jc w:val="both"/>
        <w:rPr>
          <w:rFonts w:ascii="Times New Roman" w:eastAsia="Times New Roman" w:hAnsi="Times New Roman" w:cs="Times New Roman"/>
          <w:lang w:eastAsia="x-none"/>
        </w:rPr>
      </w:pPr>
      <w:r w:rsidRPr="00AB0087">
        <w:rPr>
          <w:rFonts w:ascii="Times New Roman" w:eastAsia="Times New Roman" w:hAnsi="Times New Roman" w:cs="Times New Roman"/>
          <w:bCs/>
          <w:iCs/>
          <w:lang w:eastAsia="lv-LV"/>
        </w:rPr>
        <w:t xml:space="preserve">Komisija </w:t>
      </w:r>
      <w:r w:rsidRPr="00AB0087">
        <w:rPr>
          <w:rFonts w:ascii="Times New Roman" w:eastAsia="Times New Roman" w:hAnsi="Times New Roman" w:cs="Times New Roman"/>
          <w:lang w:eastAsia="x-none"/>
        </w:rPr>
        <w:t>07.03.2023. noteikusi (</w:t>
      </w:r>
      <w:r w:rsidRPr="00AB0087">
        <w:rPr>
          <w:rFonts w:ascii="Times New Roman" w:eastAsia="Times New Roman" w:hAnsi="Times New Roman" w:cs="Times New Roman"/>
          <w:lang w:eastAsia="ar-SA"/>
        </w:rPr>
        <w:t xml:space="preserve">prot. </w:t>
      </w:r>
      <w:r w:rsidRPr="00AB0087">
        <w:rPr>
          <w:rFonts w:ascii="Times New Roman" w:eastAsia="Times New Roman" w:hAnsi="Times New Roman" w:cs="Times New Roman"/>
          <w:bCs/>
          <w:lang w:eastAsia="x-none"/>
        </w:rPr>
        <w:t>Nr. ĀNP/</w:t>
      </w:r>
      <w:r w:rsidRPr="00AB0087">
        <w:rPr>
          <w:rFonts w:ascii="Times New Roman" w:eastAsia="Times New Roman" w:hAnsi="Times New Roman" w:cs="Times New Roman"/>
          <w:bCs/>
          <w:shd w:val="clear" w:color="auto" w:fill="FFFFFF"/>
          <w:lang w:eastAsia="x-none"/>
        </w:rPr>
        <w:t>1-7-14-2</w:t>
      </w:r>
      <w:r w:rsidRPr="00AB0087">
        <w:rPr>
          <w:rFonts w:ascii="Times New Roman" w:eastAsia="Times New Roman" w:hAnsi="Times New Roman" w:cs="Times New Roman"/>
          <w:bCs/>
          <w:lang w:eastAsia="x-none"/>
        </w:rPr>
        <w:t>/23/6</w:t>
      </w:r>
      <w:r w:rsidRPr="00AB0087">
        <w:rPr>
          <w:rFonts w:ascii="Times New Roman" w:eastAsia="Times New Roman" w:hAnsi="Times New Roman" w:cs="Times New Roman"/>
          <w:lang w:eastAsia="x-none"/>
        </w:rPr>
        <w:t>):</w:t>
      </w:r>
    </w:p>
    <w:p w:rsidR="00AB0087" w:rsidRPr="00AB0087" w:rsidRDefault="00AB0087" w:rsidP="00CE2949">
      <w:pPr>
        <w:widowControl w:val="0"/>
        <w:numPr>
          <w:ilvl w:val="1"/>
          <w:numId w:val="4"/>
        </w:numPr>
        <w:suppressAutoHyphens/>
        <w:ind w:left="1276" w:hanging="567"/>
        <w:contextualSpacing/>
        <w:jc w:val="both"/>
        <w:rPr>
          <w:rFonts w:ascii="Times New Roman" w:eastAsia="Calibri" w:hAnsi="Times New Roman" w:cs="Times New Roman"/>
          <w:lang w:val="x-none" w:eastAsia="x-none"/>
        </w:rPr>
      </w:pPr>
      <w:r w:rsidRPr="00AB0087">
        <w:rPr>
          <w:rFonts w:ascii="Times New Roman" w:eastAsia="Calibri" w:hAnsi="Times New Roman" w:cs="Times New Roman"/>
          <w:lang w:val="x-none" w:eastAsia="x-none"/>
        </w:rPr>
        <w:t>nosacīto cenu Kāpas iela 2</w:t>
      </w:r>
      <w:r w:rsidRPr="00AB0087">
        <w:rPr>
          <w:rFonts w:ascii="Times New Roman" w:eastAsia="Calibri" w:hAnsi="Times New Roman" w:cs="Times New Roman"/>
          <w:lang w:eastAsia="x-none"/>
        </w:rPr>
        <w:t>6</w:t>
      </w:r>
      <w:r w:rsidRPr="00AB0087">
        <w:rPr>
          <w:rFonts w:ascii="Times New Roman" w:eastAsia="Calibri" w:hAnsi="Times New Roman" w:cs="Times New Roman"/>
          <w:lang w:val="x-none" w:eastAsia="x-none"/>
        </w:rPr>
        <w:t xml:space="preserve"> </w:t>
      </w:r>
      <w:bookmarkStart w:id="4" w:name="_Hlk129203286"/>
      <w:r w:rsidRPr="00AB0087">
        <w:rPr>
          <w:rFonts w:ascii="Times New Roman" w:eastAsia="Times New Roman" w:hAnsi="Times New Roman" w:cs="Times New Roman"/>
        </w:rPr>
        <w:t>EUR 37 500,- (trīsdesmit septiņi tūkstoši pieci simti eiro)</w:t>
      </w:r>
      <w:r w:rsidRPr="00AB0087">
        <w:rPr>
          <w:rFonts w:ascii="Times New Roman" w:eastAsia="Calibri" w:hAnsi="Times New Roman" w:cs="Times New Roman"/>
          <w:lang w:val="x-none" w:eastAsia="x-none"/>
        </w:rPr>
        <w:t>,</w:t>
      </w:r>
    </w:p>
    <w:bookmarkEnd w:id="4"/>
    <w:p w:rsidR="00AB0087" w:rsidRPr="00AB0087" w:rsidRDefault="00AB0087" w:rsidP="00CE2949">
      <w:pPr>
        <w:widowControl w:val="0"/>
        <w:numPr>
          <w:ilvl w:val="1"/>
          <w:numId w:val="4"/>
        </w:numPr>
        <w:suppressAutoHyphens/>
        <w:ind w:left="1276" w:hanging="567"/>
        <w:contextualSpacing/>
        <w:jc w:val="both"/>
        <w:rPr>
          <w:rFonts w:ascii="Times New Roman" w:eastAsia="Calibri" w:hAnsi="Times New Roman" w:cs="Times New Roman"/>
          <w:lang w:val="x-none" w:eastAsia="x-none"/>
        </w:rPr>
      </w:pPr>
      <w:r w:rsidRPr="00AB0087">
        <w:rPr>
          <w:rFonts w:ascii="Times New Roman" w:eastAsia="Calibri" w:hAnsi="Times New Roman" w:cs="Times New Roman"/>
          <w:lang w:val="x-none" w:eastAsia="x-none"/>
        </w:rPr>
        <w:t xml:space="preserve">nosacīto cenu </w:t>
      </w:r>
      <w:r w:rsidRPr="00AB0087">
        <w:rPr>
          <w:rFonts w:ascii="Times New Roman" w:eastAsia="Calibri" w:hAnsi="Times New Roman" w:cs="Times New Roman"/>
          <w:lang w:eastAsia="x-none"/>
        </w:rPr>
        <w:t>Elīzes</w:t>
      </w:r>
      <w:r w:rsidRPr="00AB0087">
        <w:rPr>
          <w:rFonts w:ascii="Times New Roman" w:eastAsia="Calibri" w:hAnsi="Times New Roman" w:cs="Times New Roman"/>
          <w:lang w:val="x-none" w:eastAsia="x-none"/>
        </w:rPr>
        <w:t xml:space="preserve"> iela </w:t>
      </w:r>
      <w:r w:rsidRPr="00AB0087">
        <w:rPr>
          <w:rFonts w:ascii="Times New Roman" w:eastAsia="Calibri" w:hAnsi="Times New Roman" w:cs="Times New Roman"/>
          <w:lang w:eastAsia="x-none"/>
        </w:rPr>
        <w:t>1</w:t>
      </w:r>
      <w:r w:rsidRPr="00AB0087">
        <w:rPr>
          <w:rFonts w:ascii="Times New Roman" w:eastAsia="Calibri" w:hAnsi="Times New Roman" w:cs="Times New Roman"/>
          <w:lang w:val="x-none" w:eastAsia="x-none"/>
        </w:rPr>
        <w:t xml:space="preserve"> EUR 26 700,- (divdesmit seši tūkstoši septiņi simti eiro),</w:t>
      </w:r>
    </w:p>
    <w:p w:rsidR="00AB0087" w:rsidRPr="00AB0087" w:rsidRDefault="00AB0087" w:rsidP="00CE2949">
      <w:pPr>
        <w:widowControl w:val="0"/>
        <w:numPr>
          <w:ilvl w:val="1"/>
          <w:numId w:val="4"/>
        </w:numPr>
        <w:suppressAutoHyphens/>
        <w:spacing w:after="120"/>
        <w:ind w:left="1276" w:hanging="567"/>
        <w:jc w:val="both"/>
        <w:rPr>
          <w:rFonts w:ascii="Times New Roman" w:eastAsia="Times New Roman" w:hAnsi="Times New Roman" w:cs="Times New Roman"/>
          <w:color w:val="4472C4"/>
        </w:rPr>
      </w:pPr>
      <w:r w:rsidRPr="00AB0087">
        <w:rPr>
          <w:rFonts w:ascii="Times New Roman" w:eastAsia="Calibri" w:hAnsi="Times New Roman" w:cs="Times New Roman"/>
          <w:lang w:eastAsia="x-none"/>
        </w:rPr>
        <w:t xml:space="preserve">patieso jeb objektīvā tirgus cenu </w:t>
      </w:r>
      <w:proofErr w:type="spellStart"/>
      <w:r w:rsidRPr="00AB0087">
        <w:rPr>
          <w:rFonts w:ascii="Times New Roman" w:eastAsia="Calibri" w:hAnsi="Times New Roman" w:cs="Times New Roman"/>
          <w:lang w:eastAsia="x-none"/>
        </w:rPr>
        <w:t>Starpgabalam</w:t>
      </w:r>
      <w:proofErr w:type="spellEnd"/>
      <w:r w:rsidRPr="00AB0087">
        <w:rPr>
          <w:rFonts w:ascii="Times New Roman" w:eastAsia="Calibri" w:hAnsi="Times New Roman" w:cs="Times New Roman"/>
          <w:lang w:val="x-none" w:eastAsia="x-none"/>
        </w:rPr>
        <w:t xml:space="preserve"> </w:t>
      </w:r>
      <w:r w:rsidRPr="00AB0087">
        <w:rPr>
          <w:rFonts w:ascii="Times New Roman" w:eastAsia="Times New Roman" w:hAnsi="Times New Roman" w:cs="Times New Roman"/>
        </w:rPr>
        <w:t xml:space="preserve">EUR 1430,- (viens tūkstotis četri simti trīsdesmit eiro). </w:t>
      </w:r>
    </w:p>
    <w:p w:rsidR="00AB0087" w:rsidRPr="00AB0087" w:rsidRDefault="00AB0087" w:rsidP="00CE2949">
      <w:pPr>
        <w:numPr>
          <w:ilvl w:val="0"/>
          <w:numId w:val="4"/>
        </w:numPr>
        <w:autoSpaceDE w:val="0"/>
        <w:autoSpaceDN w:val="0"/>
        <w:adjustRightInd w:val="0"/>
        <w:spacing w:after="120"/>
        <w:ind w:left="357" w:hanging="357"/>
        <w:jc w:val="both"/>
        <w:rPr>
          <w:rFonts w:ascii="Times New Roman" w:eastAsia="Times New Roman" w:hAnsi="Times New Roman" w:cs="Times New Roman"/>
          <w:bCs/>
          <w:lang w:eastAsia="zh-CN"/>
        </w:rPr>
      </w:pPr>
      <w:r w:rsidRPr="00AB0087">
        <w:rPr>
          <w:rFonts w:ascii="Times New Roman" w:eastAsia="Times New Roman" w:hAnsi="Times New Roman" w:cs="Times New Roman"/>
          <w:bCs/>
          <w:lang w:eastAsia="zh-CN"/>
        </w:rPr>
        <w:t>Publiskas personas mantas atsavināšanas likuma 1.panta 6.punkts nosaka, ka nosacītā cena</w:t>
      </w:r>
      <w:r w:rsidRPr="00AB0087">
        <w:rPr>
          <w:rFonts w:ascii="Times New Roman" w:eastAsia="Times New Roman" w:hAnsi="Times New Roman" w:cs="Times New Roman"/>
          <w:lang w:eastAsia="zh-CN"/>
        </w:rPr>
        <w:t xml:space="preserve"> ir nekustamā īpašuma vērtība, kas noteikta atbilstoši </w:t>
      </w:r>
      <w:hyperlink r:id="rId8" w:tgtFrame="_blank" w:history="1">
        <w:r w:rsidRPr="00AB0087">
          <w:rPr>
            <w:rFonts w:ascii="Times New Roman" w:eastAsia="Times New Roman" w:hAnsi="Times New Roman" w:cs="Times New Roman"/>
            <w:lang w:eastAsia="zh-CN"/>
          </w:rPr>
          <w:t>Standartizācijas likumā</w:t>
        </w:r>
      </w:hyperlink>
      <w:r w:rsidRPr="00AB0087">
        <w:rPr>
          <w:rFonts w:ascii="Times New Roman" w:eastAsia="Times New Roman" w:hAnsi="Times New Roman" w:cs="Times New Roman"/>
          <w:lang w:eastAsia="zh-CN"/>
        </w:rPr>
        <w:t xml:space="preserve"> paredzētajā kārtībā apstiprinātajiem īpašuma vērtēšanas standartiem. Šī likuma 8. panta otrā daļa nosaka, ka atsavināšanai paredzētā atvasinātas publiskas personas nekustamā īpašuma novērtēšanu organizē attiecīgās atvasinātās publiskās personas lēmējinstitūcijas noteiktajā kārtībā, trešā daļa paredz, ka nekustamā īpašuma novērtēšanas komisijas sastāvu un mantas nosacīto cenu apstiprina institūcija (amatpersona), kura saskaņā ar šā panta pirmo un otro daļu organizē nekustamā īpašuma novērtēšanu, bet sestā un septītā daļa nosaka, ka mantas novērtēšanas komisija novērtēšanai pieaicina vienu vai vairākus sertificētus vērtētājus un nosacīto cenu atbilstoši mantas vērtībai nosaka mantas novērtēšanas komisija.</w:t>
      </w:r>
    </w:p>
    <w:p w:rsidR="00F13F7A" w:rsidRPr="00221A01" w:rsidRDefault="00F13F7A" w:rsidP="00AB0087">
      <w:pPr>
        <w:numPr>
          <w:ilvl w:val="0"/>
          <w:numId w:val="4"/>
        </w:numPr>
        <w:autoSpaceDE w:val="0"/>
        <w:autoSpaceDN w:val="0"/>
        <w:adjustRightInd w:val="0"/>
        <w:spacing w:after="120"/>
        <w:ind w:left="357" w:hanging="357"/>
        <w:jc w:val="both"/>
        <w:rPr>
          <w:rFonts w:ascii="Times New Roman" w:eastAsia="Times New Roman" w:hAnsi="Times New Roman" w:cs="Times New Roman"/>
          <w:bCs/>
          <w:lang w:eastAsia="zh-CN"/>
        </w:rPr>
      </w:pPr>
      <w:r w:rsidRPr="00221A01">
        <w:rPr>
          <w:rFonts w:ascii="Times New Roman" w:hAnsi="Times New Roman" w:cs="Times New Roman"/>
          <w:bCs/>
        </w:rPr>
        <w:t xml:space="preserve">Publiskas personas mantas atsavināšanas likuma </w:t>
      </w:r>
      <w:r w:rsidRPr="00221A01">
        <w:rPr>
          <w:rFonts w:ascii="Times New Roman" w:hAnsi="Times New Roman" w:cs="Times New Roman"/>
        </w:rPr>
        <w:t xml:space="preserve">Pārejas noteikumu </w:t>
      </w:r>
      <w:r w:rsidRPr="00221A01">
        <w:rPr>
          <w:rFonts w:ascii="Times New Roman" w:hAnsi="Times New Roman" w:cs="Times New Roman"/>
          <w:shd w:val="clear" w:color="auto" w:fill="FFFFFF"/>
        </w:rPr>
        <w:t>12. punkts paredz, ka līdz brīdim, kad spēku zaudē </w:t>
      </w:r>
      <w:hyperlink r:id="rId9" w:tgtFrame="_blank" w:history="1">
        <w:r w:rsidRPr="00221A01">
          <w:rPr>
            <w:rStyle w:val="Hyperlink"/>
            <w:rFonts w:ascii="Times New Roman" w:hAnsi="Times New Roman" w:cs="Times New Roman"/>
            <w:color w:val="auto"/>
            <w:u w:val="none"/>
            <w:shd w:val="clear" w:color="auto" w:fill="FFFFFF"/>
          </w:rPr>
          <w:t>Valsts un pašvaldību īpašuma privatizācijas un privatizācijas sertifikātu izmantošanas pabeigšanas likums</w:t>
        </w:r>
      </w:hyperlink>
      <w:r w:rsidRPr="00221A01">
        <w:rPr>
          <w:rFonts w:ascii="Times New Roman" w:hAnsi="Times New Roman" w:cs="Times New Roman"/>
          <w:shd w:val="clear" w:color="auto" w:fill="FFFFFF"/>
        </w:rPr>
        <w:t xml:space="preserve">, atsavināmā </w:t>
      </w:r>
      <w:r w:rsidRPr="00221A01">
        <w:rPr>
          <w:rFonts w:ascii="Times New Roman" w:hAnsi="Times New Roman" w:cs="Times New Roman"/>
        </w:rPr>
        <w:t>neapbūvētā</w:t>
      </w:r>
      <w:r w:rsidRPr="00221A01">
        <w:rPr>
          <w:rFonts w:ascii="Times New Roman" w:hAnsi="Times New Roman" w:cs="Times New Roman"/>
          <w:shd w:val="clear" w:color="auto" w:fill="FFFFFF"/>
        </w:rPr>
        <w:t xml:space="preserve"> zemesgabala nosacītā cena nedrīkst būt zemāka par zemesgabala kadastrālo vērtību. </w:t>
      </w:r>
      <w:hyperlink r:id="rId10" w:tgtFrame="_blank" w:history="1">
        <w:r w:rsidRPr="00221A01">
          <w:rPr>
            <w:rStyle w:val="Hyperlink"/>
            <w:rFonts w:ascii="Times New Roman" w:hAnsi="Times New Roman" w:cs="Times New Roman"/>
            <w:color w:val="auto"/>
            <w:u w:val="none"/>
          </w:rPr>
          <w:t>Valsts un pašvaldību īpašuma privatizācijas un privatizācijas sertifikātu izmantošanas pabeigšanas likums</w:t>
        </w:r>
      </w:hyperlink>
      <w:r w:rsidRPr="00221A01">
        <w:rPr>
          <w:rStyle w:val="Hyperlink"/>
          <w:rFonts w:ascii="Times New Roman" w:hAnsi="Times New Roman" w:cs="Times New Roman"/>
          <w:color w:val="auto"/>
          <w:u w:val="none"/>
        </w:rPr>
        <w:t xml:space="preserve"> ir spēkā esošs.</w:t>
      </w:r>
    </w:p>
    <w:p w:rsidR="00F13F7A" w:rsidRPr="00221A01" w:rsidRDefault="00F13F7A" w:rsidP="00AB0087">
      <w:pPr>
        <w:numPr>
          <w:ilvl w:val="0"/>
          <w:numId w:val="4"/>
        </w:numPr>
        <w:autoSpaceDE w:val="0"/>
        <w:autoSpaceDN w:val="0"/>
        <w:adjustRightInd w:val="0"/>
        <w:spacing w:after="120"/>
        <w:ind w:left="357" w:hanging="357"/>
        <w:jc w:val="both"/>
        <w:rPr>
          <w:rFonts w:ascii="Times New Roman" w:eastAsia="Times New Roman" w:hAnsi="Times New Roman" w:cs="Times New Roman"/>
          <w:bCs/>
          <w:lang w:eastAsia="zh-CN"/>
        </w:rPr>
      </w:pPr>
      <w:proofErr w:type="spellStart"/>
      <w:r w:rsidRPr="00221A01">
        <w:rPr>
          <w:rFonts w:ascii="Times New Roman" w:eastAsia="Calibri" w:hAnsi="Times New Roman" w:cs="Times New Roman"/>
          <w:lang w:eastAsia="x-none"/>
        </w:rPr>
        <w:t>Starpgabalam</w:t>
      </w:r>
      <w:proofErr w:type="spellEnd"/>
      <w:r w:rsidRPr="00221A01">
        <w:rPr>
          <w:rFonts w:ascii="Times New Roman" w:hAnsi="Times New Roman" w:cs="Times New Roman"/>
        </w:rPr>
        <w:t xml:space="preserve"> Nekustamā īpašuma valsts kadastra informācijas sistēmas datos reģistrēta kadastrālā vērtība – EUR 1146,-</w:t>
      </w:r>
      <w:r w:rsidR="00221A01" w:rsidRPr="00221A01">
        <w:rPr>
          <w:rFonts w:ascii="Times New Roman" w:hAnsi="Times New Roman" w:cs="Times New Roman"/>
        </w:rPr>
        <w:t xml:space="preserve">, kas ir zemāka par vērtētāja noteikto </w:t>
      </w:r>
      <w:proofErr w:type="spellStart"/>
      <w:r w:rsidR="00221A01" w:rsidRPr="00221A01">
        <w:rPr>
          <w:rFonts w:ascii="Times New Roman" w:eastAsia="Calibri" w:hAnsi="Times New Roman" w:cs="Times New Roman"/>
          <w:lang w:eastAsia="x-none"/>
        </w:rPr>
        <w:t>Starpgabala</w:t>
      </w:r>
      <w:proofErr w:type="spellEnd"/>
      <w:r w:rsidR="00221A01" w:rsidRPr="00221A01">
        <w:rPr>
          <w:rFonts w:ascii="Times New Roman" w:eastAsia="Calibri" w:hAnsi="Times New Roman" w:cs="Times New Roman"/>
          <w:lang w:eastAsia="x-none"/>
        </w:rPr>
        <w:t xml:space="preserve"> patieso jeb objektīvo tirgus </w:t>
      </w:r>
      <w:r w:rsidR="008D1B9D">
        <w:rPr>
          <w:rFonts w:ascii="Times New Roman" w:eastAsia="Calibri" w:hAnsi="Times New Roman" w:cs="Times New Roman"/>
          <w:lang w:eastAsia="x-none"/>
        </w:rPr>
        <w:t>vērtīb</w:t>
      </w:r>
      <w:r w:rsidR="00221A01" w:rsidRPr="00221A01">
        <w:rPr>
          <w:rFonts w:ascii="Times New Roman" w:eastAsia="Calibri" w:hAnsi="Times New Roman" w:cs="Times New Roman"/>
          <w:lang w:eastAsia="x-none"/>
        </w:rPr>
        <w:t xml:space="preserve">u </w:t>
      </w:r>
      <w:r w:rsidR="00221A01" w:rsidRPr="00221A01">
        <w:rPr>
          <w:rFonts w:ascii="Times New Roman" w:eastAsia="Times New Roman" w:hAnsi="Times New Roman" w:cs="Times New Roman"/>
        </w:rPr>
        <w:t>EUR 1430,-</w:t>
      </w:r>
      <w:r w:rsidRPr="00221A01">
        <w:rPr>
          <w:rFonts w:ascii="Times New Roman" w:hAnsi="Times New Roman" w:cs="Times New Roman"/>
        </w:rPr>
        <w:t>.</w:t>
      </w:r>
    </w:p>
    <w:p w:rsidR="00AB0087" w:rsidRPr="00AB0087" w:rsidRDefault="00AB0087" w:rsidP="00AB0087">
      <w:pPr>
        <w:numPr>
          <w:ilvl w:val="0"/>
          <w:numId w:val="4"/>
        </w:numPr>
        <w:autoSpaceDE w:val="0"/>
        <w:autoSpaceDN w:val="0"/>
        <w:adjustRightInd w:val="0"/>
        <w:spacing w:after="120"/>
        <w:ind w:left="357" w:hanging="357"/>
        <w:jc w:val="both"/>
        <w:rPr>
          <w:rFonts w:ascii="Times New Roman" w:eastAsia="Times New Roman" w:hAnsi="Times New Roman" w:cs="Times New Roman"/>
          <w:bCs/>
          <w:lang w:eastAsia="zh-CN"/>
        </w:rPr>
      </w:pPr>
      <w:r w:rsidRPr="00AB0087">
        <w:rPr>
          <w:rFonts w:ascii="Times New Roman" w:eastAsia="Times New Roman" w:hAnsi="Times New Roman" w:cs="Times New Roman"/>
          <w:lang w:eastAsia="zh-CN"/>
        </w:rPr>
        <w:t>Saskaņā ar iepriekš pieņemtajiem domes lēmumiem Komisija organizēs Kāpas iela 26</w:t>
      </w:r>
      <w:r w:rsidRPr="00AB0087">
        <w:rPr>
          <w:rFonts w:ascii="Times New Roman" w:eastAsia="Calibri" w:hAnsi="Times New Roman" w:cs="Times New Roman"/>
          <w:lang w:eastAsia="zh-CN"/>
        </w:rPr>
        <w:t xml:space="preserve"> un </w:t>
      </w:r>
      <w:r w:rsidRPr="00AB0087">
        <w:rPr>
          <w:rFonts w:ascii="Times New Roman" w:eastAsia="Times New Roman" w:hAnsi="Times New Roman" w:cs="Times New Roman"/>
          <w:lang w:eastAsia="zh-CN"/>
        </w:rPr>
        <w:t xml:space="preserve">Elīzes iela 1 pārdošanu atklātā elektroniskā izsolē ar augšupejošu soli par eiro un </w:t>
      </w:r>
      <w:proofErr w:type="spellStart"/>
      <w:r w:rsidRPr="00AB0087">
        <w:rPr>
          <w:rFonts w:ascii="Times New Roman" w:eastAsia="Times New Roman" w:hAnsi="Times New Roman" w:cs="Times New Roman"/>
          <w:lang w:eastAsia="zh-CN"/>
        </w:rPr>
        <w:t>Starpgabala</w:t>
      </w:r>
      <w:proofErr w:type="spellEnd"/>
      <w:r w:rsidRPr="00AB0087">
        <w:rPr>
          <w:rFonts w:ascii="Times New Roman" w:eastAsia="Times New Roman" w:hAnsi="Times New Roman" w:cs="Times New Roman"/>
          <w:shd w:val="clear" w:color="auto" w:fill="FFFFFF"/>
          <w:lang w:eastAsia="zh-CN"/>
        </w:rPr>
        <w:t xml:space="preserve"> pārdošanu par brīvu cenu zemes īpašniekiem, kuru zemei </w:t>
      </w:r>
      <w:proofErr w:type="spellStart"/>
      <w:r w:rsidRPr="00AB0087">
        <w:rPr>
          <w:rFonts w:ascii="Times New Roman" w:eastAsia="Times New Roman" w:hAnsi="Times New Roman" w:cs="Times New Roman"/>
          <w:shd w:val="clear" w:color="auto" w:fill="FFFFFF"/>
          <w:lang w:eastAsia="zh-CN"/>
        </w:rPr>
        <w:t>piegu</w:t>
      </w:r>
      <w:r w:rsidR="00352365">
        <w:rPr>
          <w:rFonts w:ascii="Times New Roman" w:eastAsia="Times New Roman" w:hAnsi="Times New Roman" w:cs="Times New Roman"/>
          <w:shd w:val="clear" w:color="auto" w:fill="FFFFFF"/>
          <w:lang w:eastAsia="zh-CN"/>
        </w:rPr>
        <w:t>l</w:t>
      </w:r>
      <w:proofErr w:type="spellEnd"/>
      <w:r w:rsidRPr="00AB0087">
        <w:rPr>
          <w:rFonts w:ascii="Times New Roman" w:eastAsia="Times New Roman" w:hAnsi="Times New Roman" w:cs="Times New Roman"/>
          <w:shd w:val="clear" w:color="auto" w:fill="FFFFFF"/>
          <w:lang w:eastAsia="zh-CN"/>
        </w:rPr>
        <w:t xml:space="preserve"> šis </w:t>
      </w:r>
      <w:proofErr w:type="spellStart"/>
      <w:r w:rsidRPr="00AB0087">
        <w:rPr>
          <w:rFonts w:ascii="Times New Roman" w:eastAsia="Times New Roman" w:hAnsi="Times New Roman" w:cs="Times New Roman"/>
          <w:shd w:val="clear" w:color="auto" w:fill="FFFFFF"/>
          <w:lang w:eastAsia="zh-CN"/>
        </w:rPr>
        <w:t>Starpgabals</w:t>
      </w:r>
      <w:proofErr w:type="spellEnd"/>
      <w:r w:rsidRPr="00AB0087">
        <w:rPr>
          <w:rFonts w:ascii="Times New Roman" w:eastAsia="Times New Roman" w:hAnsi="Times New Roman" w:cs="Times New Roman"/>
          <w:lang w:eastAsia="zh-CN"/>
        </w:rPr>
        <w:t>.</w:t>
      </w:r>
    </w:p>
    <w:p w:rsidR="00AB0087" w:rsidRPr="00AB0087" w:rsidRDefault="00AB0087" w:rsidP="00AB0087">
      <w:pPr>
        <w:numPr>
          <w:ilvl w:val="0"/>
          <w:numId w:val="4"/>
        </w:numPr>
        <w:spacing w:after="120"/>
        <w:ind w:left="357" w:hanging="357"/>
        <w:jc w:val="both"/>
        <w:rPr>
          <w:rFonts w:ascii="Times New Roman" w:eastAsia="Times New Roman" w:hAnsi="Times New Roman" w:cs="Times New Roman"/>
          <w:lang w:eastAsia="x-none"/>
        </w:rPr>
      </w:pPr>
      <w:bookmarkStart w:id="5" w:name="bkm15"/>
      <w:r w:rsidRPr="00AB0087">
        <w:rPr>
          <w:rFonts w:ascii="Times New Roman" w:eastAsia="Times New Roman" w:hAnsi="Times New Roman" w:cs="Times New Roman"/>
          <w:lang w:eastAsia="x-none"/>
        </w:rPr>
        <w:t>Pašvaldību likuma 10. panta pirmās daļas 16. punkta,</w:t>
      </w:r>
      <w:r w:rsidRPr="00AB0087">
        <w:rPr>
          <w:rFonts w:ascii="Times New Roman" w:eastAsia="Times New Roman" w:hAnsi="Times New Roman" w:cs="Times New Roman"/>
          <w:color w:val="4472C4"/>
          <w:lang w:eastAsia="x-none"/>
        </w:rPr>
        <w:t xml:space="preserve"> </w:t>
      </w:r>
      <w:r w:rsidRPr="00AB0087">
        <w:rPr>
          <w:rFonts w:ascii="Times New Roman" w:eastAsia="Times New Roman" w:hAnsi="Times New Roman" w:cs="Times New Roman"/>
          <w:lang w:eastAsia="x-none"/>
        </w:rPr>
        <w:t>kā arī Publiskas personas mantas atsavināšanas likuma 5. panta pirmās daļas izpratnē, pašvaldības dome ir tā institūcija, kura dod atļauju atsavināt pašvaldības nekustamo īpašumu.</w:t>
      </w:r>
    </w:p>
    <w:bookmarkEnd w:id="5"/>
    <w:p w:rsidR="00AB0087" w:rsidRPr="00AB0087" w:rsidRDefault="00AB0087" w:rsidP="00AB0087">
      <w:pPr>
        <w:spacing w:after="120"/>
        <w:jc w:val="both"/>
        <w:rPr>
          <w:rFonts w:ascii="Times New Roman" w:eastAsia="Times New Roman" w:hAnsi="Times New Roman" w:cs="Times New Roman"/>
          <w:lang w:eastAsia="x-none"/>
        </w:rPr>
      </w:pPr>
      <w:r w:rsidRPr="00AB0087">
        <w:rPr>
          <w:rFonts w:ascii="Times New Roman" w:eastAsia="Times New Roman" w:hAnsi="Times New Roman" w:cs="Times New Roman"/>
          <w:lang w:eastAsia="x-none"/>
        </w:rPr>
        <w:t xml:space="preserve">Dome secina, ka Komisijas noteiktās Īpašumu nosacītās cenas ir noteiktas atbilstoši </w:t>
      </w:r>
      <w:r w:rsidRPr="00AB0087">
        <w:rPr>
          <w:rFonts w:ascii="Times New Roman" w:eastAsia="Times New Roman" w:hAnsi="Times New Roman" w:cs="Times New Roman"/>
          <w:bCs/>
          <w:lang w:eastAsia="x-none"/>
        </w:rPr>
        <w:t>Publiskas personas mantas atsavināšanas likuma normām</w:t>
      </w:r>
      <w:r w:rsidRPr="00AB0087">
        <w:rPr>
          <w:rFonts w:ascii="Times New Roman" w:eastAsia="Times New Roman" w:hAnsi="Times New Roman" w:cs="Times New Roman"/>
          <w:lang w:eastAsia="x-none"/>
        </w:rPr>
        <w:t xml:space="preserve"> un ir apstiprināmas.</w:t>
      </w:r>
    </w:p>
    <w:p w:rsidR="00AB0087" w:rsidRPr="00AB0087" w:rsidRDefault="00AB0087" w:rsidP="00AB0087">
      <w:pPr>
        <w:spacing w:after="120"/>
        <w:jc w:val="both"/>
        <w:rPr>
          <w:rFonts w:ascii="Times New Roman" w:eastAsia="Times New Roman" w:hAnsi="Times New Roman" w:cs="Times New Roman"/>
        </w:rPr>
      </w:pPr>
      <w:r w:rsidRPr="00AB0087">
        <w:rPr>
          <w:rFonts w:ascii="Times New Roman" w:eastAsia="Times New Roman" w:hAnsi="Times New Roman" w:cs="Times New Roman"/>
        </w:rPr>
        <w:t xml:space="preserve">Pamatojoties uz </w:t>
      </w:r>
      <w:bookmarkStart w:id="6" w:name="_Hlk129205482"/>
      <w:r w:rsidRPr="00AB0087">
        <w:rPr>
          <w:rFonts w:ascii="Times New Roman" w:eastAsia="Times New Roman" w:hAnsi="Times New Roman" w:cs="Times New Roman"/>
        </w:rPr>
        <w:t xml:space="preserve">Pašvaldību likuma 10. panta pirmās daļas 16. </w:t>
      </w:r>
      <w:r w:rsidRPr="00221A01">
        <w:rPr>
          <w:rFonts w:ascii="Times New Roman" w:eastAsia="Times New Roman" w:hAnsi="Times New Roman" w:cs="Times New Roman"/>
        </w:rPr>
        <w:t>punktu</w:t>
      </w:r>
      <w:r w:rsidRPr="00221A01">
        <w:rPr>
          <w:rFonts w:ascii="Times New Roman" w:eastAsia="Times New Roman" w:hAnsi="Times New Roman" w:cs="Times New Roman"/>
          <w:color w:val="4472C4"/>
        </w:rPr>
        <w:t xml:space="preserve"> </w:t>
      </w:r>
      <w:bookmarkEnd w:id="6"/>
      <w:r w:rsidRPr="00221A01">
        <w:rPr>
          <w:rFonts w:ascii="Times New Roman" w:eastAsia="Times New Roman" w:hAnsi="Times New Roman" w:cs="Times New Roman"/>
        </w:rPr>
        <w:t>un 73. panta ceturto daļu,</w:t>
      </w:r>
      <w:r w:rsidRPr="00221A01">
        <w:rPr>
          <w:rFonts w:ascii="Times New Roman" w:eastAsia="Times New Roman" w:hAnsi="Times New Roman" w:cs="Times New Roman"/>
          <w:color w:val="4472C4"/>
        </w:rPr>
        <w:t xml:space="preserve"> </w:t>
      </w:r>
      <w:r w:rsidRPr="00221A01">
        <w:rPr>
          <w:rFonts w:ascii="Times New Roman" w:eastAsia="Times New Roman" w:hAnsi="Times New Roman" w:cs="Times New Roman"/>
        </w:rPr>
        <w:t xml:space="preserve">Publiskas personas mantas atsavināšanas likuma 5. panta pirmo daļu, </w:t>
      </w:r>
      <w:r w:rsidRPr="00221A01">
        <w:rPr>
          <w:rFonts w:ascii="Times New Roman" w:eastAsia="Calibri" w:hAnsi="Times New Roman" w:cs="Times New Roman"/>
        </w:rPr>
        <w:t xml:space="preserve">Ādažu novada pašvaldības domes </w:t>
      </w:r>
      <w:r w:rsidRPr="00221A01">
        <w:rPr>
          <w:rFonts w:ascii="Times New Roman" w:eastAsia="Times New Roman" w:hAnsi="Times New Roman" w:cs="Times New Roman"/>
        </w:rPr>
        <w:t>25.01.2023. lēmumu</w:t>
      </w:r>
      <w:r w:rsidRPr="00AB0087">
        <w:rPr>
          <w:rFonts w:ascii="Times New Roman" w:eastAsia="Times New Roman" w:hAnsi="Times New Roman" w:cs="Times New Roman"/>
        </w:rPr>
        <w:t xml:space="preserve"> Nr. 19 “Par nekustamo īpašumu atsavināšanu “Kāpas iela 26” un “Elīzes iela 1”,</w:t>
      </w:r>
      <w:r w:rsidRPr="00AB0087">
        <w:rPr>
          <w:rFonts w:ascii="Times New Roman" w:eastAsia="Times New Roman" w:hAnsi="Times New Roman" w:cs="Times New Roman"/>
          <w:color w:val="4472C4"/>
        </w:rPr>
        <w:t xml:space="preserve"> </w:t>
      </w:r>
      <w:r w:rsidRPr="00AB0087">
        <w:rPr>
          <w:rFonts w:ascii="Times New Roman" w:eastAsia="Times New Roman" w:hAnsi="Times New Roman" w:cs="Times New Roman"/>
        </w:rPr>
        <w:t xml:space="preserve">25.01.2023. lēmumu Nr. 18 “Par pašvaldības nekustamā īpašuma zemesgabala atsavināšanu”, Komisijas 07.03.2023. sēdes </w:t>
      </w:r>
      <w:r w:rsidRPr="00AB0087">
        <w:rPr>
          <w:rFonts w:ascii="Times New Roman" w:eastAsia="Times New Roman" w:hAnsi="Times New Roman" w:cs="Times New Roman"/>
          <w:lang w:eastAsia="ar-SA"/>
        </w:rPr>
        <w:t xml:space="preserve">protokolu </w:t>
      </w:r>
      <w:r w:rsidRPr="00AB0087">
        <w:rPr>
          <w:rFonts w:ascii="Times New Roman" w:eastAsia="Times New Roman" w:hAnsi="Times New Roman" w:cs="Times New Roman"/>
          <w:bCs/>
        </w:rPr>
        <w:t>Nr. ĀNP/</w:t>
      </w:r>
      <w:r w:rsidRPr="00AB0087">
        <w:rPr>
          <w:rFonts w:ascii="Times New Roman" w:eastAsia="Times New Roman" w:hAnsi="Times New Roman" w:cs="Times New Roman"/>
          <w:bCs/>
          <w:shd w:val="clear" w:color="auto" w:fill="FFFFFF"/>
        </w:rPr>
        <w:t>1-7-14-2</w:t>
      </w:r>
      <w:r w:rsidRPr="00AB0087">
        <w:rPr>
          <w:rFonts w:ascii="Times New Roman" w:eastAsia="Times New Roman" w:hAnsi="Times New Roman" w:cs="Times New Roman"/>
          <w:bCs/>
        </w:rPr>
        <w:t>/23/6, Finanšu komitejas 15.0</w:t>
      </w:r>
      <w:r w:rsidR="00352365">
        <w:rPr>
          <w:rFonts w:ascii="Times New Roman" w:eastAsia="Times New Roman" w:hAnsi="Times New Roman" w:cs="Times New Roman"/>
          <w:bCs/>
        </w:rPr>
        <w:t>3</w:t>
      </w:r>
      <w:r w:rsidRPr="00AB0087">
        <w:rPr>
          <w:rFonts w:ascii="Times New Roman" w:eastAsia="Times New Roman" w:hAnsi="Times New Roman" w:cs="Times New Roman"/>
          <w:bCs/>
        </w:rPr>
        <w:t xml:space="preserve">.2023. atzinumu, </w:t>
      </w:r>
      <w:r w:rsidRPr="00AB0087">
        <w:rPr>
          <w:rFonts w:ascii="Times New Roman" w:eastAsia="Times New Roman" w:hAnsi="Times New Roman" w:cs="Times New Roman"/>
        </w:rPr>
        <w:t>Ādažu novada</w:t>
      </w:r>
      <w:r w:rsidRPr="00AB0087">
        <w:rPr>
          <w:rFonts w:ascii="Times New Roman" w:eastAsia="Times New Roman" w:hAnsi="Times New Roman" w:cs="Times New Roman"/>
          <w:color w:val="4472C4"/>
        </w:rPr>
        <w:t xml:space="preserve"> </w:t>
      </w:r>
      <w:r w:rsidRPr="00AB0087">
        <w:rPr>
          <w:rFonts w:ascii="Times New Roman" w:eastAsia="Times New Roman" w:hAnsi="Times New Roman" w:cs="Times New Roman"/>
        </w:rPr>
        <w:t>pašvaldības dome</w:t>
      </w:r>
    </w:p>
    <w:p w:rsidR="00AB0087" w:rsidRPr="00AB0087" w:rsidRDefault="00AB0087" w:rsidP="00AB0087">
      <w:pPr>
        <w:spacing w:after="120"/>
        <w:ind w:right="-1"/>
        <w:jc w:val="center"/>
        <w:rPr>
          <w:rFonts w:ascii="Times New Roman" w:eastAsia="Times New Roman" w:hAnsi="Times New Roman" w:cs="Times New Roman"/>
          <w:b/>
          <w:bCs/>
          <w:lang w:eastAsia="x-none"/>
        </w:rPr>
      </w:pPr>
      <w:r w:rsidRPr="00AB0087">
        <w:rPr>
          <w:rFonts w:ascii="Times New Roman" w:eastAsia="Times New Roman" w:hAnsi="Times New Roman" w:cs="Times New Roman"/>
          <w:b/>
          <w:bCs/>
          <w:lang w:eastAsia="x-none"/>
        </w:rPr>
        <w:t>N O L E M J:</w:t>
      </w:r>
    </w:p>
    <w:p w:rsidR="00AB0087" w:rsidRPr="00AB0087" w:rsidRDefault="00AB0087" w:rsidP="00AB0087">
      <w:pPr>
        <w:numPr>
          <w:ilvl w:val="0"/>
          <w:numId w:val="3"/>
        </w:numPr>
        <w:ind w:left="448" w:hanging="448"/>
        <w:contextualSpacing/>
        <w:jc w:val="both"/>
        <w:rPr>
          <w:rFonts w:ascii="Times New Roman" w:eastAsia="Times New Roman" w:hAnsi="Times New Roman" w:cs="Times New Roman"/>
          <w:lang w:eastAsia="lv-LV"/>
        </w:rPr>
      </w:pPr>
      <w:r w:rsidRPr="00AB0087">
        <w:rPr>
          <w:rFonts w:ascii="Times New Roman" w:eastAsia="Times New Roman" w:hAnsi="Times New Roman" w:cs="Times New Roman"/>
          <w:lang w:eastAsia="lv-LV"/>
        </w:rPr>
        <w:t xml:space="preserve">Apstiprināt </w:t>
      </w:r>
      <w:r w:rsidRPr="00AB0087">
        <w:rPr>
          <w:rFonts w:ascii="Times New Roman" w:eastAsia="Times New Roman" w:hAnsi="Times New Roman" w:cs="Times New Roman"/>
          <w:lang w:eastAsia="zh-CN"/>
        </w:rPr>
        <w:t xml:space="preserve">atsavināšanai nodoto Ādažu novada pašvaldības īpašumu </w:t>
      </w:r>
      <w:r w:rsidRPr="00AB0087">
        <w:rPr>
          <w:rFonts w:ascii="Times New Roman" w:eastAsia="Times New Roman" w:hAnsi="Times New Roman" w:cs="Times New Roman"/>
          <w:lang w:eastAsia="lv-LV"/>
        </w:rPr>
        <w:t>nosacīto cenu:</w:t>
      </w:r>
    </w:p>
    <w:p w:rsidR="00AB0087" w:rsidRPr="00AB0087" w:rsidRDefault="00AB0087" w:rsidP="00521436">
      <w:pPr>
        <w:numPr>
          <w:ilvl w:val="1"/>
          <w:numId w:val="5"/>
        </w:numPr>
        <w:spacing w:before="120"/>
        <w:ind w:left="1276" w:hanging="567"/>
        <w:jc w:val="both"/>
        <w:rPr>
          <w:rFonts w:ascii="Times New Roman" w:eastAsia="Times New Roman" w:hAnsi="Times New Roman" w:cs="Times New Roman"/>
          <w:lang w:val="x-none" w:eastAsia="zh-CN"/>
        </w:rPr>
      </w:pPr>
      <w:r w:rsidRPr="00AB0087">
        <w:rPr>
          <w:rFonts w:ascii="Times New Roman" w:eastAsia="Times New Roman" w:hAnsi="Times New Roman" w:cs="Times New Roman"/>
          <w:lang w:eastAsia="zh-CN"/>
        </w:rPr>
        <w:t>nekustamā īpašuma, kadastra Nr. 8044 005 0783</w:t>
      </w:r>
      <w:r w:rsidRPr="00AB0087">
        <w:rPr>
          <w:rFonts w:ascii="Times New Roman" w:eastAsia="Calibri" w:hAnsi="Times New Roman" w:cs="Times New Roman"/>
          <w:lang w:eastAsia="zh-CN"/>
        </w:rPr>
        <w:t xml:space="preserve">, kura sastāvā ietilpst neapbūvēta zemes vienība </w:t>
      </w:r>
      <w:r w:rsidRPr="00AB0087">
        <w:rPr>
          <w:rFonts w:ascii="Times New Roman" w:eastAsia="Times New Roman" w:hAnsi="Times New Roman" w:cs="Times New Roman"/>
          <w:lang w:eastAsia="zh-CN"/>
        </w:rPr>
        <w:t>0,3779 ha (3779 m</w:t>
      </w:r>
      <w:r w:rsidRPr="00AB0087">
        <w:rPr>
          <w:rFonts w:ascii="Times New Roman" w:eastAsia="Times New Roman" w:hAnsi="Times New Roman" w:cs="Times New Roman"/>
          <w:vertAlign w:val="superscript"/>
          <w:lang w:eastAsia="zh-CN"/>
        </w:rPr>
        <w:t>2</w:t>
      </w:r>
      <w:r w:rsidRPr="00AB0087">
        <w:rPr>
          <w:rFonts w:ascii="Times New Roman" w:eastAsia="Times New Roman" w:hAnsi="Times New Roman" w:cs="Times New Roman"/>
          <w:lang w:eastAsia="zh-CN"/>
        </w:rPr>
        <w:t>)</w:t>
      </w:r>
      <w:r w:rsidRPr="00AB0087">
        <w:rPr>
          <w:rFonts w:ascii="Times New Roman" w:eastAsia="Calibri" w:hAnsi="Times New Roman" w:cs="Times New Roman"/>
          <w:lang w:eastAsia="zh-CN"/>
        </w:rPr>
        <w:t xml:space="preserve"> platībā, kadastra apzīmējums </w:t>
      </w:r>
      <w:r w:rsidRPr="00AB0087">
        <w:rPr>
          <w:rFonts w:ascii="Times New Roman" w:eastAsia="Times New Roman" w:hAnsi="Times New Roman" w:cs="Times New Roman"/>
          <w:lang w:eastAsia="zh-CN"/>
        </w:rPr>
        <w:t xml:space="preserve">8044 005 0764, </w:t>
      </w:r>
      <w:r w:rsidRPr="00AB0087">
        <w:rPr>
          <w:rFonts w:ascii="Times New Roman" w:eastAsia="Times New Roman" w:hAnsi="Times New Roman" w:cs="Times New Roman"/>
          <w:lang w:eastAsia="zh-CN"/>
        </w:rPr>
        <w:lastRenderedPageBreak/>
        <w:t xml:space="preserve">adrese – Kāpas iela 26, </w:t>
      </w:r>
      <w:proofErr w:type="spellStart"/>
      <w:r w:rsidRPr="00AB0087">
        <w:rPr>
          <w:rFonts w:ascii="Times New Roman" w:eastAsia="Times New Roman" w:hAnsi="Times New Roman" w:cs="Times New Roman"/>
          <w:lang w:eastAsia="zh-CN"/>
        </w:rPr>
        <w:t>Kadaga</w:t>
      </w:r>
      <w:proofErr w:type="spellEnd"/>
      <w:r w:rsidRPr="00AB0087">
        <w:rPr>
          <w:rFonts w:ascii="Times New Roman" w:eastAsia="Times New Roman" w:hAnsi="Times New Roman" w:cs="Times New Roman"/>
          <w:lang w:eastAsia="zh-CN"/>
        </w:rPr>
        <w:t>, Ādažu pag., Ādažu nov. -  EUR 37 500,- (trīsdesmit septiņi tūkstoši pieci simti eiro)</w:t>
      </w:r>
      <w:r w:rsidRPr="00AB0087">
        <w:rPr>
          <w:rFonts w:ascii="Times New Roman" w:eastAsia="Calibri" w:hAnsi="Times New Roman" w:cs="Times New Roman"/>
          <w:lang w:eastAsia="zh-CN"/>
        </w:rPr>
        <w:t xml:space="preserve"> jeb 9,92 EUR/m</w:t>
      </w:r>
      <w:r w:rsidRPr="00AB0087">
        <w:rPr>
          <w:rFonts w:ascii="Times New Roman" w:eastAsia="Calibri" w:hAnsi="Times New Roman" w:cs="Times New Roman"/>
          <w:vertAlign w:val="superscript"/>
          <w:lang w:eastAsia="zh-CN"/>
        </w:rPr>
        <w:t>2</w:t>
      </w:r>
      <w:r w:rsidRPr="00AB0087">
        <w:rPr>
          <w:rFonts w:ascii="Times New Roman" w:eastAsia="Calibri" w:hAnsi="Times New Roman" w:cs="Times New Roman"/>
          <w:lang w:eastAsia="zh-CN"/>
        </w:rPr>
        <w:t>,</w:t>
      </w:r>
    </w:p>
    <w:p w:rsidR="00AB0087" w:rsidRPr="00AB0087" w:rsidRDefault="00AB0087" w:rsidP="00521436">
      <w:pPr>
        <w:widowControl w:val="0"/>
        <w:numPr>
          <w:ilvl w:val="1"/>
          <w:numId w:val="5"/>
        </w:numPr>
        <w:suppressAutoHyphens/>
        <w:spacing w:before="120"/>
        <w:ind w:left="1276" w:hanging="567"/>
        <w:jc w:val="both"/>
        <w:rPr>
          <w:rFonts w:ascii="Times New Roman" w:eastAsia="Calibri" w:hAnsi="Times New Roman" w:cs="Times New Roman"/>
          <w:lang w:eastAsia="zh-CN"/>
        </w:rPr>
      </w:pPr>
      <w:r w:rsidRPr="00AB0087">
        <w:rPr>
          <w:rFonts w:ascii="Times New Roman" w:eastAsia="Calibri" w:hAnsi="Times New Roman" w:cs="Times New Roman"/>
          <w:lang w:eastAsia="zh-CN"/>
        </w:rPr>
        <w:t xml:space="preserve">nekustamā īpašuma, kadastra Nr. </w:t>
      </w:r>
      <w:r w:rsidRPr="00AB0087">
        <w:rPr>
          <w:rFonts w:ascii="Times New Roman" w:eastAsia="Times New Roman" w:hAnsi="Times New Roman" w:cs="Times New Roman"/>
          <w:lang w:eastAsia="zh-CN"/>
        </w:rPr>
        <w:t>8044 005 0461</w:t>
      </w:r>
      <w:r w:rsidRPr="00AB0087">
        <w:rPr>
          <w:rFonts w:ascii="Times New Roman" w:eastAsia="Calibri" w:hAnsi="Times New Roman" w:cs="Times New Roman"/>
          <w:lang w:eastAsia="zh-CN"/>
        </w:rPr>
        <w:t xml:space="preserve">, kura sastāvā ietilpst neapbūvēta zemes vienība </w:t>
      </w:r>
      <w:r w:rsidRPr="00AB0087">
        <w:rPr>
          <w:rFonts w:ascii="Times New Roman" w:eastAsia="Times New Roman" w:hAnsi="Times New Roman" w:cs="Times New Roman"/>
          <w:lang w:eastAsia="zh-CN"/>
        </w:rPr>
        <w:t>0,1550 ha (1550 m</w:t>
      </w:r>
      <w:r w:rsidRPr="00AB0087">
        <w:rPr>
          <w:rFonts w:ascii="Times New Roman" w:eastAsia="Times New Roman" w:hAnsi="Times New Roman" w:cs="Times New Roman"/>
          <w:vertAlign w:val="superscript"/>
          <w:lang w:eastAsia="zh-CN"/>
        </w:rPr>
        <w:t>2</w:t>
      </w:r>
      <w:r w:rsidRPr="00AB0087">
        <w:rPr>
          <w:rFonts w:ascii="Times New Roman" w:eastAsia="Times New Roman" w:hAnsi="Times New Roman" w:cs="Times New Roman"/>
          <w:lang w:eastAsia="zh-CN"/>
        </w:rPr>
        <w:t>)</w:t>
      </w:r>
      <w:r w:rsidRPr="00AB0087">
        <w:rPr>
          <w:rFonts w:ascii="Times New Roman" w:eastAsia="Calibri" w:hAnsi="Times New Roman" w:cs="Times New Roman"/>
          <w:lang w:eastAsia="zh-CN"/>
        </w:rPr>
        <w:t xml:space="preserve"> platībā, kadastra apzīmējumu </w:t>
      </w:r>
      <w:r w:rsidRPr="00AB0087">
        <w:rPr>
          <w:rFonts w:ascii="Times New Roman" w:eastAsia="Times New Roman" w:hAnsi="Times New Roman" w:cs="Times New Roman"/>
          <w:lang w:eastAsia="zh-CN"/>
        </w:rPr>
        <w:t xml:space="preserve">8044 005 0461, adrese -  Elīzes iela 1, </w:t>
      </w:r>
      <w:proofErr w:type="spellStart"/>
      <w:r w:rsidRPr="00AB0087">
        <w:rPr>
          <w:rFonts w:ascii="Times New Roman" w:eastAsia="Times New Roman" w:hAnsi="Times New Roman" w:cs="Times New Roman"/>
          <w:lang w:eastAsia="zh-CN"/>
        </w:rPr>
        <w:t>Kadaga</w:t>
      </w:r>
      <w:proofErr w:type="spellEnd"/>
      <w:r w:rsidRPr="00AB0087">
        <w:rPr>
          <w:rFonts w:ascii="Times New Roman" w:eastAsia="Times New Roman" w:hAnsi="Times New Roman" w:cs="Times New Roman"/>
          <w:lang w:eastAsia="zh-CN"/>
        </w:rPr>
        <w:t>, Ādažu pag., Ādažu nov. - EUR 26 700,- (divdesmit seši tūkstoši septiņi simti eiro)</w:t>
      </w:r>
      <w:r w:rsidRPr="00AB0087">
        <w:rPr>
          <w:rFonts w:ascii="Times New Roman" w:eastAsia="Calibri" w:hAnsi="Times New Roman" w:cs="Times New Roman"/>
          <w:lang w:eastAsia="zh-CN"/>
        </w:rPr>
        <w:t xml:space="preserve"> </w:t>
      </w:r>
      <w:bookmarkStart w:id="7" w:name="_Hlk129203654"/>
      <w:r w:rsidRPr="00AB0087">
        <w:rPr>
          <w:rFonts w:ascii="Times New Roman" w:eastAsia="Calibri" w:hAnsi="Times New Roman" w:cs="Times New Roman"/>
          <w:lang w:eastAsia="zh-CN"/>
        </w:rPr>
        <w:t>jeb 17,23 EUR/m</w:t>
      </w:r>
      <w:r w:rsidRPr="00AB0087">
        <w:rPr>
          <w:rFonts w:ascii="Times New Roman" w:eastAsia="Calibri" w:hAnsi="Times New Roman" w:cs="Times New Roman"/>
          <w:vertAlign w:val="superscript"/>
          <w:lang w:eastAsia="zh-CN"/>
        </w:rPr>
        <w:t>2</w:t>
      </w:r>
      <w:bookmarkEnd w:id="7"/>
      <w:r w:rsidRPr="00AB0087">
        <w:rPr>
          <w:rFonts w:ascii="Times New Roman" w:eastAsia="Calibri" w:hAnsi="Times New Roman" w:cs="Times New Roman"/>
          <w:lang w:eastAsia="zh-CN"/>
        </w:rPr>
        <w:t>.</w:t>
      </w:r>
    </w:p>
    <w:p w:rsidR="00AB0087" w:rsidRPr="00AB0087" w:rsidRDefault="00AB0087" w:rsidP="00521436">
      <w:pPr>
        <w:numPr>
          <w:ilvl w:val="1"/>
          <w:numId w:val="5"/>
        </w:numPr>
        <w:spacing w:before="120" w:after="120"/>
        <w:ind w:left="1276" w:hanging="567"/>
        <w:jc w:val="both"/>
        <w:rPr>
          <w:rFonts w:ascii="Times New Roman" w:eastAsia="Times New Roman" w:hAnsi="Times New Roman" w:cs="Times New Roman"/>
        </w:rPr>
      </w:pPr>
      <w:r w:rsidRPr="00AB0087">
        <w:rPr>
          <w:rFonts w:ascii="Times New Roman" w:eastAsia="Times New Roman" w:hAnsi="Times New Roman" w:cs="Times New Roman"/>
        </w:rPr>
        <w:t xml:space="preserve">nekustamo īpašumu </w:t>
      </w:r>
      <w:r w:rsidRPr="00AB0087">
        <w:rPr>
          <w:rFonts w:ascii="Times New Roman" w:eastAsia="SimSun" w:hAnsi="Times New Roman" w:cs="Times New Roman"/>
        </w:rPr>
        <w:t xml:space="preserve">kadastra Nr. </w:t>
      </w:r>
      <w:r w:rsidRPr="00AB0087">
        <w:rPr>
          <w:rFonts w:ascii="Times New Roman" w:eastAsia="Times New Roman" w:hAnsi="Times New Roman" w:cs="Times New Roman"/>
        </w:rPr>
        <w:t>8044 007 0636</w:t>
      </w:r>
      <w:r w:rsidRPr="00AB0087">
        <w:rPr>
          <w:rFonts w:ascii="Times New Roman" w:eastAsia="SimSun" w:hAnsi="Times New Roman" w:cs="Times New Roman"/>
        </w:rPr>
        <w:t xml:space="preserve">, </w:t>
      </w:r>
      <w:r w:rsidRPr="00AB0087">
        <w:rPr>
          <w:rFonts w:ascii="Times New Roman" w:eastAsia="Times New Roman" w:hAnsi="Times New Roman" w:cs="Times New Roman"/>
        </w:rPr>
        <w:t>kas sastāv no neapbūvēta zemesgabala (</w:t>
      </w:r>
      <w:proofErr w:type="spellStart"/>
      <w:r w:rsidRPr="00AB0087">
        <w:rPr>
          <w:rFonts w:ascii="Times New Roman" w:eastAsia="Times New Roman" w:hAnsi="Times New Roman" w:cs="Times New Roman"/>
        </w:rPr>
        <w:t>starpgabala</w:t>
      </w:r>
      <w:proofErr w:type="spellEnd"/>
      <w:r w:rsidRPr="00AB0087">
        <w:rPr>
          <w:rFonts w:ascii="Times New Roman" w:eastAsia="Times New Roman" w:hAnsi="Times New Roman" w:cs="Times New Roman"/>
        </w:rPr>
        <w:t xml:space="preserve">) </w:t>
      </w:r>
      <w:r w:rsidRPr="00AB0087">
        <w:rPr>
          <w:rFonts w:ascii="Times New Roman" w:eastAsia="SimSun" w:hAnsi="Times New Roman" w:cs="Times New Roman"/>
        </w:rPr>
        <w:t xml:space="preserve">0,0220 </w:t>
      </w:r>
      <w:r w:rsidRPr="00AB0087">
        <w:rPr>
          <w:rFonts w:ascii="Times New Roman" w:eastAsia="Times New Roman" w:hAnsi="Times New Roman" w:cs="Times New Roman"/>
        </w:rPr>
        <w:t>ha (220 m</w:t>
      </w:r>
      <w:r w:rsidRPr="00AB0087">
        <w:rPr>
          <w:rFonts w:ascii="Times New Roman" w:eastAsia="Times New Roman" w:hAnsi="Times New Roman" w:cs="Times New Roman"/>
          <w:vertAlign w:val="superscript"/>
        </w:rPr>
        <w:t>2</w:t>
      </w:r>
      <w:r w:rsidRPr="00AB0087">
        <w:rPr>
          <w:rFonts w:ascii="Times New Roman" w:eastAsia="Times New Roman" w:hAnsi="Times New Roman" w:cs="Times New Roman"/>
        </w:rPr>
        <w:t>)</w:t>
      </w:r>
      <w:r w:rsidRPr="00AB0087">
        <w:rPr>
          <w:rFonts w:ascii="Times New Roman" w:eastAsia="Calibri" w:hAnsi="Times New Roman" w:cs="Times New Roman"/>
        </w:rPr>
        <w:t xml:space="preserve"> </w:t>
      </w:r>
      <w:r w:rsidRPr="00AB0087">
        <w:rPr>
          <w:rFonts w:ascii="Times New Roman" w:eastAsia="Times New Roman" w:hAnsi="Times New Roman" w:cs="Times New Roman"/>
        </w:rPr>
        <w:t>platībā ar zemes vienības kadastra apzīmējumu 8044 007 0619 - EUR 1430,- (viens tūkstotis četri simti trīsdesmit eiro), jeb 6,50 EUR/m</w:t>
      </w:r>
      <w:r w:rsidRPr="00AB0087">
        <w:rPr>
          <w:rFonts w:ascii="Times New Roman" w:eastAsia="Times New Roman" w:hAnsi="Times New Roman" w:cs="Times New Roman"/>
          <w:vertAlign w:val="superscript"/>
        </w:rPr>
        <w:t>2</w:t>
      </w:r>
      <w:r w:rsidRPr="00AB0087">
        <w:rPr>
          <w:rFonts w:ascii="Times New Roman" w:eastAsia="Times New Roman" w:hAnsi="Times New Roman" w:cs="Times New Roman"/>
        </w:rPr>
        <w:t>.</w:t>
      </w:r>
    </w:p>
    <w:p w:rsidR="00352365" w:rsidRDefault="00352365" w:rsidP="00AB0087">
      <w:pPr>
        <w:rPr>
          <w:rFonts w:ascii="Times New Roman" w:eastAsia="Times New Roman" w:hAnsi="Times New Roman" w:cs="Times New Roman"/>
          <w:szCs w:val="32"/>
        </w:rPr>
      </w:pPr>
    </w:p>
    <w:p w:rsidR="00AB0087" w:rsidRPr="00AB0087" w:rsidRDefault="00AB0087" w:rsidP="00AB0087">
      <w:pPr>
        <w:rPr>
          <w:rFonts w:ascii="Times New Roman" w:eastAsia="Times New Roman" w:hAnsi="Times New Roman" w:cs="Times New Roman"/>
          <w:szCs w:val="32"/>
        </w:rPr>
      </w:pPr>
      <w:r w:rsidRPr="00AB0087">
        <w:rPr>
          <w:rFonts w:ascii="Times New Roman" w:eastAsia="Times New Roman" w:hAnsi="Times New Roman" w:cs="Times New Roman"/>
          <w:szCs w:val="32"/>
        </w:rPr>
        <w:t xml:space="preserve">Pašvaldības domes priekšsēdētāja      </w:t>
      </w:r>
      <w:r w:rsidRPr="00AB0087">
        <w:rPr>
          <w:rFonts w:ascii="Times New Roman" w:eastAsia="Times New Roman" w:hAnsi="Times New Roman" w:cs="Times New Roman"/>
          <w:szCs w:val="32"/>
        </w:rPr>
        <w:tab/>
      </w:r>
      <w:r w:rsidRPr="00AB0087">
        <w:rPr>
          <w:rFonts w:ascii="Times New Roman" w:eastAsia="Times New Roman" w:hAnsi="Times New Roman" w:cs="Times New Roman"/>
          <w:szCs w:val="32"/>
        </w:rPr>
        <w:tab/>
      </w:r>
      <w:r w:rsidRPr="00AB0087">
        <w:rPr>
          <w:rFonts w:ascii="Times New Roman" w:eastAsia="Times New Roman" w:hAnsi="Times New Roman" w:cs="Times New Roman"/>
          <w:szCs w:val="32"/>
        </w:rPr>
        <w:tab/>
        <w:t xml:space="preserve">  </w:t>
      </w:r>
      <w:r w:rsidRPr="00AB0087">
        <w:rPr>
          <w:rFonts w:ascii="Times New Roman" w:eastAsia="Times New Roman" w:hAnsi="Times New Roman" w:cs="Times New Roman"/>
          <w:szCs w:val="32"/>
        </w:rPr>
        <w:tab/>
      </w:r>
      <w:r w:rsidRPr="00AB0087">
        <w:rPr>
          <w:rFonts w:ascii="Times New Roman" w:eastAsia="Times New Roman" w:hAnsi="Times New Roman" w:cs="Times New Roman"/>
          <w:szCs w:val="32"/>
        </w:rPr>
        <w:tab/>
      </w:r>
      <w:r w:rsidRPr="00AB0087">
        <w:rPr>
          <w:rFonts w:ascii="Times New Roman" w:eastAsia="Times New Roman" w:hAnsi="Times New Roman" w:cs="Times New Roman"/>
          <w:szCs w:val="32"/>
        </w:rPr>
        <w:tab/>
        <w:t>K. Miķelsone</w:t>
      </w:r>
    </w:p>
    <w:p w:rsidR="00AB0087" w:rsidRPr="00AB0087" w:rsidRDefault="00AB0087" w:rsidP="00AB0087">
      <w:pPr>
        <w:jc w:val="both"/>
        <w:rPr>
          <w:rFonts w:ascii="Times New Roman" w:eastAsia="Times New Roman" w:hAnsi="Times New Roman" w:cs="Times New Roman"/>
          <w:i/>
          <w:iCs/>
        </w:rPr>
      </w:pPr>
      <w:r w:rsidRPr="00AB0087">
        <w:rPr>
          <w:rFonts w:ascii="Times New Roman" w:eastAsia="Times New Roman" w:hAnsi="Times New Roman" w:cs="Times New Roman"/>
          <w:color w:val="000000"/>
          <w:szCs w:val="20"/>
          <w:lang w:eastAsia="lv-LV"/>
        </w:rPr>
        <w:t>________________________</w:t>
      </w:r>
    </w:p>
    <w:p w:rsidR="00AB0087" w:rsidRPr="00AB0087" w:rsidRDefault="00AB0087" w:rsidP="00AB0087">
      <w:pPr>
        <w:ind w:right="-1"/>
        <w:rPr>
          <w:rFonts w:ascii="Times New Roman" w:eastAsia="Times New Roman" w:hAnsi="Times New Roman" w:cs="Times New Roman"/>
          <w:i/>
          <w:iCs/>
        </w:rPr>
      </w:pPr>
      <w:r w:rsidRPr="00AB0087">
        <w:rPr>
          <w:rFonts w:ascii="Times New Roman" w:eastAsia="Times New Roman" w:hAnsi="Times New Roman" w:cs="Times New Roman"/>
          <w:i/>
          <w:iCs/>
        </w:rPr>
        <w:t>Noraksti:</w:t>
      </w:r>
    </w:p>
    <w:p w:rsidR="00AB0087" w:rsidRPr="00AB0087" w:rsidRDefault="00AB0087" w:rsidP="00AB0087">
      <w:pPr>
        <w:ind w:right="-1"/>
        <w:rPr>
          <w:rFonts w:ascii="Times New Roman" w:eastAsia="Times New Roman" w:hAnsi="Times New Roman" w:cs="Times New Roman"/>
          <w:sz w:val="26"/>
          <w:szCs w:val="26"/>
        </w:rPr>
      </w:pPr>
      <w:r w:rsidRPr="00AB0087">
        <w:rPr>
          <w:rFonts w:ascii="Times New Roman" w:eastAsia="Times New Roman" w:hAnsi="Times New Roman" w:cs="Times New Roman"/>
        </w:rPr>
        <w:t>NĪN (e-noraksts), Komisijai, GRN, CKS, IDR - @</w:t>
      </w:r>
    </w:p>
    <w:p w:rsidR="00AB0087" w:rsidRPr="00AB0087" w:rsidRDefault="00AB0087" w:rsidP="00AB0087">
      <w:pPr>
        <w:widowControl w:val="0"/>
        <w:suppressAutoHyphens/>
        <w:spacing w:after="120"/>
        <w:ind w:left="720"/>
        <w:jc w:val="both"/>
        <w:rPr>
          <w:rFonts w:ascii="Times New Roman" w:eastAsia="Calibri" w:hAnsi="Times New Roman" w:cs="Times New Roman"/>
          <w:color w:val="4472C4"/>
          <w:sz w:val="20"/>
          <w:szCs w:val="20"/>
          <w:lang w:eastAsia="zh-CN"/>
        </w:rPr>
      </w:pPr>
    </w:p>
    <w:p w:rsidR="00AB0087" w:rsidRPr="00AB0087" w:rsidRDefault="00AB0087" w:rsidP="00AB0087">
      <w:pPr>
        <w:jc w:val="both"/>
        <w:rPr>
          <w:rFonts w:ascii="Times New Roman" w:eastAsia="Times New Roman" w:hAnsi="Times New Roman" w:cs="Times New Roman"/>
          <w:i/>
          <w:iCs/>
          <w:color w:val="000000"/>
          <w:sz w:val="20"/>
          <w:szCs w:val="16"/>
          <w:lang w:eastAsia="lv-LV"/>
        </w:rPr>
      </w:pPr>
      <w:r w:rsidRPr="00AB0087">
        <w:rPr>
          <w:rFonts w:ascii="Times New Roman" w:eastAsia="Times New Roman" w:hAnsi="Times New Roman" w:cs="Times New Roman"/>
          <w:i/>
          <w:iCs/>
          <w:color w:val="000000"/>
          <w:sz w:val="20"/>
          <w:szCs w:val="16"/>
          <w:lang w:eastAsia="lv-LV"/>
        </w:rPr>
        <w:t>Cielava 27343916</w:t>
      </w:r>
    </w:p>
    <w:p w:rsidR="00AB0087" w:rsidRPr="00AB0087" w:rsidRDefault="00AB0087" w:rsidP="00AB0087">
      <w:pPr>
        <w:widowControl w:val="0"/>
        <w:suppressAutoHyphens/>
        <w:spacing w:after="120"/>
        <w:ind w:left="720"/>
        <w:jc w:val="both"/>
        <w:rPr>
          <w:rFonts w:ascii="Times New Roman" w:eastAsia="Calibri" w:hAnsi="Times New Roman" w:cs="Times New Roman"/>
          <w:color w:val="4472C4"/>
          <w:sz w:val="20"/>
          <w:szCs w:val="20"/>
          <w:lang w:eastAsia="zh-CN"/>
        </w:rPr>
      </w:pPr>
    </w:p>
    <w:p w:rsidR="00564CA6" w:rsidRPr="00564CA6" w:rsidRDefault="00564CA6" w:rsidP="00AB0087">
      <w:pPr>
        <w:jc w:val="right"/>
        <w:rPr>
          <w:rFonts w:ascii="Times New Roman" w:hAnsi="Times New Roman" w:cs="Times New Roman"/>
        </w:rPr>
      </w:pPr>
    </w:p>
    <w:sectPr w:rsidR="00564CA6" w:rsidRPr="00564CA6" w:rsidSect="005C7FA1">
      <w:headerReference w:type="default" r:id="rId11"/>
      <w:footerReference w:type="default" r:id="rId12"/>
      <w:headerReference w:type="first" r:id="rId13"/>
      <w:footerReference w:type="first" r:id="rId14"/>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10C8" w:rsidRDefault="009B10C8">
      <w:r>
        <w:separator/>
      </w:r>
    </w:p>
  </w:endnote>
  <w:endnote w:type="continuationSeparator" w:id="0">
    <w:p w:rsidR="009B10C8" w:rsidRDefault="009B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958675"/>
      <w:docPartObj>
        <w:docPartGallery w:val="Page Numbers (Bottom of Page)"/>
        <w:docPartUnique/>
      </w:docPartObj>
    </w:sdtPr>
    <w:sdtEndPr>
      <w:rPr>
        <w:rFonts w:ascii="Times New Roman" w:hAnsi="Times New Roman" w:cs="Times New Roman"/>
        <w:noProof/>
      </w:rPr>
    </w:sdtEndPr>
    <w:sdtContent>
      <w:p w:rsidR="005C7FA1" w:rsidRPr="005C7FA1" w:rsidRDefault="00CE294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7FA1" w:rsidRPr="005C7FA1" w:rsidRDefault="005C7FA1">
    <w:pPr>
      <w:pStyle w:val="Footer"/>
      <w:jc w:val="right"/>
      <w:rPr>
        <w:rFonts w:ascii="Times New Roman" w:hAnsi="Times New Roman" w:cs="Times New Roman"/>
      </w:rPr>
    </w:pPr>
  </w:p>
  <w:p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10C8" w:rsidRDefault="009B10C8">
      <w:r>
        <w:separator/>
      </w:r>
    </w:p>
  </w:footnote>
  <w:footnote w:type="continuationSeparator" w:id="0">
    <w:p w:rsidR="009B10C8" w:rsidRDefault="009B1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A1CEE362">
      <w:start w:val="1"/>
      <w:numFmt w:val="decimal"/>
      <w:lvlText w:val="%1."/>
      <w:lvlJc w:val="left"/>
      <w:pPr>
        <w:ind w:left="720" w:hanging="360"/>
      </w:pPr>
      <w:rPr>
        <w:rFonts w:hint="default"/>
      </w:rPr>
    </w:lvl>
    <w:lvl w:ilvl="1" w:tplc="D3169838" w:tentative="1">
      <w:start w:val="1"/>
      <w:numFmt w:val="lowerLetter"/>
      <w:lvlText w:val="%2."/>
      <w:lvlJc w:val="left"/>
      <w:pPr>
        <w:ind w:left="1440" w:hanging="360"/>
      </w:pPr>
    </w:lvl>
    <w:lvl w:ilvl="2" w:tplc="0A92CF9A" w:tentative="1">
      <w:start w:val="1"/>
      <w:numFmt w:val="lowerRoman"/>
      <w:lvlText w:val="%3."/>
      <w:lvlJc w:val="right"/>
      <w:pPr>
        <w:ind w:left="2160" w:hanging="180"/>
      </w:pPr>
    </w:lvl>
    <w:lvl w:ilvl="3" w:tplc="FE164C4E" w:tentative="1">
      <w:start w:val="1"/>
      <w:numFmt w:val="decimal"/>
      <w:lvlText w:val="%4."/>
      <w:lvlJc w:val="left"/>
      <w:pPr>
        <w:ind w:left="2880" w:hanging="360"/>
      </w:pPr>
    </w:lvl>
    <w:lvl w:ilvl="4" w:tplc="E24055BE" w:tentative="1">
      <w:start w:val="1"/>
      <w:numFmt w:val="lowerLetter"/>
      <w:lvlText w:val="%5."/>
      <w:lvlJc w:val="left"/>
      <w:pPr>
        <w:ind w:left="3600" w:hanging="360"/>
      </w:pPr>
    </w:lvl>
    <w:lvl w:ilvl="5" w:tplc="DE98229E" w:tentative="1">
      <w:start w:val="1"/>
      <w:numFmt w:val="lowerRoman"/>
      <w:lvlText w:val="%6."/>
      <w:lvlJc w:val="right"/>
      <w:pPr>
        <w:ind w:left="4320" w:hanging="180"/>
      </w:pPr>
    </w:lvl>
    <w:lvl w:ilvl="6" w:tplc="7EE0F8E0" w:tentative="1">
      <w:start w:val="1"/>
      <w:numFmt w:val="decimal"/>
      <w:lvlText w:val="%7."/>
      <w:lvlJc w:val="left"/>
      <w:pPr>
        <w:ind w:left="5040" w:hanging="360"/>
      </w:pPr>
    </w:lvl>
    <w:lvl w:ilvl="7" w:tplc="57C46BB2" w:tentative="1">
      <w:start w:val="1"/>
      <w:numFmt w:val="lowerLetter"/>
      <w:lvlText w:val="%8."/>
      <w:lvlJc w:val="left"/>
      <w:pPr>
        <w:ind w:left="5760" w:hanging="360"/>
      </w:pPr>
    </w:lvl>
    <w:lvl w:ilvl="8" w:tplc="2B6A0202" w:tentative="1">
      <w:start w:val="1"/>
      <w:numFmt w:val="lowerRoman"/>
      <w:lvlText w:val="%9."/>
      <w:lvlJc w:val="right"/>
      <w:pPr>
        <w:ind w:left="6480" w:hanging="180"/>
      </w:pPr>
    </w:lvl>
  </w:abstractNum>
  <w:abstractNum w:abstractNumId="1"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FA569BD"/>
    <w:multiLevelType w:val="multilevel"/>
    <w:tmpl w:val="E196F4C2"/>
    <w:lvl w:ilvl="0">
      <w:start w:val="1"/>
      <w:numFmt w:val="decimal"/>
      <w:lvlText w:val="%1."/>
      <w:lvlJc w:val="left"/>
      <w:rPr>
        <w:color w:val="auto"/>
      </w:rPr>
    </w:lvl>
    <w:lvl w:ilvl="1">
      <w:start w:val="1"/>
      <w:numFmt w:val="decimal"/>
      <w:isLgl/>
      <w:lvlText w:val="%1.%2."/>
      <w:lvlJc w:val="left"/>
      <w:rPr>
        <w:rFonts w:eastAsia="Calibri" w:hint="default"/>
        <w:color w:val="auto"/>
        <w:sz w:val="23"/>
        <w:lang w:val="lv-LV"/>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71452919"/>
    <w:multiLevelType w:val="multilevel"/>
    <w:tmpl w:val="15002384"/>
    <w:lvl w:ilvl="0">
      <w:start w:val="1"/>
      <w:numFmt w:val="decimal"/>
      <w:lvlText w:val="%1."/>
      <w:lvlJc w:val="left"/>
      <w:pPr>
        <w:ind w:left="720" w:hanging="360"/>
      </w:pPr>
    </w:lvl>
    <w:lvl w:ilvl="1">
      <w:start w:val="1"/>
      <w:numFmt w:val="decimal"/>
      <w:isLgl/>
      <w:lvlText w:val="%1.%2."/>
      <w:lvlJc w:val="left"/>
      <w:rPr>
        <w:rFonts w:hint="default"/>
        <w:color w:val="auto"/>
        <w:lang w:val="lv-LV"/>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num w:numId="1" w16cid:durableId="1286696768">
    <w:abstractNumId w:val="3"/>
  </w:num>
  <w:num w:numId="2" w16cid:durableId="1959489803">
    <w:abstractNumId w:val="0"/>
  </w:num>
  <w:num w:numId="3" w16cid:durableId="1594120693">
    <w:abstractNumId w:val="1"/>
  </w:num>
  <w:num w:numId="4" w16cid:durableId="1430468233">
    <w:abstractNumId w:val="2"/>
  </w:num>
  <w:num w:numId="5" w16cid:durableId="1906794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E13DD"/>
    <w:rsid w:val="00221A01"/>
    <w:rsid w:val="0025391B"/>
    <w:rsid w:val="00297558"/>
    <w:rsid w:val="00351D48"/>
    <w:rsid w:val="00352365"/>
    <w:rsid w:val="004D516C"/>
    <w:rsid w:val="00521436"/>
    <w:rsid w:val="0053073B"/>
    <w:rsid w:val="00543508"/>
    <w:rsid w:val="00564CA6"/>
    <w:rsid w:val="005C7FA1"/>
    <w:rsid w:val="00617AAC"/>
    <w:rsid w:val="00693F05"/>
    <w:rsid w:val="006C2999"/>
    <w:rsid w:val="006D3451"/>
    <w:rsid w:val="0070243E"/>
    <w:rsid w:val="0074092B"/>
    <w:rsid w:val="00891C8D"/>
    <w:rsid w:val="008D1B9D"/>
    <w:rsid w:val="009139A1"/>
    <w:rsid w:val="00996740"/>
    <w:rsid w:val="009B10C8"/>
    <w:rsid w:val="00AB0087"/>
    <w:rsid w:val="00B36CD4"/>
    <w:rsid w:val="00CE2949"/>
    <w:rsid w:val="00D86969"/>
    <w:rsid w:val="00E52DA2"/>
    <w:rsid w:val="00E75D8D"/>
    <w:rsid w:val="00F13F7A"/>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Revision">
    <w:name w:val="Revision"/>
    <w:hidden/>
    <w:uiPriority w:val="99"/>
    <w:semiHidden/>
    <w:rsid w:val="00352365"/>
  </w:style>
  <w:style w:type="character" w:styleId="Hyperlink">
    <w:name w:val="Hyperlink"/>
    <w:uiPriority w:val="99"/>
    <w:semiHidden/>
    <w:unhideWhenUsed/>
    <w:rsid w:val="00F13F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425-standartizacijas-likum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kumi.lv/ta/id/111962-valsts-un-pasvaldibu-ipasuma-privatizacijas-un-privatizacijas-sertifikatu-izmantosanas-pabeigsanas-likums" TargetMode="External"/><Relationship Id="rId4" Type="http://schemas.openxmlformats.org/officeDocument/2006/relationships/webSettings" Target="webSettings.xml"/><Relationship Id="rId9" Type="http://schemas.openxmlformats.org/officeDocument/2006/relationships/hyperlink" Target="https://likumi.lv/ta/id/111962-valsts-un-pasvaldibu-ipasuma-privatizacijas-un-privatizacijas-sertifikatu-izmantosanas-pabeigsanas-likum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4610</Words>
  <Characters>2628</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2023-03-16T11:11:00Z</dcterms:created>
  <dcterms:modified xsi:type="dcterms:W3CDTF">2023-03-16T11:11:00Z</dcterms:modified>
</cp:coreProperties>
</file>