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77A0" w14:textId="77777777" w:rsidR="00EC3064" w:rsidRPr="007221DA" w:rsidRDefault="00EC3064" w:rsidP="003F3EBF">
      <w:pPr>
        <w:pStyle w:val="NoSpacing"/>
        <w:jc w:val="right"/>
        <w:rPr>
          <w:rFonts w:ascii="Times New Roman" w:hAnsi="Times New Roman" w:cs="Times New Roman"/>
          <w:i/>
          <w:iCs/>
          <w:noProof/>
          <w:sz w:val="24"/>
          <w:szCs w:val="24"/>
          <w:lang w:val="lv-LV"/>
        </w:rPr>
      </w:pPr>
      <w:bookmarkStart w:id="0" w:name="_Hlk123733026"/>
      <w:bookmarkStart w:id="1" w:name="_Hlk124342099"/>
      <w:bookmarkStart w:id="2" w:name="_Hlk124342150"/>
      <w:bookmarkStart w:id="3" w:name="_Hlk98238872"/>
      <w:r w:rsidRPr="007221DA">
        <w:rPr>
          <w:rFonts w:ascii="Times New Roman" w:hAnsi="Times New Roman" w:cs="Times New Roman"/>
          <w:noProof/>
          <w:sz w:val="24"/>
          <w:szCs w:val="24"/>
          <w:lang w:eastAsia="lv-LV"/>
        </w:rPr>
        <w:drawing>
          <wp:inline distT="0" distB="0" distL="0" distR="0" wp14:anchorId="7996800A" wp14:editId="1DBAEBE8">
            <wp:extent cx="5727700" cy="11684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5B731A" w14:textId="77777777" w:rsidR="00EC3064" w:rsidRPr="007221DA" w:rsidRDefault="00EC3064" w:rsidP="003F3EBF">
      <w:pPr>
        <w:pStyle w:val="NoSpacing"/>
        <w:jc w:val="right"/>
        <w:rPr>
          <w:rFonts w:ascii="Times New Roman" w:hAnsi="Times New Roman" w:cs="Times New Roman"/>
          <w:i/>
          <w:iCs/>
          <w:noProof/>
          <w:sz w:val="24"/>
          <w:szCs w:val="24"/>
          <w:lang w:val="lv-LV"/>
        </w:rPr>
      </w:pPr>
    </w:p>
    <w:bookmarkEnd w:id="0"/>
    <w:p w14:paraId="515B3EE2" w14:textId="77777777" w:rsidR="00EC3064" w:rsidRPr="007221DA" w:rsidRDefault="00EC3064" w:rsidP="00EC3064">
      <w:pPr>
        <w:jc w:val="right"/>
        <w:rPr>
          <w:noProof/>
          <w:szCs w:val="24"/>
        </w:rPr>
      </w:pPr>
      <w:r w:rsidRPr="007221DA">
        <w:rPr>
          <w:noProof/>
          <w:szCs w:val="24"/>
        </w:rPr>
        <w:t>PROJEKTS uz 08.02.2023.</w:t>
      </w:r>
    </w:p>
    <w:p w14:paraId="34884270" w14:textId="77777777" w:rsidR="00EC3064" w:rsidRPr="007221DA" w:rsidRDefault="00EC3064" w:rsidP="00EC3064">
      <w:pPr>
        <w:jc w:val="right"/>
        <w:rPr>
          <w:noProof/>
          <w:color w:val="000000" w:themeColor="text1"/>
          <w:szCs w:val="24"/>
        </w:rPr>
      </w:pPr>
      <w:r w:rsidRPr="007221DA">
        <w:rPr>
          <w:noProof/>
          <w:color w:val="000000" w:themeColor="text1"/>
          <w:szCs w:val="24"/>
        </w:rPr>
        <w:t>vēlamais izskatīšanas datums FK– 15.02.2023.</w:t>
      </w:r>
    </w:p>
    <w:p w14:paraId="6A699076" w14:textId="77777777" w:rsidR="00EC3064" w:rsidRPr="007221DA" w:rsidRDefault="00EC3064" w:rsidP="00EC3064">
      <w:pPr>
        <w:jc w:val="right"/>
        <w:rPr>
          <w:noProof/>
          <w:color w:val="000000" w:themeColor="text1"/>
          <w:szCs w:val="24"/>
        </w:rPr>
      </w:pPr>
      <w:r w:rsidRPr="007221DA">
        <w:rPr>
          <w:noProof/>
          <w:color w:val="000000" w:themeColor="text1"/>
          <w:szCs w:val="24"/>
        </w:rPr>
        <w:t>domē – 22.02.2023.</w:t>
      </w:r>
    </w:p>
    <w:p w14:paraId="2C4DC7CA" w14:textId="381E88D5" w:rsidR="003F3EBF" w:rsidRPr="007221DA" w:rsidRDefault="00EC3064" w:rsidP="00EC3064">
      <w:pPr>
        <w:jc w:val="right"/>
        <w:rPr>
          <w:i/>
          <w:iCs/>
          <w:szCs w:val="24"/>
        </w:rPr>
      </w:pPr>
      <w:r w:rsidRPr="007221DA">
        <w:rPr>
          <w:noProof/>
          <w:szCs w:val="24"/>
        </w:rPr>
        <w:t>sagatavotājs un ziņotājs: V.Kuks</w:t>
      </w:r>
    </w:p>
    <w:p w14:paraId="3EF656BE" w14:textId="77777777" w:rsidR="003F3EBF" w:rsidRPr="007221DA" w:rsidRDefault="003F3EBF" w:rsidP="003F3EBF">
      <w:pPr>
        <w:jc w:val="right"/>
        <w:rPr>
          <w:szCs w:val="24"/>
        </w:rPr>
      </w:pPr>
    </w:p>
    <w:p w14:paraId="0B6A8002" w14:textId="77777777" w:rsidR="003F3EBF" w:rsidRPr="007221DA" w:rsidRDefault="003F3EBF" w:rsidP="003F3EBF">
      <w:pPr>
        <w:spacing w:line="276" w:lineRule="auto"/>
        <w:jc w:val="center"/>
        <w:rPr>
          <w:szCs w:val="24"/>
        </w:rPr>
      </w:pPr>
      <w:r w:rsidRPr="007221DA">
        <w:rPr>
          <w:szCs w:val="24"/>
        </w:rPr>
        <w:t>LĒMUMS</w:t>
      </w:r>
    </w:p>
    <w:p w14:paraId="0FBD7D0F" w14:textId="77777777" w:rsidR="003F3EBF" w:rsidRPr="007221DA" w:rsidRDefault="003F3EBF" w:rsidP="003F3EBF">
      <w:pPr>
        <w:spacing w:line="276" w:lineRule="auto"/>
        <w:jc w:val="center"/>
        <w:rPr>
          <w:szCs w:val="24"/>
        </w:rPr>
      </w:pPr>
      <w:r w:rsidRPr="007221DA">
        <w:rPr>
          <w:szCs w:val="24"/>
        </w:rPr>
        <w:t>Ādažos, Ādažu novadā</w:t>
      </w:r>
    </w:p>
    <w:p w14:paraId="737361FE" w14:textId="77777777" w:rsidR="003F3EBF" w:rsidRPr="007221DA" w:rsidRDefault="003F3EBF" w:rsidP="003F3EBF">
      <w:pPr>
        <w:spacing w:line="276" w:lineRule="auto"/>
        <w:jc w:val="center"/>
        <w:rPr>
          <w:szCs w:val="24"/>
        </w:rPr>
      </w:pPr>
    </w:p>
    <w:p w14:paraId="2C833A4C" w14:textId="16FDCC5C" w:rsidR="003F3EBF" w:rsidRPr="007221DA" w:rsidRDefault="003F3EBF" w:rsidP="003F3EBF">
      <w:pPr>
        <w:rPr>
          <w:b/>
          <w:szCs w:val="24"/>
        </w:rPr>
      </w:pPr>
      <w:r w:rsidRPr="007221DA">
        <w:rPr>
          <w:szCs w:val="24"/>
        </w:rPr>
        <w:t>2023. gada 22.februārī</w:t>
      </w:r>
      <w:r w:rsidRPr="007221DA">
        <w:rPr>
          <w:szCs w:val="24"/>
        </w:rPr>
        <w:tab/>
      </w:r>
      <w:r w:rsidRPr="007221DA">
        <w:rPr>
          <w:szCs w:val="24"/>
        </w:rPr>
        <w:tab/>
      </w:r>
      <w:r w:rsidRPr="007221DA">
        <w:rPr>
          <w:szCs w:val="24"/>
        </w:rPr>
        <w:tab/>
      </w:r>
      <w:r w:rsidRPr="007221DA">
        <w:rPr>
          <w:szCs w:val="24"/>
        </w:rPr>
        <w:tab/>
      </w:r>
      <w:r w:rsidRPr="007221DA">
        <w:rPr>
          <w:szCs w:val="24"/>
        </w:rPr>
        <w:tab/>
        <w:t xml:space="preserve">                             </w:t>
      </w:r>
      <w:r w:rsidRPr="007221DA">
        <w:rPr>
          <w:szCs w:val="24"/>
        </w:rPr>
        <w:tab/>
      </w:r>
      <w:r w:rsidRPr="007221DA">
        <w:rPr>
          <w:szCs w:val="24"/>
        </w:rPr>
        <w:tab/>
      </w:r>
      <w:r w:rsidRPr="007221DA">
        <w:rPr>
          <w:b/>
          <w:szCs w:val="24"/>
        </w:rPr>
        <w:t>Nr. xxx</w:t>
      </w:r>
    </w:p>
    <w:p w14:paraId="4160342D" w14:textId="77777777" w:rsidR="003F3EBF" w:rsidRPr="007221DA" w:rsidRDefault="003F3EBF" w:rsidP="003F3EBF">
      <w:pPr>
        <w:rPr>
          <w:b/>
          <w:szCs w:val="24"/>
        </w:rPr>
      </w:pPr>
    </w:p>
    <w:p w14:paraId="22BE6F87" w14:textId="0744D159" w:rsidR="003F3EBF" w:rsidRPr="007221DA" w:rsidRDefault="003F3EBF" w:rsidP="003F3EBF">
      <w:pPr>
        <w:spacing w:after="240"/>
        <w:jc w:val="center"/>
        <w:rPr>
          <w:b/>
          <w:bCs/>
          <w:color w:val="auto"/>
          <w:szCs w:val="24"/>
        </w:rPr>
      </w:pPr>
      <w:r w:rsidRPr="007221DA">
        <w:rPr>
          <w:b/>
          <w:szCs w:val="24"/>
        </w:rPr>
        <w:t xml:space="preserve">Par nekustamo īpašumu </w:t>
      </w:r>
      <w:r w:rsidRPr="007221DA">
        <w:rPr>
          <w:b/>
          <w:bCs/>
          <w:szCs w:val="24"/>
        </w:rPr>
        <w:t xml:space="preserve">“Kanāla iela 60”, “Krāču iela 6” un “Lazdas 13” </w:t>
      </w:r>
      <w:r w:rsidRPr="007221DA">
        <w:rPr>
          <w:b/>
          <w:szCs w:val="24"/>
        </w:rPr>
        <w:t>atsavināšanu</w:t>
      </w:r>
    </w:p>
    <w:bookmarkEnd w:id="1"/>
    <w:bookmarkEnd w:id="2"/>
    <w:p w14:paraId="7EC944F6" w14:textId="72537999" w:rsidR="003F3EBF" w:rsidRPr="007221DA" w:rsidRDefault="003F3EBF" w:rsidP="003F3EBF">
      <w:pPr>
        <w:pStyle w:val="ListParagraph"/>
        <w:spacing w:before="120" w:after="120"/>
        <w:ind w:left="0"/>
        <w:jc w:val="both"/>
        <w:rPr>
          <w:rFonts w:eastAsia="Calibri"/>
          <w:szCs w:val="24"/>
        </w:rPr>
      </w:pPr>
      <w:r w:rsidRPr="007221DA">
        <w:rPr>
          <w:szCs w:val="24"/>
        </w:rPr>
        <w:t xml:space="preserve">Ādažu novada </w:t>
      </w:r>
      <w:r w:rsidRPr="007221DA">
        <w:rPr>
          <w:color w:val="auto"/>
          <w:szCs w:val="24"/>
        </w:rPr>
        <w:t xml:space="preserve">pašvaldības dome izskatīja Attīstības komitejas 09.11.2022. </w:t>
      </w:r>
      <w:r w:rsidR="008C7AB2" w:rsidRPr="007221DA">
        <w:rPr>
          <w:color w:val="auto"/>
          <w:szCs w:val="24"/>
        </w:rPr>
        <w:t xml:space="preserve">sēdē, </w:t>
      </w:r>
      <w:r w:rsidRPr="007221DA">
        <w:rPr>
          <w:color w:val="auto"/>
          <w:szCs w:val="24"/>
        </w:rPr>
        <w:t>prot. § 50.  (</w:t>
      </w:r>
      <w:proofErr w:type="spellStart"/>
      <w:r w:rsidRPr="007221DA">
        <w:rPr>
          <w:color w:val="auto"/>
          <w:szCs w:val="24"/>
        </w:rPr>
        <w:t>reģ</w:t>
      </w:r>
      <w:proofErr w:type="spellEnd"/>
      <w:r w:rsidRPr="007221DA">
        <w:rPr>
          <w:color w:val="auto"/>
          <w:szCs w:val="24"/>
        </w:rPr>
        <w:t>.</w:t>
      </w:r>
      <w:r w:rsidR="00C845BD" w:rsidRPr="007221DA">
        <w:rPr>
          <w:color w:val="auto"/>
          <w:szCs w:val="24"/>
        </w:rPr>
        <w:t xml:space="preserve"> </w:t>
      </w:r>
      <w:r w:rsidRPr="007221DA">
        <w:rPr>
          <w:color w:val="auto"/>
          <w:szCs w:val="24"/>
        </w:rPr>
        <w:t xml:space="preserve">Nr. </w:t>
      </w:r>
      <w:hyperlink r:id="rId9" w:history="1">
        <w:r w:rsidRPr="007221DA">
          <w:rPr>
            <w:rStyle w:val="Hyperlink"/>
            <w:color w:val="auto"/>
            <w:szCs w:val="24"/>
            <w:u w:val="none"/>
            <w:shd w:val="clear" w:color="auto" w:fill="FFFFFF"/>
          </w:rPr>
          <w:t>ĀNP/1-3-2-2/22/11</w:t>
        </w:r>
      </w:hyperlink>
      <w:r w:rsidRPr="007221DA">
        <w:rPr>
          <w:rStyle w:val="Hyperlink"/>
          <w:color w:val="auto"/>
          <w:szCs w:val="24"/>
          <w:u w:val="none"/>
          <w:shd w:val="clear" w:color="auto" w:fill="FFFFFF"/>
        </w:rPr>
        <w:t>)</w:t>
      </w:r>
      <w:r w:rsidR="008C7AB2" w:rsidRPr="007221DA">
        <w:rPr>
          <w:rStyle w:val="Hyperlink"/>
          <w:color w:val="auto"/>
          <w:szCs w:val="24"/>
          <w:u w:val="none"/>
          <w:shd w:val="clear" w:color="auto" w:fill="FFFFFF"/>
        </w:rPr>
        <w:t xml:space="preserve"> pieņemto</w:t>
      </w:r>
      <w:r w:rsidRPr="007221DA">
        <w:rPr>
          <w:rFonts w:eastAsia="Calibri"/>
          <w:color w:val="auto"/>
          <w:szCs w:val="24"/>
        </w:rPr>
        <w:t xml:space="preserve"> lēmumu, atbalstīt pašvaldībai piederošo zemes īpašumu  “Kanāla iela 60”, “Krāču iela 6” </w:t>
      </w:r>
      <w:r w:rsidRPr="007221DA">
        <w:rPr>
          <w:rFonts w:eastAsia="Calibri"/>
          <w:szCs w:val="24"/>
        </w:rPr>
        <w:t xml:space="preserve"> un “Lazdas 13” (turpmāk – Īpašumi), kuri nav nepieciešami pašvaldības funkciju veikšanai, nodošanu atsavināšanai.</w:t>
      </w:r>
    </w:p>
    <w:p w14:paraId="0A67970B" w14:textId="77777777" w:rsidR="003F3EBF" w:rsidRPr="007221DA" w:rsidRDefault="003F3EBF" w:rsidP="003F3EBF">
      <w:pPr>
        <w:pStyle w:val="ListParagraph"/>
        <w:spacing w:after="120"/>
        <w:ind w:left="0"/>
        <w:jc w:val="both"/>
        <w:rPr>
          <w:szCs w:val="24"/>
        </w:rPr>
      </w:pPr>
      <w:r w:rsidRPr="007221DA">
        <w:rPr>
          <w:szCs w:val="24"/>
        </w:rPr>
        <w:t xml:space="preserve">      Izvērtējot pašvaldības rīcībā esošo informāciju, tika konstatēts:</w:t>
      </w:r>
    </w:p>
    <w:p w14:paraId="431A3645" w14:textId="74B2C874" w:rsidR="003F3EBF" w:rsidRPr="007221DA" w:rsidRDefault="003F3EBF" w:rsidP="003F3EBF">
      <w:pPr>
        <w:pStyle w:val="NoSpacing"/>
        <w:numPr>
          <w:ilvl w:val="0"/>
          <w:numId w:val="1"/>
        </w:numPr>
        <w:spacing w:after="120"/>
        <w:jc w:val="both"/>
        <w:rPr>
          <w:rFonts w:ascii="Times New Roman" w:eastAsia="Calibri" w:hAnsi="Times New Roman" w:cs="Times New Roman"/>
          <w:color w:val="FF0000"/>
          <w:sz w:val="24"/>
          <w:szCs w:val="24"/>
          <w:lang w:val="lv-LV"/>
        </w:rPr>
      </w:pPr>
      <w:r w:rsidRPr="007221DA">
        <w:rPr>
          <w:rFonts w:ascii="Times New Roman" w:eastAsia="Calibri" w:hAnsi="Times New Roman" w:cs="Times New Roman"/>
          <w:sz w:val="24"/>
          <w:szCs w:val="24"/>
          <w:lang w:val="lv-LV"/>
        </w:rPr>
        <w:t xml:space="preserve">Ādažu novada </w:t>
      </w:r>
      <w:r w:rsidR="006F6401" w:rsidRPr="007221DA">
        <w:rPr>
          <w:rFonts w:ascii="Times New Roman" w:eastAsia="Calibri" w:hAnsi="Times New Roman" w:cs="Times New Roman"/>
          <w:sz w:val="24"/>
          <w:szCs w:val="24"/>
          <w:lang w:val="lv-LV"/>
        </w:rPr>
        <w:t xml:space="preserve">pašvaldība dome 28.04.2020. </w:t>
      </w:r>
      <w:r w:rsidR="0094155B" w:rsidRPr="007221DA">
        <w:rPr>
          <w:rFonts w:ascii="Times New Roman" w:eastAsia="Calibri" w:hAnsi="Times New Roman" w:cs="Times New Roman"/>
          <w:sz w:val="24"/>
          <w:szCs w:val="24"/>
          <w:lang w:val="lv-LV"/>
        </w:rPr>
        <w:t>pieņ</w:t>
      </w:r>
      <w:r w:rsidR="00C845BD" w:rsidRPr="007221DA">
        <w:rPr>
          <w:rFonts w:ascii="Times New Roman" w:eastAsia="Calibri" w:hAnsi="Times New Roman" w:cs="Times New Roman"/>
          <w:sz w:val="24"/>
          <w:szCs w:val="24"/>
          <w:lang w:val="lv-LV"/>
        </w:rPr>
        <w:t>ē</w:t>
      </w:r>
      <w:r w:rsidR="0094155B" w:rsidRPr="007221DA">
        <w:rPr>
          <w:rFonts w:ascii="Times New Roman" w:eastAsia="Calibri" w:hAnsi="Times New Roman" w:cs="Times New Roman"/>
          <w:sz w:val="24"/>
          <w:szCs w:val="24"/>
          <w:lang w:val="lv-LV"/>
        </w:rPr>
        <w:t xml:space="preserve">ma </w:t>
      </w:r>
      <w:r w:rsidR="006F6401" w:rsidRPr="007221DA">
        <w:rPr>
          <w:rFonts w:ascii="Times New Roman" w:eastAsia="Calibri" w:hAnsi="Times New Roman" w:cs="Times New Roman"/>
          <w:sz w:val="24"/>
          <w:szCs w:val="24"/>
          <w:lang w:val="lv-LV"/>
        </w:rPr>
        <w:t>lēmumu Nr.</w:t>
      </w:r>
      <w:r w:rsidR="008C7AB2" w:rsidRPr="007221DA">
        <w:rPr>
          <w:rFonts w:ascii="Times New Roman" w:eastAsia="Calibri" w:hAnsi="Times New Roman" w:cs="Times New Roman"/>
          <w:sz w:val="24"/>
          <w:szCs w:val="24"/>
          <w:lang w:val="lv-LV"/>
        </w:rPr>
        <w:t>9</w:t>
      </w:r>
      <w:r w:rsidR="006F6401" w:rsidRPr="007221DA">
        <w:rPr>
          <w:rFonts w:ascii="Times New Roman" w:eastAsia="Calibri" w:hAnsi="Times New Roman" w:cs="Times New Roman"/>
          <w:sz w:val="24"/>
          <w:szCs w:val="24"/>
          <w:lang w:val="lv-LV"/>
        </w:rPr>
        <w:t>5 ”Par pašvaldības mazdārziņu teritoriju turpmāko izmantošanu”</w:t>
      </w:r>
      <w:r w:rsidRPr="007221DA">
        <w:rPr>
          <w:rFonts w:ascii="Times New Roman" w:eastAsia="Calibri" w:hAnsi="Times New Roman" w:cs="Times New Roman"/>
          <w:sz w:val="24"/>
          <w:szCs w:val="24"/>
          <w:lang w:val="lv-LV"/>
        </w:rPr>
        <w:t>,</w:t>
      </w:r>
      <w:r w:rsidR="0094155B" w:rsidRPr="007221DA">
        <w:rPr>
          <w:rFonts w:ascii="Times New Roman" w:eastAsia="Calibri" w:hAnsi="Times New Roman" w:cs="Times New Roman"/>
          <w:sz w:val="24"/>
          <w:szCs w:val="24"/>
          <w:lang w:val="lv-LV"/>
        </w:rPr>
        <w:t xml:space="preserve"> tostarp</w:t>
      </w:r>
      <w:r w:rsidRPr="007221DA">
        <w:rPr>
          <w:rFonts w:ascii="Times New Roman" w:eastAsia="Calibri" w:hAnsi="Times New Roman" w:cs="Times New Roman"/>
          <w:sz w:val="24"/>
          <w:szCs w:val="24"/>
          <w:lang w:val="lv-LV"/>
        </w:rPr>
        <w:t xml:space="preserve"> </w:t>
      </w:r>
      <w:r w:rsidR="0094155B" w:rsidRPr="007221DA">
        <w:rPr>
          <w:rFonts w:ascii="Times New Roman" w:hAnsi="Times New Roman" w:cs="Times New Roman"/>
          <w:color w:val="000000"/>
          <w:sz w:val="24"/>
          <w:szCs w:val="24"/>
          <w:lang w:val="lv-LV"/>
        </w:rPr>
        <w:t>par</w:t>
      </w:r>
      <w:r w:rsidR="006F6401" w:rsidRPr="007221DA">
        <w:rPr>
          <w:rFonts w:ascii="Times New Roman" w:hAnsi="Times New Roman" w:cs="Times New Roman"/>
          <w:color w:val="000000"/>
          <w:sz w:val="24"/>
          <w:szCs w:val="24"/>
          <w:lang w:val="lv-LV"/>
        </w:rPr>
        <w:t xml:space="preserve"> zemesgabal</w:t>
      </w:r>
      <w:r w:rsidR="0094155B" w:rsidRPr="007221DA">
        <w:rPr>
          <w:rFonts w:ascii="Times New Roman" w:hAnsi="Times New Roman" w:cs="Times New Roman"/>
          <w:color w:val="000000"/>
          <w:sz w:val="24"/>
          <w:szCs w:val="24"/>
          <w:lang w:val="lv-LV"/>
        </w:rPr>
        <w:t>u</w:t>
      </w:r>
      <w:r w:rsidR="004F13C4" w:rsidRPr="007221DA">
        <w:rPr>
          <w:rFonts w:ascii="Times New Roman" w:hAnsi="Times New Roman" w:cs="Times New Roman"/>
          <w:color w:val="000000"/>
          <w:sz w:val="24"/>
          <w:szCs w:val="24"/>
          <w:lang w:val="lv-LV"/>
        </w:rPr>
        <w:t>:</w:t>
      </w:r>
      <w:r w:rsidR="0094155B" w:rsidRPr="007221DA">
        <w:rPr>
          <w:rFonts w:ascii="Times New Roman" w:hAnsi="Times New Roman" w:cs="Times New Roman"/>
          <w:color w:val="000000"/>
          <w:sz w:val="24"/>
          <w:szCs w:val="24"/>
          <w:lang w:val="lv-LV"/>
        </w:rPr>
        <w:t xml:space="preserve"> Kanāla iela 60, Alderi (kadastra numurs 80440140292, zemes vienības kadastra apzīmējums 80440140292, platība 0,0736 ha)</w:t>
      </w:r>
      <w:r w:rsidR="004F13C4" w:rsidRPr="007221DA">
        <w:rPr>
          <w:rFonts w:ascii="Times New Roman" w:hAnsi="Times New Roman" w:cs="Times New Roman"/>
          <w:color w:val="000000"/>
          <w:sz w:val="24"/>
          <w:szCs w:val="24"/>
          <w:lang w:val="lv-LV"/>
        </w:rPr>
        <w:t>;</w:t>
      </w:r>
      <w:r w:rsidR="0094155B" w:rsidRPr="007221DA">
        <w:rPr>
          <w:rFonts w:ascii="Times New Roman" w:hAnsi="Times New Roman" w:cs="Times New Roman"/>
          <w:color w:val="000000"/>
          <w:sz w:val="24"/>
          <w:szCs w:val="24"/>
          <w:lang w:val="lv-LV"/>
        </w:rPr>
        <w:t xml:space="preserve">  Krāču iela 6, Ādaži (kadastra numurs 80440070508, zemes vienības kadastra apzīmējums 80440070508, platība 0,0713 ha) un “Lazdas 13”, Garkalne (kadastra numurs 80440120149, zemes vienības kadastra apzīmējums 80440120149, platība 0,0566 ha), kuri</w:t>
      </w:r>
      <w:r w:rsidR="006F6401" w:rsidRPr="007221DA">
        <w:rPr>
          <w:rFonts w:ascii="Times New Roman" w:hAnsi="Times New Roman" w:cs="Times New Roman"/>
          <w:color w:val="000000"/>
          <w:sz w:val="24"/>
          <w:szCs w:val="24"/>
          <w:lang w:val="lv-LV"/>
        </w:rPr>
        <w:t xml:space="preserve"> nav nepieciešami pašvaldības funkciju veikšanai</w:t>
      </w:r>
      <w:r w:rsidR="0094155B" w:rsidRPr="007221DA">
        <w:rPr>
          <w:rFonts w:ascii="Times New Roman" w:hAnsi="Times New Roman" w:cs="Times New Roman"/>
          <w:color w:val="000000"/>
          <w:sz w:val="24"/>
          <w:szCs w:val="24"/>
          <w:lang w:val="lv-LV"/>
        </w:rPr>
        <w:t xml:space="preserve"> </w:t>
      </w:r>
      <w:r w:rsidR="006F6401" w:rsidRPr="007221DA">
        <w:rPr>
          <w:rFonts w:ascii="Times New Roman" w:hAnsi="Times New Roman" w:cs="Times New Roman"/>
          <w:color w:val="000000"/>
          <w:sz w:val="24"/>
          <w:szCs w:val="24"/>
          <w:lang w:val="lv-LV"/>
        </w:rPr>
        <w:t>- nodot atsavināšanai 2022.gadā</w:t>
      </w:r>
      <w:r w:rsidR="0094155B" w:rsidRPr="007221DA">
        <w:rPr>
          <w:rFonts w:ascii="Times New Roman" w:hAnsi="Times New Roman" w:cs="Times New Roman"/>
          <w:color w:val="000000"/>
          <w:sz w:val="24"/>
          <w:szCs w:val="24"/>
          <w:lang w:val="lv-LV"/>
        </w:rPr>
        <w:t>.</w:t>
      </w:r>
    </w:p>
    <w:p w14:paraId="5FA0D486" w14:textId="06B10881" w:rsidR="003F3EBF" w:rsidRPr="007221DA" w:rsidRDefault="003F3EBF" w:rsidP="003F3EBF">
      <w:pPr>
        <w:pStyle w:val="ListParagraph"/>
        <w:numPr>
          <w:ilvl w:val="0"/>
          <w:numId w:val="1"/>
        </w:numPr>
        <w:spacing w:after="120"/>
        <w:jc w:val="both"/>
        <w:rPr>
          <w:szCs w:val="24"/>
        </w:rPr>
      </w:pPr>
      <w:r w:rsidRPr="007221DA">
        <w:rPr>
          <w:szCs w:val="24"/>
        </w:rPr>
        <w:t xml:space="preserve">Nekustamais īpašums </w:t>
      </w:r>
      <w:r w:rsidR="00FC1F1C" w:rsidRPr="007221DA">
        <w:rPr>
          <w:szCs w:val="24"/>
        </w:rPr>
        <w:t>Kanāla iela 60</w:t>
      </w:r>
      <w:r w:rsidR="008C7AB2" w:rsidRPr="007221DA">
        <w:rPr>
          <w:szCs w:val="24"/>
        </w:rPr>
        <w:t>, Alderi, Ādažu pag., Ādažu nov.,</w:t>
      </w:r>
      <w:r w:rsidRPr="007221DA">
        <w:rPr>
          <w:szCs w:val="24"/>
        </w:rPr>
        <w:t xml:space="preserve"> kadastra numurs 8044 0</w:t>
      </w:r>
      <w:r w:rsidR="00FC1F1C" w:rsidRPr="007221DA">
        <w:rPr>
          <w:szCs w:val="24"/>
        </w:rPr>
        <w:t>14</w:t>
      </w:r>
      <w:r w:rsidRPr="007221DA">
        <w:rPr>
          <w:szCs w:val="24"/>
        </w:rPr>
        <w:t xml:space="preserve"> 0</w:t>
      </w:r>
      <w:r w:rsidR="00FC1F1C" w:rsidRPr="007221DA">
        <w:rPr>
          <w:szCs w:val="24"/>
        </w:rPr>
        <w:t>292</w:t>
      </w:r>
      <w:r w:rsidRPr="007221DA">
        <w:rPr>
          <w:szCs w:val="24"/>
        </w:rPr>
        <w:t>,</w:t>
      </w:r>
      <w:r w:rsidRPr="007221DA">
        <w:rPr>
          <w:b/>
          <w:bCs/>
          <w:szCs w:val="24"/>
        </w:rPr>
        <w:t xml:space="preserve"> </w:t>
      </w:r>
      <w:r w:rsidRPr="007221DA">
        <w:rPr>
          <w:szCs w:val="24"/>
        </w:rPr>
        <w:t xml:space="preserve">sastāv no neapbūvētas zemes vienības </w:t>
      </w:r>
      <w:r w:rsidR="00FC1F1C" w:rsidRPr="007221DA">
        <w:rPr>
          <w:szCs w:val="24"/>
        </w:rPr>
        <w:t>736</w:t>
      </w:r>
      <w:r w:rsidR="00AC06F4" w:rsidRPr="007221DA">
        <w:rPr>
          <w:szCs w:val="24"/>
        </w:rPr>
        <w:t xml:space="preserve"> m</w:t>
      </w:r>
      <w:r w:rsidR="00AC06F4" w:rsidRPr="007221DA">
        <w:rPr>
          <w:szCs w:val="24"/>
          <w:vertAlign w:val="superscript"/>
        </w:rPr>
        <w:t>2</w:t>
      </w:r>
      <w:r w:rsidRPr="007221DA">
        <w:rPr>
          <w:szCs w:val="24"/>
        </w:rPr>
        <w:t xml:space="preserve"> platībā, ar kadastra apzīmējumu 8044 0</w:t>
      </w:r>
      <w:r w:rsidR="00FC1F1C" w:rsidRPr="007221DA">
        <w:rPr>
          <w:szCs w:val="24"/>
        </w:rPr>
        <w:t>14</w:t>
      </w:r>
      <w:r w:rsidRPr="007221DA">
        <w:rPr>
          <w:szCs w:val="24"/>
        </w:rPr>
        <w:t xml:space="preserve"> 0</w:t>
      </w:r>
      <w:r w:rsidR="00FC1F1C" w:rsidRPr="007221DA">
        <w:rPr>
          <w:szCs w:val="24"/>
        </w:rPr>
        <w:t>292</w:t>
      </w:r>
      <w:r w:rsidRPr="007221DA">
        <w:rPr>
          <w:szCs w:val="24"/>
        </w:rPr>
        <w:t xml:space="preserve">: </w:t>
      </w:r>
    </w:p>
    <w:p w14:paraId="38060241" w14:textId="215E5C18" w:rsidR="003F3EBF" w:rsidRPr="007221DA" w:rsidRDefault="003F3EBF" w:rsidP="003F3EBF">
      <w:pPr>
        <w:spacing w:after="120"/>
        <w:ind w:left="426"/>
        <w:jc w:val="both"/>
        <w:rPr>
          <w:szCs w:val="24"/>
        </w:rPr>
      </w:pPr>
      <w:r w:rsidRPr="007221DA">
        <w:rPr>
          <w:szCs w:val="24"/>
        </w:rPr>
        <w:t>2.1. īpašuma tiesības uz pašvaldības vārda ir nostiprinātas Rīgas rajona tiesas Ādažu pagasta zemesgrāmatas nodalījumā Nr.100000</w:t>
      </w:r>
      <w:r w:rsidR="00FC1F1C" w:rsidRPr="007221DA">
        <w:rPr>
          <w:szCs w:val="24"/>
        </w:rPr>
        <w:t>589218</w:t>
      </w:r>
      <w:r w:rsidR="00C845BD" w:rsidRPr="007221DA">
        <w:rPr>
          <w:szCs w:val="24"/>
        </w:rPr>
        <w:t>;</w:t>
      </w:r>
      <w:r w:rsidRPr="007221DA">
        <w:rPr>
          <w:szCs w:val="24"/>
        </w:rPr>
        <w:t xml:space="preserve"> </w:t>
      </w:r>
    </w:p>
    <w:p w14:paraId="59914ED4" w14:textId="4D4D28C1" w:rsidR="003F3EBF" w:rsidRPr="007221DA" w:rsidRDefault="003F3EBF" w:rsidP="003F3EBF">
      <w:pPr>
        <w:spacing w:after="120"/>
        <w:ind w:left="426"/>
        <w:jc w:val="both"/>
        <w:rPr>
          <w:szCs w:val="24"/>
        </w:rPr>
      </w:pPr>
      <w:r w:rsidRPr="007221DA">
        <w:rPr>
          <w:szCs w:val="24"/>
        </w:rPr>
        <w:t xml:space="preserve">2.2. saskaņā ar Nekustamā īpašuma valsts kadastra informācijas sistēmas datiem (turpmāk-Kadastrs), zemes vienībai reģistrēts nekustamā īpašuma lietošanas mērķis - “Neapgūta </w:t>
      </w:r>
      <w:r w:rsidR="00FC1F1C" w:rsidRPr="007221DA">
        <w:rPr>
          <w:szCs w:val="24"/>
        </w:rPr>
        <w:t>komercdarbības objektu apbūves zeme</w:t>
      </w:r>
      <w:r w:rsidRPr="007221DA">
        <w:rPr>
          <w:szCs w:val="24"/>
        </w:rPr>
        <w:t>” (kods 0</w:t>
      </w:r>
      <w:r w:rsidR="00FC1F1C" w:rsidRPr="007221DA">
        <w:rPr>
          <w:szCs w:val="24"/>
        </w:rPr>
        <w:t>8</w:t>
      </w:r>
      <w:r w:rsidRPr="007221DA">
        <w:rPr>
          <w:szCs w:val="24"/>
        </w:rPr>
        <w:t>00)</w:t>
      </w:r>
      <w:r w:rsidRPr="007221DA">
        <w:rPr>
          <w:rFonts w:eastAsia="SimSun"/>
          <w:szCs w:val="24"/>
        </w:rPr>
        <w:t xml:space="preserve"> un tā</w:t>
      </w:r>
      <w:r w:rsidR="00C845BD" w:rsidRPr="007221DA">
        <w:rPr>
          <w:rFonts w:eastAsia="SimSun"/>
          <w:szCs w:val="24"/>
        </w:rPr>
        <w:t>s</w:t>
      </w:r>
      <w:r w:rsidRPr="007221DA">
        <w:rPr>
          <w:rFonts w:eastAsia="SimSun"/>
          <w:szCs w:val="24"/>
        </w:rPr>
        <w:t xml:space="preserve"> novērtējums Kadastrā ir </w:t>
      </w:r>
      <w:r w:rsidR="00DD6D83" w:rsidRPr="007221DA">
        <w:rPr>
          <w:rFonts w:eastAsia="SimSun"/>
          <w:szCs w:val="24"/>
        </w:rPr>
        <w:t>4710</w:t>
      </w:r>
      <w:r w:rsidRPr="007221DA">
        <w:rPr>
          <w:rFonts w:eastAsia="SimSun"/>
          <w:szCs w:val="24"/>
        </w:rPr>
        <w:t xml:space="preserve"> </w:t>
      </w:r>
      <w:r w:rsidRPr="007221DA">
        <w:rPr>
          <w:rFonts w:eastAsia="SimSun"/>
          <w:i/>
          <w:iCs/>
          <w:szCs w:val="24"/>
        </w:rPr>
        <w:t>eiro</w:t>
      </w:r>
      <w:r w:rsidR="00C845BD" w:rsidRPr="007221DA">
        <w:rPr>
          <w:szCs w:val="24"/>
        </w:rPr>
        <w:t>;</w:t>
      </w:r>
    </w:p>
    <w:p w14:paraId="5DC78C90" w14:textId="77767E6E" w:rsidR="00073929" w:rsidRPr="007221DA" w:rsidRDefault="001C343D" w:rsidP="00C845BD">
      <w:pPr>
        <w:ind w:left="426" w:hanging="426"/>
        <w:jc w:val="both"/>
        <w:rPr>
          <w:szCs w:val="24"/>
        </w:rPr>
      </w:pPr>
      <w:r w:rsidRPr="007221DA">
        <w:rPr>
          <w:szCs w:val="24"/>
        </w:rPr>
        <w:t xml:space="preserve">       2.3. saskaņā ar pašvaldības teritorijas plānojumu, </w:t>
      </w:r>
      <w:r w:rsidR="00530000" w:rsidRPr="007221DA">
        <w:rPr>
          <w:szCs w:val="24"/>
        </w:rPr>
        <w:t xml:space="preserve">Kanāla iela 60 zemesgabals </w:t>
      </w:r>
      <w:r w:rsidRPr="007221DA">
        <w:rPr>
          <w:szCs w:val="24"/>
        </w:rPr>
        <w:t xml:space="preserve">atrodas Alderu ciema centrālajā daļā, </w:t>
      </w:r>
      <w:r w:rsidR="00073929" w:rsidRPr="007221DA">
        <w:rPr>
          <w:szCs w:val="24"/>
        </w:rPr>
        <w:t>jauktas centra apbūves teritorijā (JC1).</w:t>
      </w:r>
    </w:p>
    <w:p w14:paraId="283192AD" w14:textId="28EB1669" w:rsidR="001C343D" w:rsidRPr="007221DA" w:rsidRDefault="001C343D" w:rsidP="001C343D">
      <w:pPr>
        <w:ind w:left="426" w:hanging="426"/>
        <w:rPr>
          <w:szCs w:val="24"/>
        </w:rPr>
      </w:pPr>
      <w:r w:rsidRPr="007221DA">
        <w:rPr>
          <w:szCs w:val="24"/>
        </w:rPr>
        <w:t xml:space="preserve"> </w:t>
      </w:r>
    </w:p>
    <w:p w14:paraId="368A0557" w14:textId="4149815A" w:rsidR="003F3EBF" w:rsidRPr="007221DA" w:rsidRDefault="003F3EBF" w:rsidP="003F3EBF">
      <w:pPr>
        <w:pStyle w:val="BodyText"/>
        <w:spacing w:after="120"/>
        <w:ind w:left="426" w:hanging="426"/>
        <w:rPr>
          <w:rFonts w:ascii="Times New Roman" w:hAnsi="Times New Roman"/>
          <w:szCs w:val="24"/>
        </w:rPr>
      </w:pPr>
      <w:r w:rsidRPr="007221DA">
        <w:rPr>
          <w:rFonts w:ascii="Times New Roman" w:hAnsi="Times New Roman"/>
          <w:szCs w:val="24"/>
        </w:rPr>
        <w:t xml:space="preserve">  3. Nekustamais īpašums </w:t>
      </w:r>
      <w:r w:rsidR="00DD6D83" w:rsidRPr="007221DA">
        <w:rPr>
          <w:rFonts w:ascii="Times New Roman" w:hAnsi="Times New Roman"/>
          <w:szCs w:val="24"/>
        </w:rPr>
        <w:t>Krāču</w:t>
      </w:r>
      <w:r w:rsidRPr="007221DA">
        <w:rPr>
          <w:rFonts w:ascii="Times New Roman" w:hAnsi="Times New Roman"/>
          <w:szCs w:val="24"/>
        </w:rPr>
        <w:t xml:space="preserve"> iela </w:t>
      </w:r>
      <w:r w:rsidR="00DD6D83" w:rsidRPr="007221DA">
        <w:rPr>
          <w:rFonts w:ascii="Times New Roman" w:hAnsi="Times New Roman"/>
          <w:szCs w:val="24"/>
        </w:rPr>
        <w:t>6</w:t>
      </w:r>
      <w:r w:rsidR="008C7AB2" w:rsidRPr="007221DA">
        <w:rPr>
          <w:rFonts w:ascii="Times New Roman" w:hAnsi="Times New Roman"/>
          <w:szCs w:val="24"/>
        </w:rPr>
        <w:t>, Ādaži, Ādažu pag.</w:t>
      </w:r>
      <w:r w:rsidRPr="007221DA">
        <w:rPr>
          <w:rFonts w:ascii="Times New Roman" w:hAnsi="Times New Roman"/>
          <w:szCs w:val="24"/>
        </w:rPr>
        <w:t xml:space="preserve">, </w:t>
      </w:r>
      <w:r w:rsidR="00C845BD" w:rsidRPr="007221DA">
        <w:rPr>
          <w:rFonts w:ascii="Times New Roman" w:hAnsi="Times New Roman"/>
          <w:szCs w:val="24"/>
        </w:rPr>
        <w:t xml:space="preserve">Ādažu nov., </w:t>
      </w:r>
      <w:r w:rsidRPr="007221DA">
        <w:rPr>
          <w:rFonts w:ascii="Times New Roman" w:hAnsi="Times New Roman"/>
          <w:szCs w:val="24"/>
        </w:rPr>
        <w:t>kadastra numurs 8044 00</w:t>
      </w:r>
      <w:r w:rsidR="00DD6D83" w:rsidRPr="007221DA">
        <w:rPr>
          <w:rFonts w:ascii="Times New Roman" w:hAnsi="Times New Roman"/>
          <w:szCs w:val="24"/>
        </w:rPr>
        <w:t>7</w:t>
      </w:r>
      <w:r w:rsidRPr="007221DA">
        <w:rPr>
          <w:rFonts w:ascii="Times New Roman" w:hAnsi="Times New Roman"/>
          <w:szCs w:val="24"/>
        </w:rPr>
        <w:t xml:space="preserve"> 0</w:t>
      </w:r>
      <w:r w:rsidR="00DD6D83" w:rsidRPr="007221DA">
        <w:rPr>
          <w:rFonts w:ascii="Times New Roman" w:hAnsi="Times New Roman"/>
          <w:szCs w:val="24"/>
        </w:rPr>
        <w:t>508</w:t>
      </w:r>
      <w:r w:rsidRPr="007221DA">
        <w:rPr>
          <w:rFonts w:ascii="Times New Roman" w:hAnsi="Times New Roman"/>
          <w:szCs w:val="24"/>
        </w:rPr>
        <w:t xml:space="preserve">, sastāv no neapbūvētas  zemes vienības </w:t>
      </w:r>
      <w:r w:rsidR="00DD6D83" w:rsidRPr="007221DA">
        <w:rPr>
          <w:rFonts w:ascii="Times New Roman" w:hAnsi="Times New Roman"/>
          <w:szCs w:val="24"/>
        </w:rPr>
        <w:t>713 m</w:t>
      </w:r>
      <w:r w:rsidR="00DD6D83" w:rsidRPr="007221DA">
        <w:rPr>
          <w:rFonts w:ascii="Times New Roman" w:hAnsi="Times New Roman"/>
          <w:szCs w:val="24"/>
          <w:vertAlign w:val="superscript"/>
        </w:rPr>
        <w:t>2</w:t>
      </w:r>
      <w:r w:rsidRPr="007221DA">
        <w:rPr>
          <w:rFonts w:ascii="Times New Roman" w:hAnsi="Times New Roman"/>
          <w:szCs w:val="24"/>
        </w:rPr>
        <w:t xml:space="preserve"> ha platībā, ar kadastra apzīmējum</w:t>
      </w:r>
      <w:r w:rsidR="00C845BD" w:rsidRPr="007221DA">
        <w:rPr>
          <w:rFonts w:ascii="Times New Roman" w:hAnsi="Times New Roman"/>
          <w:szCs w:val="24"/>
        </w:rPr>
        <w:t>u</w:t>
      </w:r>
      <w:r w:rsidRPr="007221DA">
        <w:rPr>
          <w:rFonts w:ascii="Times New Roman" w:hAnsi="Times New Roman"/>
          <w:szCs w:val="24"/>
        </w:rPr>
        <w:t xml:space="preserve"> 8044 00</w:t>
      </w:r>
      <w:r w:rsidR="00AC06F4" w:rsidRPr="007221DA">
        <w:rPr>
          <w:rFonts w:ascii="Times New Roman" w:hAnsi="Times New Roman"/>
          <w:szCs w:val="24"/>
        </w:rPr>
        <w:t>7</w:t>
      </w:r>
      <w:r w:rsidRPr="007221DA">
        <w:rPr>
          <w:rFonts w:ascii="Times New Roman" w:hAnsi="Times New Roman"/>
          <w:szCs w:val="24"/>
        </w:rPr>
        <w:t xml:space="preserve"> 0</w:t>
      </w:r>
      <w:r w:rsidR="00AC06F4" w:rsidRPr="007221DA">
        <w:rPr>
          <w:rFonts w:ascii="Times New Roman" w:hAnsi="Times New Roman"/>
          <w:szCs w:val="24"/>
        </w:rPr>
        <w:t>508</w:t>
      </w:r>
      <w:r w:rsidRPr="007221DA">
        <w:rPr>
          <w:rFonts w:ascii="Times New Roman" w:hAnsi="Times New Roman"/>
          <w:szCs w:val="24"/>
        </w:rPr>
        <w:t xml:space="preserve">: </w:t>
      </w:r>
    </w:p>
    <w:p w14:paraId="67FBAAC7" w14:textId="7EAD6D49" w:rsidR="003F3EBF" w:rsidRPr="007221DA" w:rsidRDefault="003F3EBF" w:rsidP="003F3EBF">
      <w:pPr>
        <w:pStyle w:val="BodyText"/>
        <w:spacing w:after="120"/>
        <w:ind w:left="851" w:hanging="709"/>
        <w:rPr>
          <w:rFonts w:ascii="Times New Roman" w:hAnsi="Times New Roman"/>
          <w:szCs w:val="24"/>
        </w:rPr>
      </w:pPr>
      <w:r w:rsidRPr="007221DA">
        <w:rPr>
          <w:rFonts w:ascii="Times New Roman" w:hAnsi="Times New Roman"/>
          <w:szCs w:val="24"/>
        </w:rPr>
        <w:t xml:space="preserve">    3.1. īpašuma tiesības uz pašvaldības vārda ir nostiprinātas Rīgas rajona tiesas Ādažu pagasta zemesgrāmatas nodalījumā Nr.100000</w:t>
      </w:r>
      <w:r w:rsidR="00AC06F4" w:rsidRPr="007221DA">
        <w:rPr>
          <w:rFonts w:ascii="Times New Roman" w:hAnsi="Times New Roman"/>
          <w:szCs w:val="24"/>
        </w:rPr>
        <w:t>574095</w:t>
      </w:r>
      <w:r w:rsidR="00753EF8" w:rsidRPr="007221DA">
        <w:rPr>
          <w:rFonts w:ascii="Times New Roman" w:hAnsi="Times New Roman"/>
          <w:szCs w:val="24"/>
        </w:rPr>
        <w:t>;</w:t>
      </w:r>
    </w:p>
    <w:p w14:paraId="0A93BE84" w14:textId="124844B6" w:rsidR="00530000" w:rsidRPr="007221DA" w:rsidRDefault="003F3EBF" w:rsidP="003F3EBF">
      <w:pPr>
        <w:pStyle w:val="BodyText"/>
        <w:spacing w:after="120"/>
        <w:ind w:left="851" w:hanging="491"/>
        <w:rPr>
          <w:rFonts w:ascii="Times New Roman" w:eastAsia="SimSun" w:hAnsi="Times New Roman"/>
          <w:i/>
          <w:iCs/>
          <w:szCs w:val="24"/>
        </w:rPr>
      </w:pPr>
      <w:r w:rsidRPr="007221DA">
        <w:rPr>
          <w:rFonts w:ascii="Times New Roman" w:hAnsi="Times New Roman"/>
          <w:szCs w:val="24"/>
        </w:rPr>
        <w:lastRenderedPageBreak/>
        <w:t>3.2. saskaņā ar Kadastra datiem, zemes vienībai reģistrēts nekustamā īpašuma lietošanas mērķis - “</w:t>
      </w:r>
      <w:r w:rsidR="00AC06F4" w:rsidRPr="007221DA">
        <w:rPr>
          <w:rFonts w:ascii="Times New Roman" w:hAnsi="Times New Roman"/>
          <w:szCs w:val="24"/>
        </w:rPr>
        <w:t>Neapgūta komercdarbības objektu apbūves zeme” (kods 0800)</w:t>
      </w:r>
      <w:r w:rsidRPr="007221DA">
        <w:rPr>
          <w:rFonts w:ascii="Times New Roman" w:hAnsi="Times New Roman"/>
          <w:szCs w:val="24"/>
        </w:rPr>
        <w:t xml:space="preserve"> </w:t>
      </w:r>
      <w:r w:rsidR="001C343D" w:rsidRPr="007221DA">
        <w:rPr>
          <w:rFonts w:ascii="Times New Roman" w:hAnsi="Times New Roman"/>
          <w:szCs w:val="24"/>
        </w:rPr>
        <w:t>un</w:t>
      </w:r>
      <w:r w:rsidRPr="007221DA">
        <w:rPr>
          <w:rFonts w:ascii="Times New Roman" w:eastAsia="SimSun" w:hAnsi="Times New Roman"/>
          <w:szCs w:val="24"/>
        </w:rPr>
        <w:t xml:space="preserve"> tā</w:t>
      </w:r>
      <w:r w:rsidR="00C845BD" w:rsidRPr="007221DA">
        <w:rPr>
          <w:rFonts w:ascii="Times New Roman" w:eastAsia="SimSun" w:hAnsi="Times New Roman"/>
          <w:szCs w:val="24"/>
        </w:rPr>
        <w:t>s</w:t>
      </w:r>
      <w:r w:rsidRPr="007221DA">
        <w:rPr>
          <w:rFonts w:ascii="Times New Roman" w:eastAsia="SimSun" w:hAnsi="Times New Roman"/>
          <w:szCs w:val="24"/>
        </w:rPr>
        <w:t xml:space="preserve"> novērtējums Kadastrā ir </w:t>
      </w:r>
      <w:r w:rsidR="00753EF8" w:rsidRPr="007221DA">
        <w:rPr>
          <w:rFonts w:ascii="Times New Roman" w:eastAsia="SimSun" w:hAnsi="Times New Roman"/>
          <w:szCs w:val="24"/>
        </w:rPr>
        <w:t>6089</w:t>
      </w:r>
      <w:r w:rsidRPr="007221DA">
        <w:rPr>
          <w:rFonts w:ascii="Times New Roman" w:eastAsia="SimSun" w:hAnsi="Times New Roman"/>
          <w:szCs w:val="24"/>
        </w:rPr>
        <w:t xml:space="preserve"> </w:t>
      </w:r>
      <w:r w:rsidRPr="007221DA">
        <w:rPr>
          <w:rFonts w:ascii="Times New Roman" w:eastAsia="SimSun" w:hAnsi="Times New Roman"/>
          <w:i/>
          <w:iCs/>
          <w:szCs w:val="24"/>
        </w:rPr>
        <w:t>eiro</w:t>
      </w:r>
      <w:r w:rsidR="00753EF8" w:rsidRPr="007221DA">
        <w:rPr>
          <w:rFonts w:ascii="Times New Roman" w:eastAsia="SimSun" w:hAnsi="Times New Roman"/>
          <w:szCs w:val="24"/>
        </w:rPr>
        <w:t>;</w:t>
      </w:r>
    </w:p>
    <w:p w14:paraId="3CD37BC5" w14:textId="4EEBDFB8" w:rsidR="003F3EBF" w:rsidRPr="007221DA" w:rsidRDefault="00530000" w:rsidP="008C7AB2">
      <w:pPr>
        <w:pStyle w:val="BodyText"/>
        <w:spacing w:after="120"/>
        <w:ind w:left="851" w:hanging="851"/>
        <w:rPr>
          <w:rFonts w:ascii="Times New Roman" w:hAnsi="Times New Roman"/>
          <w:szCs w:val="24"/>
        </w:rPr>
      </w:pPr>
      <w:r w:rsidRPr="007221DA">
        <w:rPr>
          <w:rFonts w:ascii="Times New Roman" w:eastAsia="SimSun" w:hAnsi="Times New Roman"/>
          <w:szCs w:val="24"/>
        </w:rPr>
        <w:t xml:space="preserve">       3.3. </w:t>
      </w:r>
      <w:r w:rsidRPr="007221DA">
        <w:rPr>
          <w:rFonts w:ascii="Times New Roman" w:hAnsi="Times New Roman"/>
          <w:szCs w:val="24"/>
        </w:rPr>
        <w:t xml:space="preserve">saskaņā ar pašvaldības teritorijas plānojumu, Krāču iela 6 zemesgabals atrodas Ādažu pilsētas centrālajā daļā,  </w:t>
      </w:r>
      <w:r w:rsidR="00073929" w:rsidRPr="007221DA">
        <w:rPr>
          <w:rFonts w:ascii="Times New Roman" w:hAnsi="Times New Roman"/>
          <w:szCs w:val="24"/>
        </w:rPr>
        <w:t>jauktas centra apbūves teritorijā (JC1).</w:t>
      </w:r>
      <w:r w:rsidR="003F3EBF" w:rsidRPr="007221DA">
        <w:rPr>
          <w:rFonts w:ascii="Times New Roman" w:eastAsia="SimSun" w:hAnsi="Times New Roman"/>
          <w:szCs w:val="24"/>
        </w:rPr>
        <w:t xml:space="preserve"> </w:t>
      </w:r>
    </w:p>
    <w:p w14:paraId="77DE8796" w14:textId="5B22B446" w:rsidR="00530000" w:rsidRPr="007221DA" w:rsidRDefault="003F3EBF" w:rsidP="00530000">
      <w:pPr>
        <w:pStyle w:val="BodyText"/>
        <w:spacing w:after="120"/>
        <w:ind w:left="426" w:hanging="426"/>
        <w:rPr>
          <w:rFonts w:ascii="Times New Roman" w:hAnsi="Times New Roman"/>
          <w:szCs w:val="24"/>
        </w:rPr>
      </w:pPr>
      <w:r w:rsidRPr="007221DA">
        <w:rPr>
          <w:rFonts w:ascii="Times New Roman" w:hAnsi="Times New Roman"/>
          <w:szCs w:val="24"/>
        </w:rPr>
        <w:t xml:space="preserve">   4. </w:t>
      </w:r>
      <w:r w:rsidR="00530000" w:rsidRPr="007221DA">
        <w:rPr>
          <w:rFonts w:ascii="Times New Roman" w:hAnsi="Times New Roman"/>
          <w:szCs w:val="24"/>
        </w:rPr>
        <w:t xml:space="preserve"> Nekustamais īpašums “Lazdas 13”</w:t>
      </w:r>
      <w:r w:rsidR="008C7AB2" w:rsidRPr="007221DA">
        <w:rPr>
          <w:rFonts w:ascii="Times New Roman" w:hAnsi="Times New Roman"/>
          <w:szCs w:val="24"/>
        </w:rPr>
        <w:t>, Garkalne, Ādažu pag., Ādažu nov.</w:t>
      </w:r>
      <w:r w:rsidR="00530000" w:rsidRPr="007221DA">
        <w:rPr>
          <w:rFonts w:ascii="Times New Roman" w:hAnsi="Times New Roman"/>
          <w:szCs w:val="24"/>
        </w:rPr>
        <w:t>, kadastra numurs 8044 012 0149, sastāv no neapbūvētas  zemes vienības 566 m</w:t>
      </w:r>
      <w:r w:rsidR="00530000" w:rsidRPr="007221DA">
        <w:rPr>
          <w:rFonts w:ascii="Times New Roman" w:hAnsi="Times New Roman"/>
          <w:szCs w:val="24"/>
          <w:vertAlign w:val="superscript"/>
        </w:rPr>
        <w:t>2</w:t>
      </w:r>
      <w:r w:rsidR="00530000" w:rsidRPr="007221DA">
        <w:rPr>
          <w:rFonts w:ascii="Times New Roman" w:hAnsi="Times New Roman"/>
          <w:szCs w:val="24"/>
        </w:rPr>
        <w:t xml:space="preserve"> ha platībā ar kadastra apzīmējum</w:t>
      </w:r>
      <w:r w:rsidR="00C845BD" w:rsidRPr="007221DA">
        <w:rPr>
          <w:rFonts w:ascii="Times New Roman" w:hAnsi="Times New Roman"/>
          <w:szCs w:val="24"/>
        </w:rPr>
        <w:t>u</w:t>
      </w:r>
      <w:r w:rsidR="00530000" w:rsidRPr="007221DA">
        <w:rPr>
          <w:rFonts w:ascii="Times New Roman" w:hAnsi="Times New Roman"/>
          <w:szCs w:val="24"/>
        </w:rPr>
        <w:t xml:space="preserve"> 8044 012 0149: </w:t>
      </w:r>
    </w:p>
    <w:p w14:paraId="2F047FDA" w14:textId="5C91D80F" w:rsidR="00530000" w:rsidRPr="007221DA" w:rsidRDefault="00530000" w:rsidP="00530000">
      <w:pPr>
        <w:pStyle w:val="BodyText"/>
        <w:spacing w:after="120"/>
        <w:ind w:left="851" w:hanging="709"/>
        <w:rPr>
          <w:rFonts w:ascii="Times New Roman" w:hAnsi="Times New Roman"/>
          <w:szCs w:val="24"/>
        </w:rPr>
      </w:pPr>
      <w:r w:rsidRPr="007221DA">
        <w:rPr>
          <w:rFonts w:ascii="Times New Roman" w:hAnsi="Times New Roman"/>
          <w:szCs w:val="24"/>
        </w:rPr>
        <w:t xml:space="preserve">    4.1. īpašuma tiesības uz pašvaldības vārda ir nostiprinātas Rīgas rajona tiesas Ādažu pagasta zemesgrāmatas nodalījumā Nr.100000593384;</w:t>
      </w:r>
    </w:p>
    <w:p w14:paraId="5AA9997F" w14:textId="5D6ACA41" w:rsidR="00530000" w:rsidRPr="007221DA" w:rsidRDefault="00530000" w:rsidP="00530000">
      <w:pPr>
        <w:pStyle w:val="BodyText"/>
        <w:spacing w:after="120"/>
        <w:ind w:left="851" w:hanging="491"/>
        <w:rPr>
          <w:rFonts w:ascii="Times New Roman" w:eastAsia="SimSun" w:hAnsi="Times New Roman"/>
          <w:szCs w:val="24"/>
        </w:rPr>
      </w:pPr>
      <w:r w:rsidRPr="007221DA">
        <w:rPr>
          <w:rFonts w:ascii="Times New Roman" w:hAnsi="Times New Roman"/>
          <w:szCs w:val="24"/>
        </w:rPr>
        <w:t>4.2. saskaņā ar Kadastra datiem, zemes vienībai reģistrēts nekustamā īpašuma lietošanas mērķis - “Neapgūta individuālo dzīvojamo māju apbūves zeme” (kods 0600) un</w:t>
      </w:r>
      <w:r w:rsidRPr="007221DA">
        <w:rPr>
          <w:rFonts w:ascii="Times New Roman" w:eastAsia="SimSun" w:hAnsi="Times New Roman"/>
          <w:szCs w:val="24"/>
        </w:rPr>
        <w:t xml:space="preserve"> tā</w:t>
      </w:r>
      <w:r w:rsidR="00C845BD" w:rsidRPr="007221DA">
        <w:rPr>
          <w:rFonts w:ascii="Times New Roman" w:eastAsia="SimSun" w:hAnsi="Times New Roman"/>
          <w:szCs w:val="24"/>
        </w:rPr>
        <w:t>s</w:t>
      </w:r>
      <w:r w:rsidRPr="007221DA">
        <w:rPr>
          <w:rFonts w:ascii="Times New Roman" w:eastAsia="SimSun" w:hAnsi="Times New Roman"/>
          <w:szCs w:val="24"/>
        </w:rPr>
        <w:t xml:space="preserve"> novērtējums Kadastrā ir 1329 </w:t>
      </w:r>
      <w:r w:rsidRPr="007221DA">
        <w:rPr>
          <w:rFonts w:ascii="Times New Roman" w:eastAsia="SimSun" w:hAnsi="Times New Roman"/>
          <w:i/>
          <w:iCs/>
          <w:szCs w:val="24"/>
        </w:rPr>
        <w:t>eiro</w:t>
      </w:r>
      <w:r w:rsidR="00753EF8" w:rsidRPr="007221DA">
        <w:rPr>
          <w:rFonts w:ascii="Times New Roman" w:eastAsia="SimSun" w:hAnsi="Times New Roman"/>
          <w:szCs w:val="24"/>
        </w:rPr>
        <w:t>;</w:t>
      </w:r>
    </w:p>
    <w:p w14:paraId="1840087D" w14:textId="11EF6B11" w:rsidR="003F3EBF" w:rsidRPr="007221DA" w:rsidRDefault="00530000" w:rsidP="00753EF8">
      <w:pPr>
        <w:pStyle w:val="BodyText"/>
        <w:spacing w:after="120"/>
        <w:ind w:left="851" w:hanging="851"/>
        <w:rPr>
          <w:rFonts w:ascii="Times New Roman" w:hAnsi="Times New Roman"/>
          <w:szCs w:val="24"/>
        </w:rPr>
      </w:pPr>
      <w:r w:rsidRPr="007221DA">
        <w:rPr>
          <w:rFonts w:ascii="Times New Roman" w:eastAsia="SimSun" w:hAnsi="Times New Roman"/>
          <w:szCs w:val="24"/>
        </w:rPr>
        <w:t xml:space="preserve">       4.3. </w:t>
      </w:r>
      <w:r w:rsidRPr="007221DA">
        <w:rPr>
          <w:rFonts w:ascii="Times New Roman" w:hAnsi="Times New Roman"/>
          <w:szCs w:val="24"/>
        </w:rPr>
        <w:t>saskaņā ar pašvaldības teritorijas plānojumu, “</w:t>
      </w:r>
      <w:r w:rsidR="00753EF8" w:rsidRPr="007221DA">
        <w:rPr>
          <w:rFonts w:ascii="Times New Roman" w:hAnsi="Times New Roman"/>
          <w:szCs w:val="24"/>
        </w:rPr>
        <w:t>Lazdas 13</w:t>
      </w:r>
      <w:r w:rsidRPr="007221DA">
        <w:rPr>
          <w:rFonts w:ascii="Times New Roman" w:hAnsi="Times New Roman"/>
          <w:szCs w:val="24"/>
        </w:rPr>
        <w:t xml:space="preserve">” zemesgabals atrodas </w:t>
      </w:r>
      <w:r w:rsidR="00753EF8" w:rsidRPr="007221DA">
        <w:rPr>
          <w:rFonts w:ascii="Times New Roman" w:hAnsi="Times New Roman"/>
          <w:szCs w:val="24"/>
        </w:rPr>
        <w:t>Garkalnes ciema</w:t>
      </w:r>
      <w:r w:rsidRPr="007221DA">
        <w:rPr>
          <w:rFonts w:ascii="Times New Roman" w:hAnsi="Times New Roman"/>
          <w:szCs w:val="24"/>
        </w:rPr>
        <w:t xml:space="preserve"> centrālajā daļā,  </w:t>
      </w:r>
      <w:r w:rsidR="00073929" w:rsidRPr="007221DA">
        <w:rPr>
          <w:rFonts w:ascii="Times New Roman" w:hAnsi="Times New Roman"/>
          <w:szCs w:val="24"/>
        </w:rPr>
        <w:t xml:space="preserve">savrupmāju </w:t>
      </w:r>
      <w:r w:rsidRPr="007221DA">
        <w:rPr>
          <w:rFonts w:ascii="Times New Roman" w:hAnsi="Times New Roman"/>
          <w:szCs w:val="24"/>
        </w:rPr>
        <w:t>apbūves teritorijā (Dz</w:t>
      </w:r>
      <w:r w:rsidR="00073929" w:rsidRPr="007221DA">
        <w:rPr>
          <w:rFonts w:ascii="Times New Roman" w:hAnsi="Times New Roman"/>
          <w:szCs w:val="24"/>
        </w:rPr>
        <w:t>S2</w:t>
      </w:r>
      <w:r w:rsidRPr="007221DA">
        <w:rPr>
          <w:rFonts w:ascii="Times New Roman" w:hAnsi="Times New Roman"/>
          <w:szCs w:val="24"/>
        </w:rPr>
        <w:t>).</w:t>
      </w:r>
    </w:p>
    <w:p w14:paraId="6B9267AB" w14:textId="3F65CF2A" w:rsidR="003F3EBF" w:rsidRPr="007221DA" w:rsidRDefault="003F3EBF" w:rsidP="003F3EBF">
      <w:pPr>
        <w:spacing w:after="120"/>
        <w:ind w:left="426" w:hanging="426"/>
        <w:jc w:val="both"/>
        <w:rPr>
          <w:rFonts w:eastAsia="Calibri"/>
          <w:szCs w:val="24"/>
        </w:rPr>
      </w:pPr>
      <w:r w:rsidRPr="007221DA">
        <w:rPr>
          <w:szCs w:val="24"/>
        </w:rPr>
        <w:t xml:space="preserve">   5. P</w:t>
      </w:r>
      <w:r w:rsidRPr="007221DA">
        <w:rPr>
          <w:color w:val="auto"/>
          <w:szCs w:val="24"/>
        </w:rPr>
        <w:t>ašvaldības Attīstības komitejas 09.11.2022. protokola ĀNP/1-3-2-2/22/11</w:t>
      </w:r>
      <w:r w:rsidRPr="007221DA">
        <w:rPr>
          <w:szCs w:val="24"/>
        </w:rPr>
        <w:t xml:space="preserve"> (50.§. lēmuma 2.punkts) nolēma atbalstīt nekustamo īpašumu </w:t>
      </w:r>
      <w:r w:rsidR="00753EF8" w:rsidRPr="007221DA">
        <w:rPr>
          <w:szCs w:val="24"/>
        </w:rPr>
        <w:t>Kanāla iela 60</w:t>
      </w:r>
      <w:r w:rsidRPr="007221DA">
        <w:rPr>
          <w:szCs w:val="24"/>
        </w:rPr>
        <w:t xml:space="preserve">, </w:t>
      </w:r>
      <w:r w:rsidR="00753EF8" w:rsidRPr="007221DA">
        <w:rPr>
          <w:szCs w:val="24"/>
        </w:rPr>
        <w:t>Krāču iela 6 un “Lazdas 13”</w:t>
      </w:r>
      <w:r w:rsidRPr="007221DA">
        <w:rPr>
          <w:szCs w:val="24"/>
        </w:rPr>
        <w:t xml:space="preserve"> nodošanu atsavināšanai, jo: </w:t>
      </w:r>
    </w:p>
    <w:p w14:paraId="6A9FF72A" w14:textId="3FC95BFE" w:rsidR="003F3EBF" w:rsidRPr="007221DA" w:rsidRDefault="003F3EBF" w:rsidP="003F3EBF">
      <w:pPr>
        <w:pStyle w:val="ListParagraph"/>
        <w:numPr>
          <w:ilvl w:val="1"/>
          <w:numId w:val="3"/>
        </w:numPr>
        <w:spacing w:after="120"/>
        <w:jc w:val="both"/>
        <w:rPr>
          <w:szCs w:val="24"/>
          <w:shd w:val="clear" w:color="auto" w:fill="FFFFFF"/>
        </w:rPr>
      </w:pPr>
      <w:r w:rsidRPr="007221DA">
        <w:rPr>
          <w:szCs w:val="24"/>
        </w:rPr>
        <w:t xml:space="preserve">   tie nav nepieciešami pašvaldības funkciju veikšanai</w:t>
      </w:r>
      <w:r w:rsidR="00753EF8" w:rsidRPr="007221DA">
        <w:rPr>
          <w:szCs w:val="24"/>
        </w:rPr>
        <w:t>;</w:t>
      </w:r>
      <w:r w:rsidRPr="007221DA">
        <w:rPr>
          <w:szCs w:val="24"/>
        </w:rPr>
        <w:t xml:space="preserve">  </w:t>
      </w:r>
    </w:p>
    <w:p w14:paraId="15DA03C4" w14:textId="77777777" w:rsidR="003F3EBF" w:rsidRPr="007221DA" w:rsidRDefault="003F3EBF" w:rsidP="003F3EBF">
      <w:pPr>
        <w:pStyle w:val="ListParagraph"/>
        <w:numPr>
          <w:ilvl w:val="1"/>
          <w:numId w:val="3"/>
        </w:numPr>
        <w:spacing w:after="120"/>
        <w:jc w:val="both"/>
        <w:rPr>
          <w:szCs w:val="24"/>
          <w:shd w:val="clear" w:color="auto" w:fill="FFFFFF"/>
        </w:rPr>
      </w:pPr>
      <w:r w:rsidRPr="007221DA">
        <w:rPr>
          <w:szCs w:val="24"/>
        </w:rPr>
        <w:t xml:space="preserve">   tie nav apbūvēti ar citām personām piederošām būvēm; </w:t>
      </w:r>
    </w:p>
    <w:p w14:paraId="67CF3331" w14:textId="59885636" w:rsidR="003F3EBF" w:rsidRPr="007221DA" w:rsidRDefault="003F3EBF" w:rsidP="003F3EBF">
      <w:pPr>
        <w:pStyle w:val="ListParagraph"/>
        <w:numPr>
          <w:ilvl w:val="1"/>
          <w:numId w:val="3"/>
        </w:numPr>
        <w:spacing w:after="120"/>
        <w:ind w:left="993" w:hanging="567"/>
        <w:jc w:val="both"/>
        <w:rPr>
          <w:szCs w:val="24"/>
          <w:shd w:val="clear" w:color="auto" w:fill="FFFFFF"/>
        </w:rPr>
      </w:pPr>
      <w:r w:rsidRPr="007221DA">
        <w:rPr>
          <w:szCs w:val="24"/>
        </w:rPr>
        <w:t xml:space="preserve">tie atrodas </w:t>
      </w:r>
      <w:r w:rsidR="00753EF8" w:rsidRPr="007221DA">
        <w:rPr>
          <w:szCs w:val="24"/>
        </w:rPr>
        <w:t>komercdarbības objektu un savrupmāju</w:t>
      </w:r>
      <w:r w:rsidRPr="007221DA">
        <w:rPr>
          <w:szCs w:val="24"/>
        </w:rPr>
        <w:t xml:space="preserve"> apbūves teritorijā</w:t>
      </w:r>
      <w:r w:rsidRPr="007221DA">
        <w:rPr>
          <w:szCs w:val="24"/>
          <w:shd w:val="clear" w:color="auto" w:fill="FFFFFF"/>
        </w:rPr>
        <w:t xml:space="preserve">; </w:t>
      </w:r>
    </w:p>
    <w:p w14:paraId="12EBD976" w14:textId="2A68746B" w:rsidR="003F3EBF" w:rsidRPr="007221DA" w:rsidRDefault="003F3EBF" w:rsidP="003F3EBF">
      <w:pPr>
        <w:pStyle w:val="ListParagraph"/>
        <w:numPr>
          <w:ilvl w:val="1"/>
          <w:numId w:val="3"/>
        </w:numPr>
        <w:spacing w:after="120"/>
        <w:ind w:left="993" w:hanging="567"/>
        <w:jc w:val="both"/>
        <w:rPr>
          <w:szCs w:val="24"/>
          <w:shd w:val="clear" w:color="auto" w:fill="FFFFFF"/>
        </w:rPr>
      </w:pPr>
      <w:r w:rsidRPr="007221DA">
        <w:rPr>
          <w:szCs w:val="24"/>
          <w:shd w:val="clear" w:color="auto" w:fill="FFFFFF"/>
        </w:rPr>
        <w:t>pašvaldībai nav iespēju un plānu veikt publiskā rakstura objektu būvniecību minētajā</w:t>
      </w:r>
      <w:r w:rsidR="00753EF8" w:rsidRPr="007221DA">
        <w:rPr>
          <w:szCs w:val="24"/>
          <w:shd w:val="clear" w:color="auto" w:fill="FFFFFF"/>
        </w:rPr>
        <w:t>s</w:t>
      </w:r>
      <w:r w:rsidRPr="007221DA">
        <w:rPr>
          <w:szCs w:val="24"/>
          <w:shd w:val="clear" w:color="auto" w:fill="FFFFFF"/>
        </w:rPr>
        <w:t xml:space="preserve"> teritorijā</w:t>
      </w:r>
      <w:r w:rsidR="00753EF8" w:rsidRPr="007221DA">
        <w:rPr>
          <w:szCs w:val="24"/>
          <w:shd w:val="clear" w:color="auto" w:fill="FFFFFF"/>
        </w:rPr>
        <w:t>s</w:t>
      </w:r>
      <w:r w:rsidRPr="007221DA">
        <w:rPr>
          <w:szCs w:val="24"/>
          <w:shd w:val="clear" w:color="auto" w:fill="FFFFFF"/>
        </w:rPr>
        <w:t>, jo šādu objektu būvniecība ir plānota vai paredzēta pašvaldības citos īpašumos;</w:t>
      </w:r>
    </w:p>
    <w:p w14:paraId="7D02449A" w14:textId="77777777" w:rsidR="003F3EBF" w:rsidRPr="007221DA" w:rsidRDefault="003F3EBF" w:rsidP="003F3EBF">
      <w:pPr>
        <w:pStyle w:val="ListParagraph"/>
        <w:numPr>
          <w:ilvl w:val="1"/>
          <w:numId w:val="3"/>
        </w:numPr>
        <w:spacing w:after="120"/>
        <w:ind w:left="993" w:hanging="567"/>
        <w:jc w:val="both"/>
        <w:rPr>
          <w:szCs w:val="24"/>
          <w:shd w:val="clear" w:color="auto" w:fill="FFFFFF"/>
        </w:rPr>
      </w:pPr>
      <w:r w:rsidRPr="007221DA">
        <w:rPr>
          <w:szCs w:val="24"/>
        </w:rPr>
        <w:t>tirgus situācija ir īpaši labvēlīga atsavināšanai.</w:t>
      </w:r>
    </w:p>
    <w:p w14:paraId="5B0EC5C0" w14:textId="22661689" w:rsidR="003F3EBF" w:rsidRPr="007221DA" w:rsidRDefault="003F3EBF" w:rsidP="00D9717A">
      <w:pPr>
        <w:pStyle w:val="ListParagraph"/>
        <w:numPr>
          <w:ilvl w:val="0"/>
          <w:numId w:val="3"/>
        </w:numPr>
        <w:autoSpaceDE w:val="0"/>
        <w:autoSpaceDN w:val="0"/>
        <w:adjustRightInd w:val="0"/>
        <w:spacing w:after="120"/>
        <w:jc w:val="both"/>
        <w:rPr>
          <w:szCs w:val="24"/>
        </w:rPr>
      </w:pPr>
      <w:r w:rsidRPr="007221DA">
        <w:rPr>
          <w:szCs w:val="24"/>
        </w:rPr>
        <w:t xml:space="preserve">Īpašumu novērtēšanai ir lietderīgi pieaicināt vienu sertificētu vērtētāju, kura pakalpojuma izmaksas lēšamas līdz EUR </w:t>
      </w:r>
      <w:r w:rsidR="008C7AB2" w:rsidRPr="007221DA">
        <w:rPr>
          <w:szCs w:val="24"/>
        </w:rPr>
        <w:t>75</w:t>
      </w:r>
      <w:r w:rsidRPr="007221DA">
        <w:rPr>
          <w:szCs w:val="24"/>
        </w:rPr>
        <w:t>0,-, kas apmaksājamas no pašvaldības administrācijas Nekustamā  īpašuma nodaļas</w:t>
      </w:r>
      <w:r w:rsidRPr="007221DA">
        <w:rPr>
          <w:bCs/>
          <w:iCs/>
          <w:szCs w:val="24"/>
        </w:rPr>
        <w:t xml:space="preserve"> budžeta tāmes līdzekļiem</w:t>
      </w:r>
      <w:r w:rsidRPr="007221DA">
        <w:rPr>
          <w:szCs w:val="24"/>
        </w:rPr>
        <w:t>.</w:t>
      </w:r>
    </w:p>
    <w:p w14:paraId="07C36415" w14:textId="21557075" w:rsidR="003F3EBF" w:rsidRPr="007221DA" w:rsidRDefault="003F3EBF" w:rsidP="00D9717A">
      <w:pPr>
        <w:spacing w:after="120"/>
        <w:jc w:val="both"/>
        <w:rPr>
          <w:szCs w:val="24"/>
        </w:rPr>
      </w:pPr>
      <w:r w:rsidRPr="007221DA">
        <w:rPr>
          <w:szCs w:val="24"/>
        </w:rPr>
        <w:t xml:space="preserve">Pamatojoties uz </w:t>
      </w:r>
      <w:r w:rsidRPr="007221DA">
        <w:rPr>
          <w:bCs/>
          <w:szCs w:val="24"/>
        </w:rPr>
        <w:t xml:space="preserve">Pašvaldību likuma 10. panta pirmās daļas </w:t>
      </w:r>
      <w:r w:rsidR="00C8693F">
        <w:rPr>
          <w:bCs/>
          <w:szCs w:val="24"/>
        </w:rPr>
        <w:t>21</w:t>
      </w:r>
      <w:r w:rsidRPr="007221DA">
        <w:rPr>
          <w:bCs/>
          <w:szCs w:val="24"/>
        </w:rPr>
        <w:t xml:space="preserve">.punktu, 73. panta </w:t>
      </w:r>
      <w:r w:rsidR="00D9717A">
        <w:rPr>
          <w:bCs/>
          <w:szCs w:val="24"/>
        </w:rPr>
        <w:t xml:space="preserve">trešo un </w:t>
      </w:r>
      <w:r w:rsidRPr="007221DA">
        <w:rPr>
          <w:bCs/>
          <w:szCs w:val="24"/>
        </w:rPr>
        <w:t xml:space="preserve">ceturto daļu, Publiskas personas mantas atsavināšanas likuma 3. panta pirmās daļas 1. punktu un otro daļu, 4. panta pirmo </w:t>
      </w:r>
      <w:r w:rsidRPr="007221DA">
        <w:rPr>
          <w:bCs/>
          <w:color w:val="auto"/>
          <w:szCs w:val="24"/>
        </w:rPr>
        <w:t>un otro daļu</w:t>
      </w:r>
      <w:r w:rsidRPr="007221DA">
        <w:rPr>
          <w:bCs/>
          <w:szCs w:val="24"/>
        </w:rPr>
        <w:t xml:space="preserve">, 5. panta piekto daļu, 8. panta otro daļu un 9. panta otro daļu, </w:t>
      </w:r>
      <w:r w:rsidRPr="007221DA">
        <w:rPr>
          <w:szCs w:val="24"/>
        </w:rPr>
        <w:t>kā arī Pašvaldības zemes īpašumu izvērtēšanas darba grupas 06.12.</w:t>
      </w:r>
      <w:r w:rsidRPr="007221DA">
        <w:rPr>
          <w:color w:val="auto"/>
          <w:szCs w:val="24"/>
        </w:rPr>
        <w:t xml:space="preserve">2022. </w:t>
      </w:r>
      <w:r w:rsidRPr="007221DA">
        <w:rPr>
          <w:szCs w:val="24"/>
        </w:rPr>
        <w:t xml:space="preserve">protokolu </w:t>
      </w:r>
      <w:r w:rsidRPr="007221DA">
        <w:rPr>
          <w:color w:val="auto"/>
          <w:szCs w:val="24"/>
        </w:rPr>
        <w:t>Nr. ĀNP/1-18-2/22/</w:t>
      </w:r>
      <w:r w:rsidR="00C845BD" w:rsidRPr="007221DA">
        <w:rPr>
          <w:color w:val="auto"/>
          <w:szCs w:val="24"/>
        </w:rPr>
        <w:t>3</w:t>
      </w:r>
      <w:r w:rsidRPr="007221DA">
        <w:rPr>
          <w:color w:val="auto"/>
          <w:szCs w:val="24"/>
        </w:rPr>
        <w:t xml:space="preserve">, </w:t>
      </w:r>
      <w:r w:rsidRPr="007221DA">
        <w:rPr>
          <w:szCs w:val="24"/>
        </w:rPr>
        <w:t xml:space="preserve">Attīstības komitejas 09.11.2022. un Finanšu komitejas </w:t>
      </w:r>
      <w:r w:rsidR="00E20C3E" w:rsidRPr="007221DA">
        <w:rPr>
          <w:szCs w:val="24"/>
        </w:rPr>
        <w:t>15.02</w:t>
      </w:r>
      <w:r w:rsidRPr="007221DA">
        <w:rPr>
          <w:szCs w:val="24"/>
        </w:rPr>
        <w:t>.2023. atzinumus, Ādažu novada pašvaldības dome</w:t>
      </w:r>
    </w:p>
    <w:p w14:paraId="6DE337BE" w14:textId="77777777" w:rsidR="003F3EBF" w:rsidRPr="007221DA" w:rsidRDefault="003F3EBF" w:rsidP="003F3EBF">
      <w:pPr>
        <w:pStyle w:val="NoSpacing"/>
        <w:spacing w:before="120" w:after="120"/>
        <w:jc w:val="center"/>
        <w:rPr>
          <w:rFonts w:ascii="Times New Roman" w:hAnsi="Times New Roman" w:cs="Times New Roman"/>
          <w:b/>
          <w:sz w:val="24"/>
          <w:szCs w:val="24"/>
          <w:lang w:val="lv-LV"/>
        </w:rPr>
      </w:pPr>
      <w:r w:rsidRPr="007221DA">
        <w:rPr>
          <w:rFonts w:ascii="Times New Roman" w:hAnsi="Times New Roman" w:cs="Times New Roman"/>
          <w:b/>
          <w:sz w:val="24"/>
          <w:szCs w:val="24"/>
          <w:lang w:val="lv-LV"/>
        </w:rPr>
        <w:t>NOLEMJ:</w:t>
      </w:r>
    </w:p>
    <w:p w14:paraId="40DE641E" w14:textId="65C806E0" w:rsidR="003F3EBF" w:rsidRPr="007221DA" w:rsidRDefault="003F3EBF" w:rsidP="003F3EBF">
      <w:pPr>
        <w:pStyle w:val="ListParagraph"/>
        <w:numPr>
          <w:ilvl w:val="0"/>
          <w:numId w:val="2"/>
        </w:numPr>
        <w:spacing w:before="120"/>
        <w:ind w:left="426" w:hanging="426"/>
        <w:jc w:val="both"/>
        <w:rPr>
          <w:rFonts w:eastAsia="Calibri"/>
          <w:bCs/>
          <w:szCs w:val="24"/>
        </w:rPr>
      </w:pPr>
      <w:r w:rsidRPr="007221DA">
        <w:rPr>
          <w:rFonts w:eastAsia="Calibri"/>
          <w:bCs/>
          <w:szCs w:val="24"/>
        </w:rPr>
        <w:t xml:space="preserve">Nodot atsavināšanai, </w:t>
      </w:r>
      <w:r w:rsidRPr="007221DA">
        <w:rPr>
          <w:bCs/>
          <w:szCs w:val="24"/>
        </w:rPr>
        <w:t>pārdošana</w:t>
      </w:r>
      <w:r w:rsidR="00D9717A">
        <w:rPr>
          <w:bCs/>
          <w:szCs w:val="24"/>
        </w:rPr>
        <w:t>i</w:t>
      </w:r>
      <w:r w:rsidRPr="007221DA">
        <w:rPr>
          <w:bCs/>
          <w:szCs w:val="24"/>
        </w:rPr>
        <w:t xml:space="preserve"> atklātā izsolē,</w:t>
      </w:r>
      <w:r w:rsidRPr="007221DA">
        <w:rPr>
          <w:rFonts w:eastAsia="Calibri"/>
          <w:bCs/>
          <w:szCs w:val="24"/>
        </w:rPr>
        <w:t xml:space="preserve"> pašvaldībai piederošus nekustamos īpašumus:</w:t>
      </w:r>
    </w:p>
    <w:p w14:paraId="2EB3A28C" w14:textId="291A62BD" w:rsidR="003F3EBF" w:rsidRPr="007221DA" w:rsidRDefault="003F3EBF" w:rsidP="003F3EBF">
      <w:pPr>
        <w:pStyle w:val="ListParagraph"/>
        <w:numPr>
          <w:ilvl w:val="1"/>
          <w:numId w:val="2"/>
        </w:numPr>
        <w:spacing w:before="120"/>
        <w:ind w:left="993" w:hanging="567"/>
        <w:jc w:val="both"/>
        <w:rPr>
          <w:color w:val="auto"/>
          <w:szCs w:val="24"/>
        </w:rPr>
      </w:pPr>
      <w:r w:rsidRPr="007221DA">
        <w:rPr>
          <w:szCs w:val="24"/>
        </w:rPr>
        <w:t>“</w:t>
      </w:r>
      <w:r w:rsidR="00E20C3E" w:rsidRPr="007221DA">
        <w:rPr>
          <w:szCs w:val="24"/>
        </w:rPr>
        <w:t>Kanāla</w:t>
      </w:r>
      <w:r w:rsidRPr="007221DA">
        <w:rPr>
          <w:szCs w:val="24"/>
        </w:rPr>
        <w:t xml:space="preserve"> iela </w:t>
      </w:r>
      <w:r w:rsidR="00E20C3E" w:rsidRPr="007221DA">
        <w:rPr>
          <w:szCs w:val="24"/>
        </w:rPr>
        <w:t>60</w:t>
      </w:r>
      <w:r w:rsidRPr="007221DA">
        <w:rPr>
          <w:szCs w:val="24"/>
        </w:rPr>
        <w:t xml:space="preserve">”, </w:t>
      </w:r>
      <w:r w:rsidR="00E20C3E" w:rsidRPr="007221DA">
        <w:rPr>
          <w:szCs w:val="24"/>
        </w:rPr>
        <w:t>Alderi</w:t>
      </w:r>
      <w:r w:rsidRPr="007221DA">
        <w:rPr>
          <w:szCs w:val="24"/>
        </w:rPr>
        <w:t>, Ādažu pag., Ādažu nov., kadastra numurs 8044 0</w:t>
      </w:r>
      <w:r w:rsidR="00E20C3E" w:rsidRPr="007221DA">
        <w:rPr>
          <w:szCs w:val="24"/>
        </w:rPr>
        <w:t>14</w:t>
      </w:r>
      <w:r w:rsidRPr="007221DA">
        <w:rPr>
          <w:szCs w:val="24"/>
        </w:rPr>
        <w:t xml:space="preserve"> 0</w:t>
      </w:r>
      <w:r w:rsidR="00E20C3E" w:rsidRPr="007221DA">
        <w:rPr>
          <w:szCs w:val="24"/>
        </w:rPr>
        <w:t>292</w:t>
      </w:r>
      <w:r w:rsidRPr="007221DA">
        <w:rPr>
          <w:szCs w:val="24"/>
        </w:rPr>
        <w:t>,</w:t>
      </w:r>
      <w:r w:rsidRPr="007221DA">
        <w:rPr>
          <w:b/>
          <w:bCs/>
          <w:szCs w:val="24"/>
        </w:rPr>
        <w:t xml:space="preserve"> </w:t>
      </w:r>
      <w:r w:rsidRPr="007221DA">
        <w:rPr>
          <w:szCs w:val="24"/>
        </w:rPr>
        <w:t xml:space="preserve">kas sastāv no neapbūvētas zemes vienības </w:t>
      </w:r>
      <w:r w:rsidR="00E20C3E" w:rsidRPr="007221DA">
        <w:rPr>
          <w:szCs w:val="24"/>
        </w:rPr>
        <w:t>736 m</w:t>
      </w:r>
      <w:r w:rsidR="00E20C3E" w:rsidRPr="007221DA">
        <w:rPr>
          <w:szCs w:val="24"/>
          <w:vertAlign w:val="superscript"/>
        </w:rPr>
        <w:t>2</w:t>
      </w:r>
      <w:r w:rsidRPr="007221DA">
        <w:rPr>
          <w:szCs w:val="24"/>
        </w:rPr>
        <w:t xml:space="preserve"> platībā ar kadastra apzīmējumu 8044 0</w:t>
      </w:r>
      <w:r w:rsidR="00E20C3E" w:rsidRPr="007221DA">
        <w:rPr>
          <w:szCs w:val="24"/>
        </w:rPr>
        <w:t>14</w:t>
      </w:r>
      <w:r w:rsidRPr="007221DA">
        <w:rPr>
          <w:szCs w:val="24"/>
        </w:rPr>
        <w:t xml:space="preserve"> </w:t>
      </w:r>
      <w:r w:rsidR="00E20C3E" w:rsidRPr="007221DA">
        <w:rPr>
          <w:szCs w:val="24"/>
        </w:rPr>
        <w:t>0292.</w:t>
      </w:r>
    </w:p>
    <w:p w14:paraId="3C6FB1EC" w14:textId="735A91EB" w:rsidR="003F3EBF" w:rsidRPr="007221DA" w:rsidRDefault="003F3EBF" w:rsidP="003F3EBF">
      <w:pPr>
        <w:pStyle w:val="ListParagraph"/>
        <w:numPr>
          <w:ilvl w:val="1"/>
          <w:numId w:val="2"/>
        </w:numPr>
        <w:spacing w:before="120"/>
        <w:ind w:left="993" w:hanging="567"/>
        <w:jc w:val="both"/>
        <w:rPr>
          <w:color w:val="auto"/>
          <w:szCs w:val="24"/>
        </w:rPr>
      </w:pPr>
      <w:r w:rsidRPr="007221DA">
        <w:rPr>
          <w:szCs w:val="24"/>
        </w:rPr>
        <w:t>“</w:t>
      </w:r>
      <w:r w:rsidR="00E20C3E" w:rsidRPr="007221DA">
        <w:rPr>
          <w:szCs w:val="24"/>
        </w:rPr>
        <w:t>Krāču</w:t>
      </w:r>
      <w:r w:rsidRPr="007221DA">
        <w:rPr>
          <w:szCs w:val="24"/>
        </w:rPr>
        <w:t xml:space="preserve"> iela </w:t>
      </w:r>
      <w:r w:rsidR="00E20C3E" w:rsidRPr="007221DA">
        <w:rPr>
          <w:szCs w:val="24"/>
        </w:rPr>
        <w:t>6</w:t>
      </w:r>
      <w:r w:rsidRPr="007221DA">
        <w:rPr>
          <w:szCs w:val="24"/>
        </w:rPr>
        <w:t xml:space="preserve">”, </w:t>
      </w:r>
      <w:r w:rsidR="00E20C3E" w:rsidRPr="007221DA">
        <w:rPr>
          <w:szCs w:val="24"/>
        </w:rPr>
        <w:t>Ādaži</w:t>
      </w:r>
      <w:r w:rsidRPr="007221DA">
        <w:rPr>
          <w:szCs w:val="24"/>
        </w:rPr>
        <w:t>, Ādažu nov., kadastra numurs 8044 00</w:t>
      </w:r>
      <w:r w:rsidR="00E20C3E" w:rsidRPr="007221DA">
        <w:rPr>
          <w:szCs w:val="24"/>
        </w:rPr>
        <w:t>7</w:t>
      </w:r>
      <w:r w:rsidRPr="007221DA">
        <w:rPr>
          <w:szCs w:val="24"/>
        </w:rPr>
        <w:t xml:space="preserve"> 0</w:t>
      </w:r>
      <w:r w:rsidR="00E20C3E" w:rsidRPr="007221DA">
        <w:rPr>
          <w:szCs w:val="24"/>
        </w:rPr>
        <w:t>508</w:t>
      </w:r>
      <w:r w:rsidRPr="007221DA">
        <w:rPr>
          <w:szCs w:val="24"/>
        </w:rPr>
        <w:t xml:space="preserve">, kas sastāv no neapbūvētas zemes vienības </w:t>
      </w:r>
      <w:r w:rsidR="00E20C3E" w:rsidRPr="007221DA">
        <w:rPr>
          <w:szCs w:val="24"/>
        </w:rPr>
        <w:t>713</w:t>
      </w:r>
      <w:r w:rsidRPr="007221DA">
        <w:rPr>
          <w:szCs w:val="24"/>
        </w:rPr>
        <w:t xml:space="preserve"> </w:t>
      </w:r>
      <w:r w:rsidR="00E20C3E" w:rsidRPr="007221DA">
        <w:rPr>
          <w:szCs w:val="24"/>
        </w:rPr>
        <w:t>m</w:t>
      </w:r>
      <w:r w:rsidR="00E20C3E" w:rsidRPr="007221DA">
        <w:rPr>
          <w:szCs w:val="24"/>
          <w:vertAlign w:val="superscript"/>
        </w:rPr>
        <w:t xml:space="preserve">2 </w:t>
      </w:r>
      <w:r w:rsidRPr="007221DA">
        <w:rPr>
          <w:szCs w:val="24"/>
        </w:rPr>
        <w:t>platībā, ar kadastra apzīmējumu 8044 00</w:t>
      </w:r>
      <w:r w:rsidR="00E20C3E" w:rsidRPr="007221DA">
        <w:rPr>
          <w:szCs w:val="24"/>
        </w:rPr>
        <w:t>7</w:t>
      </w:r>
      <w:r w:rsidRPr="007221DA">
        <w:rPr>
          <w:szCs w:val="24"/>
        </w:rPr>
        <w:t xml:space="preserve"> 0</w:t>
      </w:r>
      <w:r w:rsidR="00E20C3E" w:rsidRPr="007221DA">
        <w:rPr>
          <w:szCs w:val="24"/>
        </w:rPr>
        <w:t>508.</w:t>
      </w:r>
    </w:p>
    <w:p w14:paraId="42A7871D" w14:textId="45D299DB" w:rsidR="00E20C3E" w:rsidRPr="007221DA" w:rsidRDefault="00E20C3E" w:rsidP="00E20C3E">
      <w:pPr>
        <w:pStyle w:val="ListParagraph"/>
        <w:numPr>
          <w:ilvl w:val="1"/>
          <w:numId w:val="2"/>
        </w:numPr>
        <w:spacing w:before="120"/>
        <w:ind w:left="993" w:hanging="567"/>
        <w:jc w:val="both"/>
        <w:rPr>
          <w:color w:val="auto"/>
          <w:szCs w:val="24"/>
        </w:rPr>
      </w:pPr>
      <w:r w:rsidRPr="007221DA">
        <w:rPr>
          <w:szCs w:val="24"/>
        </w:rPr>
        <w:lastRenderedPageBreak/>
        <w:t>“Lazdas 13”, Garkalne, Ādažu pag., Ādažu nov., kadastra numurs 8044 013 0149, kas sastāv no neapbūvētas zemes vienības 566 m</w:t>
      </w:r>
      <w:r w:rsidRPr="007221DA">
        <w:rPr>
          <w:szCs w:val="24"/>
          <w:vertAlign w:val="superscript"/>
        </w:rPr>
        <w:t xml:space="preserve">2 </w:t>
      </w:r>
      <w:r w:rsidRPr="007221DA">
        <w:rPr>
          <w:szCs w:val="24"/>
        </w:rPr>
        <w:t>platībā, ar kadastra apzīmējumu 8044 012 0149.</w:t>
      </w:r>
    </w:p>
    <w:p w14:paraId="24097524" w14:textId="4947A3AF" w:rsidR="003F3EBF" w:rsidRPr="007221DA" w:rsidRDefault="003F3EBF" w:rsidP="003F3EBF">
      <w:pPr>
        <w:pStyle w:val="ListParagraph"/>
        <w:numPr>
          <w:ilvl w:val="0"/>
          <w:numId w:val="2"/>
        </w:numPr>
        <w:spacing w:before="120" w:after="120"/>
        <w:ind w:left="425" w:hanging="425"/>
        <w:jc w:val="both"/>
        <w:rPr>
          <w:rFonts w:eastAsia="Calibri"/>
          <w:szCs w:val="24"/>
        </w:rPr>
      </w:pPr>
      <w:r w:rsidRPr="007221DA">
        <w:rPr>
          <w:color w:val="auto"/>
          <w:szCs w:val="24"/>
        </w:rPr>
        <w:t xml:space="preserve">Pašvaldības administrācijas Nekustamā īpašuma nodaļai (NĪN) </w:t>
      </w:r>
      <w:r w:rsidRPr="007221DA">
        <w:rPr>
          <w:bCs/>
          <w:szCs w:val="24"/>
        </w:rPr>
        <w:t xml:space="preserve">līdz </w:t>
      </w:r>
      <w:r w:rsidR="00E20C3E" w:rsidRPr="007221DA">
        <w:rPr>
          <w:bCs/>
          <w:szCs w:val="24"/>
        </w:rPr>
        <w:t>2</w:t>
      </w:r>
      <w:r w:rsidRPr="007221DA">
        <w:rPr>
          <w:bCs/>
          <w:szCs w:val="24"/>
        </w:rPr>
        <w:t>5.03.2023. aktualizēt lēmuma 1. punktā noteikto īpašumu tirgus vērtību, pieaicinot sertificētu vērtētāju. Ar vērtēšanu saistītos izdevumus apmaksāt no NĪN 2023. gada budžeta tāmes līdzekļiem.</w:t>
      </w:r>
    </w:p>
    <w:p w14:paraId="19DFA7B8" w14:textId="77777777" w:rsidR="003F3EBF" w:rsidRPr="007221DA" w:rsidRDefault="003F3EBF" w:rsidP="003F3EBF">
      <w:pPr>
        <w:numPr>
          <w:ilvl w:val="0"/>
          <w:numId w:val="2"/>
        </w:numPr>
        <w:spacing w:before="120"/>
        <w:ind w:left="426" w:hanging="426"/>
        <w:jc w:val="both"/>
        <w:rPr>
          <w:szCs w:val="24"/>
        </w:rPr>
      </w:pPr>
      <w:r w:rsidRPr="007221DA">
        <w:rPr>
          <w:szCs w:val="24"/>
        </w:rPr>
        <w:t>Pašvaldības mantas iznomāšanas un atsavināšanas komisijai (turpmāk – Komisija):</w:t>
      </w:r>
    </w:p>
    <w:p w14:paraId="3431F5D1" w14:textId="77777777" w:rsidR="003F3EBF" w:rsidRPr="007221DA" w:rsidRDefault="003F3EBF" w:rsidP="003F3EBF">
      <w:pPr>
        <w:numPr>
          <w:ilvl w:val="1"/>
          <w:numId w:val="2"/>
        </w:numPr>
        <w:spacing w:before="120"/>
        <w:ind w:left="993" w:hanging="567"/>
        <w:jc w:val="both"/>
        <w:rPr>
          <w:szCs w:val="24"/>
        </w:rPr>
      </w:pPr>
      <w:r w:rsidRPr="007221DA">
        <w:rPr>
          <w:szCs w:val="24"/>
        </w:rPr>
        <w:t>pēc īpašumu vērtējumu saņemšanas un nosacītās cenas noteikšanas, bet ne vēlāk kā līdz 31.05.2023., organizēt Īpašumu atsavināšanu;</w:t>
      </w:r>
    </w:p>
    <w:p w14:paraId="7BB020B3" w14:textId="26DE9FE5" w:rsidR="003F3EBF" w:rsidRPr="007221DA" w:rsidRDefault="003F3EBF" w:rsidP="003F3EBF">
      <w:pPr>
        <w:numPr>
          <w:ilvl w:val="1"/>
          <w:numId w:val="2"/>
        </w:numPr>
        <w:spacing w:before="120"/>
        <w:ind w:left="993" w:hanging="567"/>
        <w:jc w:val="both"/>
        <w:rPr>
          <w:szCs w:val="24"/>
        </w:rPr>
      </w:pPr>
      <w:r w:rsidRPr="007221DA">
        <w:rPr>
          <w:szCs w:val="24"/>
        </w:rPr>
        <w:t xml:space="preserve">izsoles noteikumos iekļaut nosacījumu, ka pirkuma maksas samaksas termiņš ir ne vēlāk, kā </w:t>
      </w:r>
      <w:r w:rsidR="00B86D44" w:rsidRPr="007221DA">
        <w:rPr>
          <w:szCs w:val="24"/>
        </w:rPr>
        <w:t>četras</w:t>
      </w:r>
      <w:r w:rsidRPr="007221DA">
        <w:rPr>
          <w:szCs w:val="24"/>
        </w:rPr>
        <w:t xml:space="preserve"> nedēļas no izsoles noslēguma dienas.</w:t>
      </w:r>
    </w:p>
    <w:p w14:paraId="6427CE71" w14:textId="472B2F23" w:rsidR="003F3EBF" w:rsidRPr="007221DA" w:rsidRDefault="003F3EBF" w:rsidP="003F3EBF">
      <w:pPr>
        <w:pStyle w:val="ListParagraph"/>
        <w:numPr>
          <w:ilvl w:val="0"/>
          <w:numId w:val="2"/>
        </w:numPr>
        <w:spacing w:before="120" w:after="120"/>
        <w:jc w:val="both"/>
        <w:rPr>
          <w:szCs w:val="24"/>
        </w:rPr>
      </w:pPr>
      <w:r w:rsidRPr="007221DA">
        <w:rPr>
          <w:szCs w:val="24"/>
        </w:rPr>
        <w:t>Pašvaldības izpilddirektora</w:t>
      </w:r>
      <w:r w:rsidR="001A6ED6">
        <w:rPr>
          <w:szCs w:val="24"/>
        </w:rPr>
        <w:t>m</w:t>
      </w:r>
      <w:r w:rsidRPr="007221DA">
        <w:rPr>
          <w:szCs w:val="24"/>
        </w:rPr>
        <w:t xml:space="preserve"> organizēt lēmuma izpildes kontroli.</w:t>
      </w:r>
    </w:p>
    <w:p w14:paraId="6627AAA7" w14:textId="77777777" w:rsidR="003F3EBF" w:rsidRPr="007221DA" w:rsidRDefault="003F3EBF" w:rsidP="003F3EBF">
      <w:pPr>
        <w:spacing w:after="120"/>
        <w:jc w:val="both"/>
        <w:rPr>
          <w:rFonts w:eastAsia="Calibri"/>
          <w:szCs w:val="24"/>
        </w:rPr>
      </w:pPr>
    </w:p>
    <w:p w14:paraId="1ACAAE33" w14:textId="77777777" w:rsidR="003F3EBF" w:rsidRPr="007221DA" w:rsidRDefault="003F3EBF" w:rsidP="003F3EBF">
      <w:pPr>
        <w:spacing w:after="120"/>
        <w:jc w:val="both"/>
        <w:rPr>
          <w:rFonts w:eastAsia="Calibri"/>
          <w:szCs w:val="24"/>
        </w:rPr>
      </w:pPr>
      <w:r w:rsidRPr="007221DA">
        <w:rPr>
          <w:rFonts w:eastAsia="Calibri"/>
          <w:szCs w:val="24"/>
        </w:rPr>
        <w:t>Pašvaldības domes priekšsēdētāja</w:t>
      </w:r>
      <w:r w:rsidRPr="007221DA">
        <w:rPr>
          <w:rFonts w:eastAsia="Calibri"/>
          <w:szCs w:val="24"/>
        </w:rPr>
        <w:tab/>
      </w:r>
      <w:r w:rsidRPr="007221DA">
        <w:rPr>
          <w:rFonts w:eastAsia="Calibri"/>
          <w:szCs w:val="24"/>
        </w:rPr>
        <w:tab/>
      </w:r>
      <w:r w:rsidRPr="007221DA">
        <w:rPr>
          <w:rFonts w:eastAsia="Calibri"/>
          <w:szCs w:val="24"/>
        </w:rPr>
        <w:tab/>
        <w:t xml:space="preserve">                                     </w:t>
      </w:r>
      <w:proofErr w:type="spellStart"/>
      <w:r w:rsidRPr="007221DA">
        <w:rPr>
          <w:rFonts w:eastAsia="Calibri"/>
          <w:szCs w:val="24"/>
        </w:rPr>
        <w:t>K.Miķelsone</w:t>
      </w:r>
      <w:proofErr w:type="spellEnd"/>
      <w:r w:rsidRPr="007221DA">
        <w:rPr>
          <w:rFonts w:eastAsia="Calibri"/>
          <w:szCs w:val="24"/>
        </w:rPr>
        <w:t xml:space="preserve">  </w:t>
      </w:r>
      <w:bookmarkEnd w:id="3"/>
    </w:p>
    <w:p w14:paraId="6C8992B9" w14:textId="77777777" w:rsidR="003F3EBF" w:rsidRPr="007221DA" w:rsidRDefault="003F3EBF" w:rsidP="003F3EBF">
      <w:pPr>
        <w:spacing w:after="120"/>
        <w:jc w:val="both"/>
        <w:rPr>
          <w:rFonts w:eastAsia="Calibri"/>
          <w:szCs w:val="24"/>
        </w:rPr>
      </w:pPr>
    </w:p>
    <w:p w14:paraId="74CEA5E2" w14:textId="4FFA62FE" w:rsidR="003F3EBF" w:rsidRPr="007221DA" w:rsidRDefault="003F3EBF" w:rsidP="003F3EBF">
      <w:pPr>
        <w:spacing w:after="120"/>
        <w:jc w:val="both"/>
        <w:rPr>
          <w:szCs w:val="24"/>
        </w:rPr>
      </w:pPr>
      <w:r w:rsidRPr="007221DA">
        <w:rPr>
          <w:rFonts w:eastAsia="Calibri"/>
          <w:szCs w:val="24"/>
        </w:rPr>
        <w:t xml:space="preserve">Noraksti: NĪN, IDR1, </w:t>
      </w:r>
      <w:r w:rsidRPr="007221DA">
        <w:rPr>
          <w:szCs w:val="24"/>
        </w:rPr>
        <w:t>Pašvaldības mantas iznomāšanas un atsavināšanas komisijai, GRN</w:t>
      </w:r>
    </w:p>
    <w:p w14:paraId="3A4D8AF2" w14:textId="77777777" w:rsidR="00DC0E7E" w:rsidRPr="007221DA" w:rsidRDefault="00DC0E7E">
      <w:pPr>
        <w:rPr>
          <w:szCs w:val="24"/>
        </w:rPr>
      </w:pPr>
    </w:p>
    <w:sectPr w:rsidR="00DC0E7E" w:rsidRPr="007221DA" w:rsidSect="00241B8E">
      <w:footerReference w:type="default" r:id="rId10"/>
      <w:pgSz w:w="12240" w:h="15840" w:code="1"/>
      <w:pgMar w:top="1134" w:right="1134" w:bottom="14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1E85" w14:textId="77777777" w:rsidR="005D5C6C" w:rsidRDefault="005D5C6C">
      <w:r>
        <w:separator/>
      </w:r>
    </w:p>
  </w:endnote>
  <w:endnote w:type="continuationSeparator" w:id="0">
    <w:p w14:paraId="68E09008" w14:textId="77777777" w:rsidR="005D5C6C" w:rsidRDefault="005D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211332"/>
      <w:docPartObj>
        <w:docPartGallery w:val="Page Numbers (Bottom of Page)"/>
        <w:docPartUnique/>
      </w:docPartObj>
    </w:sdtPr>
    <w:sdtEndPr>
      <w:rPr>
        <w:noProof/>
      </w:rPr>
    </w:sdtEndPr>
    <w:sdtContent>
      <w:p w14:paraId="7D41EE85" w14:textId="77777777" w:rsidR="006D4E02" w:rsidRDefault="005B21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685921" w14:textId="77777777" w:rsidR="006D4E0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EC52" w14:textId="77777777" w:rsidR="005D5C6C" w:rsidRDefault="005D5C6C">
      <w:r>
        <w:separator/>
      </w:r>
    </w:p>
  </w:footnote>
  <w:footnote w:type="continuationSeparator" w:id="0">
    <w:p w14:paraId="3C250D03" w14:textId="77777777" w:rsidR="005D5C6C" w:rsidRDefault="005D5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90A15"/>
    <w:multiLevelType w:val="multilevel"/>
    <w:tmpl w:val="FC26C9EA"/>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5DEA2AC1"/>
    <w:multiLevelType w:val="multilevel"/>
    <w:tmpl w:val="0426001F"/>
    <w:lvl w:ilvl="0">
      <w:start w:val="1"/>
      <w:numFmt w:val="decimal"/>
      <w:lvlText w:val="%1."/>
      <w:lvlJc w:val="left"/>
      <w:pPr>
        <w:ind w:left="2064" w:hanging="360"/>
      </w:pPr>
      <w:rPr>
        <w:rFonts w:hint="default"/>
        <w:b w:val="0"/>
        <w:bCs w:val="0"/>
      </w:rPr>
    </w:lvl>
    <w:lvl w:ilvl="1">
      <w:start w:val="1"/>
      <w:numFmt w:val="decimal"/>
      <w:lvlText w:val="%1.%2."/>
      <w:lvlJc w:val="left"/>
      <w:pPr>
        <w:ind w:left="2496" w:hanging="432"/>
      </w:pPr>
      <w:rPr>
        <w:rFonts w:hint="default"/>
      </w:rPr>
    </w:lvl>
    <w:lvl w:ilvl="2">
      <w:start w:val="1"/>
      <w:numFmt w:val="decimal"/>
      <w:lvlText w:val="%1.%2.%3."/>
      <w:lvlJc w:val="left"/>
      <w:pPr>
        <w:ind w:left="2928" w:hanging="504"/>
      </w:pPr>
      <w:rPr>
        <w:rFonts w:hint="default"/>
      </w:rPr>
    </w:lvl>
    <w:lvl w:ilvl="3">
      <w:start w:val="1"/>
      <w:numFmt w:val="decimal"/>
      <w:lvlText w:val="%1.%2.%3.%4."/>
      <w:lvlJc w:val="left"/>
      <w:pPr>
        <w:ind w:left="3432" w:hanging="648"/>
      </w:pPr>
      <w:rPr>
        <w:rFonts w:hint="default"/>
      </w:rPr>
    </w:lvl>
    <w:lvl w:ilvl="4">
      <w:start w:val="1"/>
      <w:numFmt w:val="decimal"/>
      <w:lvlText w:val="%1.%2.%3.%4.%5."/>
      <w:lvlJc w:val="left"/>
      <w:pPr>
        <w:ind w:left="3936" w:hanging="792"/>
      </w:pPr>
      <w:rPr>
        <w:rFonts w:hint="default"/>
      </w:rPr>
    </w:lvl>
    <w:lvl w:ilvl="5">
      <w:start w:val="1"/>
      <w:numFmt w:val="decimal"/>
      <w:lvlText w:val="%1.%2.%3.%4.%5.%6."/>
      <w:lvlJc w:val="left"/>
      <w:pPr>
        <w:ind w:left="4440" w:hanging="936"/>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448" w:hanging="1224"/>
      </w:pPr>
      <w:rPr>
        <w:rFonts w:hint="default"/>
      </w:rPr>
    </w:lvl>
    <w:lvl w:ilvl="8">
      <w:start w:val="1"/>
      <w:numFmt w:val="decimal"/>
      <w:lvlText w:val="%1.%2.%3.%4.%5.%6.%7.%8.%9."/>
      <w:lvlJc w:val="left"/>
      <w:pPr>
        <w:ind w:left="6024" w:hanging="1440"/>
      </w:pPr>
      <w:rPr>
        <w:rFonts w:hint="default"/>
      </w:rPr>
    </w:lvl>
  </w:abstractNum>
  <w:abstractNum w:abstractNumId="3" w15:restartNumberingAfterBreak="0">
    <w:nsid w:val="6E3D5BCE"/>
    <w:multiLevelType w:val="multilevel"/>
    <w:tmpl w:val="B5AE690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631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7560736">
    <w:abstractNumId w:val="3"/>
  </w:num>
  <w:num w:numId="2" w16cid:durableId="1841310384">
    <w:abstractNumId w:val="0"/>
  </w:num>
  <w:num w:numId="3" w16cid:durableId="1812551731">
    <w:abstractNumId w:val="1"/>
  </w:num>
  <w:num w:numId="4" w16cid:durableId="1495216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BF"/>
    <w:rsid w:val="00073929"/>
    <w:rsid w:val="00092D86"/>
    <w:rsid w:val="001A6ED6"/>
    <w:rsid w:val="001C343D"/>
    <w:rsid w:val="00291FAC"/>
    <w:rsid w:val="003F3EBF"/>
    <w:rsid w:val="004F13C4"/>
    <w:rsid w:val="00530000"/>
    <w:rsid w:val="005B21DF"/>
    <w:rsid w:val="005D5C6C"/>
    <w:rsid w:val="006F6401"/>
    <w:rsid w:val="007221DA"/>
    <w:rsid w:val="00753EF8"/>
    <w:rsid w:val="008C7AB2"/>
    <w:rsid w:val="0094155B"/>
    <w:rsid w:val="00AC06F4"/>
    <w:rsid w:val="00B86D44"/>
    <w:rsid w:val="00C845BD"/>
    <w:rsid w:val="00C8693F"/>
    <w:rsid w:val="00CC3F19"/>
    <w:rsid w:val="00D9717A"/>
    <w:rsid w:val="00DC0E7E"/>
    <w:rsid w:val="00DD6D83"/>
    <w:rsid w:val="00E20C3E"/>
    <w:rsid w:val="00EC3064"/>
    <w:rsid w:val="00FC1F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83B4"/>
  <w15:chartTrackingRefBased/>
  <w15:docId w15:val="{AB4D06B0-1733-40DD-B1AA-BE3CDA13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BF"/>
    <w:pPr>
      <w:spacing w:after="0"/>
      <w:jc w:val="left"/>
    </w:pPr>
    <w:rPr>
      <w:rFonts w:eastAsia="Times New Roman"/>
      <w:color w:val="00000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3EBF"/>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3F3EBF"/>
    <w:rPr>
      <w:rFonts w:ascii="Calibri" w:eastAsia="Times New Roman" w:hAnsi="Calibri" w:cs="Calibri"/>
      <w:sz w:val="22"/>
      <w:szCs w:val="22"/>
      <w:lang w:val="en-US"/>
    </w:rPr>
  </w:style>
  <w:style w:type="paragraph" w:styleId="ListParagraph">
    <w:name w:val="List Paragraph"/>
    <w:aliases w:val="2,Satura rādītājs,Strip"/>
    <w:basedOn w:val="Normal"/>
    <w:link w:val="ListParagraphChar"/>
    <w:uiPriority w:val="34"/>
    <w:qFormat/>
    <w:rsid w:val="003F3EBF"/>
    <w:pPr>
      <w:ind w:left="720"/>
    </w:pPr>
  </w:style>
  <w:style w:type="character" w:customStyle="1" w:styleId="ListParagraphChar">
    <w:name w:val="List Paragraph Char"/>
    <w:aliases w:val="2 Char,Satura rādītājs Char,Strip Char"/>
    <w:link w:val="ListParagraph"/>
    <w:uiPriority w:val="34"/>
    <w:locked/>
    <w:rsid w:val="003F3EBF"/>
    <w:rPr>
      <w:rFonts w:eastAsia="Times New Roman"/>
      <w:color w:val="000000"/>
      <w:szCs w:val="20"/>
      <w:lang w:eastAsia="lv-LV"/>
    </w:rPr>
  </w:style>
  <w:style w:type="character" w:styleId="Hyperlink">
    <w:name w:val="Hyperlink"/>
    <w:basedOn w:val="DefaultParagraphFont"/>
    <w:uiPriority w:val="99"/>
    <w:unhideWhenUsed/>
    <w:rsid w:val="003F3EBF"/>
    <w:rPr>
      <w:color w:val="0000FF"/>
      <w:u w:val="single"/>
    </w:rPr>
  </w:style>
  <w:style w:type="paragraph" w:styleId="Footer">
    <w:name w:val="footer"/>
    <w:basedOn w:val="Normal"/>
    <w:link w:val="FooterChar"/>
    <w:uiPriority w:val="99"/>
    <w:unhideWhenUsed/>
    <w:rsid w:val="003F3EBF"/>
    <w:pPr>
      <w:tabs>
        <w:tab w:val="center" w:pos="4153"/>
        <w:tab w:val="right" w:pos="8306"/>
      </w:tabs>
    </w:pPr>
  </w:style>
  <w:style w:type="character" w:customStyle="1" w:styleId="FooterChar">
    <w:name w:val="Footer Char"/>
    <w:basedOn w:val="DefaultParagraphFont"/>
    <w:link w:val="Footer"/>
    <w:uiPriority w:val="99"/>
    <w:rsid w:val="003F3EBF"/>
    <w:rPr>
      <w:rFonts w:eastAsia="Times New Roman"/>
      <w:color w:val="000000"/>
      <w:szCs w:val="20"/>
      <w:lang w:eastAsia="lv-LV"/>
    </w:rPr>
  </w:style>
  <w:style w:type="paragraph" w:styleId="BodyText">
    <w:name w:val="Body Text"/>
    <w:basedOn w:val="Normal"/>
    <w:link w:val="BodyTextChar"/>
    <w:rsid w:val="003F3EBF"/>
    <w:pPr>
      <w:jc w:val="both"/>
    </w:pPr>
    <w:rPr>
      <w:rFonts w:ascii="Tahoma" w:hAnsi="Tahoma"/>
      <w:color w:val="auto"/>
    </w:rPr>
  </w:style>
  <w:style w:type="character" w:customStyle="1" w:styleId="BodyTextChar">
    <w:name w:val="Body Text Char"/>
    <w:basedOn w:val="DefaultParagraphFont"/>
    <w:link w:val="BodyText"/>
    <w:rsid w:val="003F3EBF"/>
    <w:rPr>
      <w:rFonts w:ascii="Tahoma" w:eastAsia="Times New Roman" w:hAnsi="Tahoma"/>
      <w:szCs w:val="20"/>
      <w:lang w:eastAsia="lv-LV"/>
    </w:rPr>
  </w:style>
  <w:style w:type="paragraph" w:customStyle="1" w:styleId="naisf">
    <w:name w:val="naisf"/>
    <w:basedOn w:val="Normal"/>
    <w:rsid w:val="003F3EBF"/>
    <w:pPr>
      <w:spacing w:before="75" w:after="75"/>
      <w:ind w:firstLine="375"/>
      <w:jc w:val="both"/>
    </w:pPr>
    <w:rPr>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vs-adazi.namejs.lv/Documents/Update/116012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365C0-E65C-4CB0-8147-4298284E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4035</Words>
  <Characters>2300</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2023-02-16T15:20:00Z</dcterms:created>
  <dcterms:modified xsi:type="dcterms:W3CDTF">2023-02-16T15:20:00Z</dcterms:modified>
</cp:coreProperties>
</file>