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9A6" w14:textId="77777777" w:rsidR="00881DF6" w:rsidRDefault="00881DF6" w:rsidP="007066D3">
      <w:pPr>
        <w:pStyle w:val="Default"/>
        <w:jc w:val="right"/>
        <w:rPr>
          <w:rFonts w:cstheme="minorBidi"/>
          <w:color w:val="auto"/>
        </w:rPr>
      </w:pPr>
      <w:r>
        <w:rPr>
          <w:noProof/>
          <w:sz w:val="28"/>
        </w:rPr>
        <w:drawing>
          <wp:inline distT="0" distB="0" distL="0" distR="0" wp14:anchorId="42433ED8" wp14:editId="54180FC1">
            <wp:extent cx="5730875" cy="11722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1172210"/>
                    </a:xfrm>
                    <a:prstGeom prst="rect">
                      <a:avLst/>
                    </a:prstGeom>
                    <a:noFill/>
                    <a:ln>
                      <a:noFill/>
                    </a:ln>
                  </pic:spPr>
                </pic:pic>
              </a:graphicData>
            </a:graphic>
          </wp:inline>
        </w:drawing>
      </w:r>
    </w:p>
    <w:p w14:paraId="708EBFB6" w14:textId="77777777" w:rsidR="00221FD5" w:rsidRDefault="00221FD5" w:rsidP="007066D3">
      <w:pPr>
        <w:pStyle w:val="Default"/>
        <w:jc w:val="right"/>
        <w:rPr>
          <w:rFonts w:cstheme="minorBidi"/>
          <w:color w:val="auto"/>
        </w:rPr>
      </w:pPr>
    </w:p>
    <w:p w14:paraId="5289099C" w14:textId="2F5DA234" w:rsidR="00881DF6" w:rsidRDefault="00221FD5" w:rsidP="007066D3">
      <w:pPr>
        <w:pStyle w:val="Default"/>
        <w:jc w:val="right"/>
        <w:rPr>
          <w:rFonts w:cstheme="minorBidi"/>
          <w:color w:val="auto"/>
        </w:rPr>
      </w:pPr>
      <w:r>
        <w:rPr>
          <w:rFonts w:cstheme="minorBidi"/>
          <w:color w:val="auto"/>
        </w:rPr>
        <w:t>Projekts uz 30.11.2022.</w:t>
      </w:r>
    </w:p>
    <w:p w14:paraId="36246CBF" w14:textId="3DBC3E18" w:rsidR="00221FD5" w:rsidRDefault="00221FD5" w:rsidP="007066D3">
      <w:pPr>
        <w:pStyle w:val="Default"/>
        <w:jc w:val="right"/>
        <w:rPr>
          <w:rFonts w:cstheme="minorBidi"/>
          <w:color w:val="auto"/>
        </w:rPr>
      </w:pPr>
      <w:r w:rsidRPr="005A0364">
        <w:rPr>
          <w:rFonts w:cstheme="minorBidi"/>
          <w:color w:val="auto"/>
        </w:rPr>
        <w:t>Vēlamais izskatīšanas laiks</w:t>
      </w:r>
      <w:r w:rsidR="005A0364">
        <w:rPr>
          <w:rFonts w:cstheme="minorBidi"/>
          <w:color w:val="auto"/>
        </w:rPr>
        <w:t>: IKSS komitejā 07.12.2022.</w:t>
      </w:r>
    </w:p>
    <w:p w14:paraId="4D04D50B" w14:textId="70DAA334" w:rsidR="0010080C" w:rsidRDefault="005A0364" w:rsidP="007066D3">
      <w:pPr>
        <w:pStyle w:val="Default"/>
        <w:jc w:val="right"/>
        <w:rPr>
          <w:rFonts w:cstheme="minorBidi"/>
          <w:color w:val="auto"/>
        </w:rPr>
      </w:pPr>
      <w:r>
        <w:rPr>
          <w:rFonts w:cstheme="minorBidi"/>
          <w:color w:val="auto"/>
        </w:rPr>
        <w:t>dom</w:t>
      </w:r>
      <w:r w:rsidR="0010080C">
        <w:rPr>
          <w:rFonts w:cstheme="minorBidi"/>
          <w:color w:val="auto"/>
        </w:rPr>
        <w:t>es</w:t>
      </w:r>
      <w:r>
        <w:rPr>
          <w:rFonts w:cstheme="minorBidi"/>
          <w:color w:val="auto"/>
        </w:rPr>
        <w:t xml:space="preserve"> tuvākajā ārkārtas sēdē</w:t>
      </w:r>
      <w:r w:rsidR="00633722">
        <w:rPr>
          <w:rFonts w:cstheme="minorBidi"/>
          <w:color w:val="auto"/>
        </w:rPr>
        <w:t xml:space="preserve"> </w:t>
      </w:r>
    </w:p>
    <w:p w14:paraId="79A6FAA7" w14:textId="70216AA3" w:rsidR="005A0364" w:rsidRPr="005A0364" w:rsidRDefault="00633722" w:rsidP="007066D3">
      <w:pPr>
        <w:pStyle w:val="Default"/>
        <w:jc w:val="right"/>
        <w:rPr>
          <w:rFonts w:cstheme="minorBidi"/>
          <w:color w:val="auto"/>
        </w:rPr>
      </w:pPr>
      <w:r>
        <w:rPr>
          <w:rFonts w:cstheme="minorBidi"/>
          <w:color w:val="auto"/>
        </w:rPr>
        <w:t>(pēc sabiedriskās apspriešanas)</w:t>
      </w:r>
    </w:p>
    <w:p w14:paraId="5CD4D4BC" w14:textId="477BED85" w:rsidR="00221FD5" w:rsidRDefault="00221FD5" w:rsidP="007066D3">
      <w:pPr>
        <w:pStyle w:val="Default"/>
        <w:jc w:val="right"/>
        <w:rPr>
          <w:rFonts w:cstheme="minorBidi"/>
          <w:color w:val="auto"/>
        </w:rPr>
      </w:pPr>
      <w:r w:rsidRPr="005A0364">
        <w:rPr>
          <w:rFonts w:cstheme="minorBidi"/>
          <w:color w:val="auto"/>
        </w:rPr>
        <w:t>Sagatavotājs un ziņotājs</w:t>
      </w:r>
      <w:r w:rsidR="00633722">
        <w:rPr>
          <w:rFonts w:cstheme="minorBidi"/>
          <w:color w:val="auto"/>
        </w:rPr>
        <w:t xml:space="preserve">: </w:t>
      </w:r>
      <w:proofErr w:type="spellStart"/>
      <w:r w:rsidR="00633722">
        <w:rPr>
          <w:rFonts w:cstheme="minorBidi"/>
          <w:color w:val="auto"/>
        </w:rPr>
        <w:t>A.Kalvāne</w:t>
      </w:r>
      <w:proofErr w:type="spellEnd"/>
    </w:p>
    <w:p w14:paraId="74CA3C96" w14:textId="0D8347AC" w:rsidR="00221FD5" w:rsidRDefault="00221FD5" w:rsidP="007066D3">
      <w:pPr>
        <w:pStyle w:val="Default"/>
        <w:jc w:val="right"/>
        <w:rPr>
          <w:rFonts w:cstheme="minorBidi"/>
          <w:color w:val="auto"/>
        </w:rPr>
      </w:pPr>
    </w:p>
    <w:p w14:paraId="00614AA9" w14:textId="77777777" w:rsidR="00221FD5" w:rsidRDefault="00221FD5" w:rsidP="007066D3">
      <w:pPr>
        <w:pStyle w:val="Default"/>
        <w:jc w:val="right"/>
        <w:rPr>
          <w:rFonts w:cstheme="minorBidi"/>
          <w:color w:val="auto"/>
        </w:rPr>
      </w:pPr>
    </w:p>
    <w:p w14:paraId="6A3D1AA1" w14:textId="03FE6C2F" w:rsidR="007066D3" w:rsidRPr="008D0509" w:rsidRDefault="007066D3" w:rsidP="00881DF6">
      <w:pPr>
        <w:pStyle w:val="Default"/>
        <w:jc w:val="right"/>
      </w:pPr>
      <w:r w:rsidRPr="008D0509">
        <w:rPr>
          <w:rFonts w:cstheme="minorBidi"/>
          <w:color w:val="auto"/>
        </w:rPr>
        <w:t xml:space="preserve">APSTIPRINĀTI </w:t>
      </w:r>
    </w:p>
    <w:p w14:paraId="3C8EB241" w14:textId="77777777" w:rsidR="00881DF6" w:rsidRDefault="00881DF6" w:rsidP="00881DF6">
      <w:pPr>
        <w:pStyle w:val="Default"/>
        <w:jc w:val="right"/>
      </w:pPr>
      <w:r w:rsidRPr="00881DF6">
        <w:t>ar Ādažu novada pašvaldības</w:t>
      </w:r>
      <w:r>
        <w:t xml:space="preserve"> domes</w:t>
      </w:r>
    </w:p>
    <w:p w14:paraId="64871961" w14:textId="4AB0595B" w:rsidR="007066D3" w:rsidRPr="008D0509" w:rsidRDefault="00881DF6" w:rsidP="00881DF6">
      <w:pPr>
        <w:pStyle w:val="Default"/>
        <w:jc w:val="right"/>
        <w:rPr>
          <w:rFonts w:cstheme="minorBidi"/>
          <w:color w:val="auto"/>
        </w:rPr>
      </w:pPr>
      <w:r>
        <w:rPr>
          <w:rFonts w:cstheme="minorBidi"/>
          <w:color w:val="auto"/>
        </w:rPr>
        <w:t>28.12.</w:t>
      </w:r>
      <w:r w:rsidR="007066D3" w:rsidRPr="008D0509">
        <w:rPr>
          <w:rFonts w:cstheme="minorBidi"/>
          <w:color w:val="auto"/>
        </w:rPr>
        <w:t>2022. sēdes lēmumu</w:t>
      </w:r>
    </w:p>
    <w:p w14:paraId="2DE588A3" w14:textId="0F6CC29D" w:rsidR="007066D3" w:rsidRPr="008D0509" w:rsidRDefault="007066D3" w:rsidP="00881DF6">
      <w:pPr>
        <w:pStyle w:val="Default"/>
        <w:jc w:val="right"/>
        <w:rPr>
          <w:rFonts w:cstheme="minorBidi"/>
          <w:color w:val="auto"/>
        </w:rPr>
      </w:pPr>
      <w:r w:rsidRPr="008D0509">
        <w:rPr>
          <w:rFonts w:cstheme="minorBidi"/>
          <w:color w:val="auto"/>
        </w:rPr>
        <w:t>(protokols Nr.</w:t>
      </w:r>
      <w:r w:rsidR="00221FD5">
        <w:rPr>
          <w:rFonts w:cstheme="minorBidi"/>
          <w:color w:val="auto"/>
        </w:rPr>
        <w:t xml:space="preserve"> </w:t>
      </w:r>
      <w:r w:rsidRPr="004F1490">
        <w:rPr>
          <w:rFonts w:cstheme="minorBidi"/>
          <w:color w:val="auto"/>
          <w:highlight w:val="yellow"/>
        </w:rPr>
        <w:t>X</w:t>
      </w:r>
      <w:r w:rsidR="00221FD5">
        <w:rPr>
          <w:rFonts w:cstheme="minorBidi"/>
          <w:color w:val="auto"/>
        </w:rPr>
        <w:t xml:space="preserve">, </w:t>
      </w:r>
      <w:r w:rsidRPr="008D0509">
        <w:rPr>
          <w:rFonts w:cstheme="minorBidi"/>
          <w:color w:val="auto"/>
        </w:rPr>
        <w:t xml:space="preserve"> </w:t>
      </w:r>
      <w:r w:rsidR="00221FD5" w:rsidRPr="004F1490">
        <w:rPr>
          <w:rFonts w:cstheme="minorBidi"/>
          <w:color w:val="auto"/>
          <w:highlight w:val="yellow"/>
        </w:rPr>
        <w:t>X</w:t>
      </w:r>
      <w:r w:rsidR="00221FD5">
        <w:rPr>
          <w:rFonts w:cstheme="minorBidi"/>
          <w:color w:val="auto"/>
        </w:rPr>
        <w:t>.</w:t>
      </w:r>
      <w:r w:rsidRPr="008D0509">
        <w:rPr>
          <w:rFonts w:cstheme="minorBidi"/>
          <w:color w:val="auto"/>
        </w:rPr>
        <w:t xml:space="preserve">§) </w:t>
      </w:r>
    </w:p>
    <w:p w14:paraId="2F2DBB23" w14:textId="77777777" w:rsidR="004D1CA2" w:rsidRDefault="004D1CA2" w:rsidP="00881DF6">
      <w:pPr>
        <w:pStyle w:val="Default"/>
        <w:jc w:val="center"/>
        <w:rPr>
          <w:rFonts w:cstheme="minorBidi"/>
          <w:color w:val="auto"/>
          <w:sz w:val="28"/>
        </w:rPr>
      </w:pPr>
    </w:p>
    <w:p w14:paraId="59B7AC5B" w14:textId="5612ED7D" w:rsidR="007066D3" w:rsidRPr="008D0509" w:rsidRDefault="007066D3" w:rsidP="00881DF6">
      <w:pPr>
        <w:pStyle w:val="Default"/>
        <w:jc w:val="center"/>
        <w:rPr>
          <w:rFonts w:cstheme="minorBidi"/>
          <w:color w:val="auto"/>
          <w:sz w:val="28"/>
        </w:rPr>
      </w:pPr>
      <w:r w:rsidRPr="008D0509">
        <w:rPr>
          <w:rFonts w:cstheme="minorBidi"/>
          <w:color w:val="auto"/>
          <w:sz w:val="28"/>
        </w:rPr>
        <w:t>SAISTOŠIE NOTEIKUMI</w:t>
      </w:r>
    </w:p>
    <w:p w14:paraId="765C0269" w14:textId="188FFD4C" w:rsidR="007066D3" w:rsidRPr="008D0509" w:rsidRDefault="00881DF6" w:rsidP="00881DF6">
      <w:pPr>
        <w:pStyle w:val="Default"/>
        <w:jc w:val="center"/>
        <w:rPr>
          <w:rFonts w:cstheme="minorBidi"/>
          <w:color w:val="auto"/>
        </w:rPr>
      </w:pPr>
      <w:r>
        <w:rPr>
          <w:rFonts w:cstheme="minorBidi"/>
          <w:color w:val="auto"/>
        </w:rPr>
        <w:t xml:space="preserve">Ādažos, </w:t>
      </w:r>
      <w:r w:rsidR="007066D3" w:rsidRPr="008D0509">
        <w:rPr>
          <w:rFonts w:cstheme="minorBidi"/>
          <w:color w:val="auto"/>
        </w:rPr>
        <w:t>Ādažu novadā</w:t>
      </w:r>
    </w:p>
    <w:p w14:paraId="42D570CD" w14:textId="64558149" w:rsidR="007066D3" w:rsidRDefault="007066D3" w:rsidP="00881DF6">
      <w:pPr>
        <w:pStyle w:val="Default"/>
        <w:jc w:val="both"/>
        <w:rPr>
          <w:bCs/>
          <w:color w:val="auto"/>
        </w:rPr>
      </w:pPr>
      <w:r w:rsidRPr="008D0509">
        <w:rPr>
          <w:rFonts w:cstheme="minorBidi"/>
          <w:color w:val="auto"/>
        </w:rPr>
        <w:t>2022.</w:t>
      </w:r>
      <w:r w:rsidR="003C722E">
        <w:rPr>
          <w:rFonts w:cstheme="minorBidi"/>
          <w:color w:val="auto"/>
        </w:rPr>
        <w:t xml:space="preserve"> </w:t>
      </w:r>
      <w:r w:rsidRPr="008D0509">
        <w:rPr>
          <w:rFonts w:cstheme="minorBidi"/>
          <w:color w:val="auto"/>
        </w:rPr>
        <w:t>gada 28.</w:t>
      </w:r>
      <w:r w:rsidR="003C722E">
        <w:rPr>
          <w:rFonts w:cstheme="minorBidi"/>
          <w:color w:val="auto"/>
        </w:rPr>
        <w:t xml:space="preserve"> </w:t>
      </w:r>
      <w:r w:rsidRPr="008D0509">
        <w:rPr>
          <w:rFonts w:cstheme="minorBidi"/>
          <w:color w:val="auto"/>
        </w:rPr>
        <w:t>decembrī</w:t>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bCs/>
          <w:color w:val="auto"/>
        </w:rPr>
        <w:t xml:space="preserve">Nr. </w:t>
      </w:r>
      <w:r w:rsidRPr="004F1490">
        <w:rPr>
          <w:bCs/>
          <w:color w:val="auto"/>
          <w:highlight w:val="yellow"/>
        </w:rPr>
        <w:t>XX</w:t>
      </w:r>
    </w:p>
    <w:p w14:paraId="6A1D99CD" w14:textId="77777777" w:rsidR="00881DF6" w:rsidRPr="008D0509" w:rsidRDefault="00881DF6" w:rsidP="00881DF6">
      <w:pPr>
        <w:pStyle w:val="Default"/>
        <w:jc w:val="both"/>
        <w:rPr>
          <w:color w:val="auto"/>
        </w:rPr>
      </w:pPr>
    </w:p>
    <w:p w14:paraId="11554FA7" w14:textId="3CAE97A9" w:rsidR="007066D3" w:rsidRDefault="00560311" w:rsidP="00881DF6">
      <w:pPr>
        <w:pStyle w:val="Default"/>
        <w:jc w:val="center"/>
        <w:rPr>
          <w:b/>
          <w:bCs/>
          <w:color w:val="auto"/>
          <w:sz w:val="28"/>
        </w:rPr>
      </w:pPr>
      <w:bookmarkStart w:id="0" w:name="_Hlk120615691"/>
      <w:r>
        <w:rPr>
          <w:b/>
          <w:bCs/>
          <w:color w:val="auto"/>
          <w:sz w:val="28"/>
        </w:rPr>
        <w:t>Izglītojamo</w:t>
      </w:r>
      <w:r w:rsidR="004D1CA2" w:rsidRPr="004D1CA2">
        <w:rPr>
          <w:b/>
          <w:bCs/>
          <w:color w:val="auto"/>
          <w:sz w:val="28"/>
        </w:rPr>
        <w:t xml:space="preserve"> pārvadājumu pakalpojum</w:t>
      </w:r>
      <w:r w:rsidR="00891246">
        <w:rPr>
          <w:b/>
          <w:bCs/>
          <w:color w:val="auto"/>
          <w:sz w:val="28"/>
        </w:rPr>
        <w:t>u</w:t>
      </w:r>
      <w:r w:rsidR="004D1CA2" w:rsidRPr="004D1CA2">
        <w:rPr>
          <w:b/>
          <w:bCs/>
          <w:color w:val="auto"/>
          <w:sz w:val="28"/>
        </w:rPr>
        <w:t xml:space="preserve"> </w:t>
      </w:r>
      <w:r w:rsidR="00891246">
        <w:rPr>
          <w:b/>
          <w:bCs/>
          <w:color w:val="auto"/>
          <w:sz w:val="28"/>
        </w:rPr>
        <w:t>k</w:t>
      </w:r>
      <w:r w:rsidR="00891246" w:rsidRPr="008D0509">
        <w:rPr>
          <w:b/>
          <w:bCs/>
          <w:color w:val="auto"/>
          <w:sz w:val="28"/>
        </w:rPr>
        <w:t>ārtība</w:t>
      </w:r>
      <w:r w:rsidR="00891246">
        <w:t xml:space="preserve"> </w:t>
      </w:r>
      <w:r w:rsidR="004D1CA2" w:rsidRPr="004D1CA2">
        <w:rPr>
          <w:b/>
          <w:bCs/>
          <w:color w:val="auto"/>
          <w:sz w:val="28"/>
        </w:rPr>
        <w:t>Ādažu novada pašvaldībā</w:t>
      </w:r>
    </w:p>
    <w:bookmarkEnd w:id="0"/>
    <w:p w14:paraId="4665DBBB" w14:textId="77777777" w:rsidR="00881DF6" w:rsidRPr="008D0509" w:rsidRDefault="00881DF6" w:rsidP="00881DF6">
      <w:pPr>
        <w:pStyle w:val="Default"/>
        <w:jc w:val="center"/>
        <w:rPr>
          <w:color w:val="auto"/>
          <w:sz w:val="28"/>
        </w:rPr>
      </w:pPr>
    </w:p>
    <w:p w14:paraId="2195C6EF" w14:textId="77777777" w:rsidR="001377C7" w:rsidRPr="001377C7" w:rsidRDefault="00B360DF" w:rsidP="001377C7">
      <w:pPr>
        <w:pStyle w:val="Default"/>
        <w:ind w:left="4395"/>
        <w:jc w:val="right"/>
        <w:rPr>
          <w:i/>
          <w:iCs/>
          <w:color w:val="auto"/>
          <w:sz w:val="22"/>
          <w:szCs w:val="22"/>
        </w:rPr>
      </w:pPr>
      <w:r w:rsidRPr="001377C7">
        <w:rPr>
          <w:i/>
          <w:iCs/>
          <w:color w:val="auto"/>
          <w:sz w:val="22"/>
          <w:szCs w:val="22"/>
        </w:rPr>
        <w:t xml:space="preserve">Izdoti saskaņā ar Izglītības likuma </w:t>
      </w:r>
    </w:p>
    <w:p w14:paraId="5BE2DC76" w14:textId="77777777" w:rsidR="001377C7" w:rsidRPr="001377C7" w:rsidRDefault="00B360DF" w:rsidP="001377C7">
      <w:pPr>
        <w:pStyle w:val="Default"/>
        <w:ind w:left="4395"/>
        <w:jc w:val="right"/>
        <w:rPr>
          <w:i/>
          <w:iCs/>
          <w:color w:val="auto"/>
          <w:sz w:val="22"/>
          <w:szCs w:val="22"/>
        </w:rPr>
      </w:pPr>
      <w:r w:rsidRPr="001377C7">
        <w:rPr>
          <w:i/>
          <w:iCs/>
          <w:color w:val="auto"/>
          <w:sz w:val="22"/>
          <w:szCs w:val="22"/>
        </w:rPr>
        <w:t xml:space="preserve">17. panta trešās daļas 14. punktu, </w:t>
      </w:r>
    </w:p>
    <w:p w14:paraId="15C44F0F" w14:textId="77777777" w:rsidR="001377C7" w:rsidRDefault="00B360DF" w:rsidP="001377C7">
      <w:pPr>
        <w:pStyle w:val="Default"/>
        <w:ind w:left="4395"/>
        <w:jc w:val="right"/>
        <w:rPr>
          <w:i/>
          <w:iCs/>
          <w:color w:val="auto"/>
          <w:sz w:val="22"/>
          <w:szCs w:val="22"/>
        </w:rPr>
      </w:pPr>
      <w:r w:rsidRPr="001377C7">
        <w:rPr>
          <w:i/>
          <w:iCs/>
          <w:color w:val="auto"/>
          <w:sz w:val="22"/>
          <w:szCs w:val="22"/>
        </w:rPr>
        <w:t xml:space="preserve">Sabiedriskā transporta pakalpojumu likuma </w:t>
      </w:r>
    </w:p>
    <w:p w14:paraId="401EEFA9" w14:textId="1D474F0C" w:rsidR="00B360DF" w:rsidRPr="001377C7" w:rsidRDefault="00B360DF" w:rsidP="001377C7">
      <w:pPr>
        <w:pStyle w:val="Default"/>
        <w:ind w:left="4395"/>
        <w:jc w:val="right"/>
        <w:rPr>
          <w:i/>
          <w:iCs/>
          <w:color w:val="auto"/>
          <w:sz w:val="22"/>
          <w:szCs w:val="22"/>
        </w:rPr>
      </w:pPr>
      <w:r w:rsidRPr="001377C7">
        <w:rPr>
          <w:i/>
          <w:iCs/>
          <w:color w:val="auto"/>
          <w:sz w:val="22"/>
          <w:szCs w:val="22"/>
        </w:rPr>
        <w:t>14. panta trešo daļu, Ministru kabineta</w:t>
      </w:r>
      <w:r w:rsidR="001377C7">
        <w:rPr>
          <w:i/>
          <w:iCs/>
          <w:color w:val="auto"/>
          <w:sz w:val="22"/>
          <w:szCs w:val="22"/>
        </w:rPr>
        <w:t xml:space="preserve"> </w:t>
      </w:r>
      <w:r w:rsidRPr="001377C7">
        <w:rPr>
          <w:i/>
          <w:iCs/>
          <w:color w:val="auto"/>
          <w:sz w:val="22"/>
          <w:szCs w:val="22"/>
        </w:rPr>
        <w:t>22.06.2021. noteikumu Nr. 414 “Braukšanas maksas atvieglojumu noteikumi” 17. un 18. punkt</w:t>
      </w:r>
      <w:r w:rsidR="001377C7" w:rsidRPr="001377C7">
        <w:rPr>
          <w:i/>
          <w:iCs/>
          <w:color w:val="auto"/>
          <w:sz w:val="22"/>
          <w:szCs w:val="22"/>
        </w:rPr>
        <w:t>u</w:t>
      </w:r>
    </w:p>
    <w:p w14:paraId="68272F34" w14:textId="77777777" w:rsidR="00881DF6" w:rsidRPr="008D0509" w:rsidRDefault="00881DF6" w:rsidP="00881DF6">
      <w:pPr>
        <w:pStyle w:val="Default"/>
        <w:ind w:left="4962"/>
        <w:jc w:val="both"/>
        <w:rPr>
          <w:color w:val="auto"/>
        </w:rPr>
      </w:pPr>
    </w:p>
    <w:p w14:paraId="1A604E3A" w14:textId="5C9D377F" w:rsidR="007066D3" w:rsidRPr="008D0509" w:rsidRDefault="007066D3" w:rsidP="008336D5">
      <w:pPr>
        <w:pStyle w:val="Default"/>
        <w:numPr>
          <w:ilvl w:val="0"/>
          <w:numId w:val="16"/>
        </w:numPr>
        <w:spacing w:after="120"/>
        <w:ind w:left="142" w:hanging="142"/>
        <w:jc w:val="center"/>
        <w:rPr>
          <w:color w:val="auto"/>
        </w:rPr>
      </w:pPr>
      <w:r w:rsidRPr="008D0509">
        <w:rPr>
          <w:b/>
          <w:bCs/>
          <w:color w:val="auto"/>
        </w:rPr>
        <w:t xml:space="preserve">Vispārīgie </w:t>
      </w:r>
      <w:r w:rsidR="00881DF6">
        <w:rPr>
          <w:b/>
          <w:bCs/>
          <w:color w:val="auto"/>
        </w:rPr>
        <w:t>noteikumi</w:t>
      </w:r>
    </w:p>
    <w:p w14:paraId="7BA5CB40" w14:textId="29E712B7" w:rsidR="00246B0D" w:rsidRPr="008D0509" w:rsidRDefault="007066D3" w:rsidP="00891246">
      <w:pPr>
        <w:pStyle w:val="Default"/>
        <w:numPr>
          <w:ilvl w:val="0"/>
          <w:numId w:val="12"/>
        </w:numPr>
        <w:spacing w:after="120"/>
        <w:ind w:left="426" w:hanging="422"/>
        <w:jc w:val="both"/>
        <w:rPr>
          <w:color w:val="auto"/>
        </w:rPr>
      </w:pPr>
      <w:r w:rsidRPr="008D0509">
        <w:rPr>
          <w:color w:val="auto"/>
        </w:rPr>
        <w:t>Noteikumi nosaka</w:t>
      </w:r>
      <w:r w:rsidR="00820837" w:rsidRPr="008D0509">
        <w:rPr>
          <w:color w:val="auto"/>
        </w:rPr>
        <w:t>:</w:t>
      </w:r>
    </w:p>
    <w:p w14:paraId="227361B2" w14:textId="25067C49" w:rsidR="007066D3" w:rsidRPr="008D0509" w:rsidRDefault="00246B0D" w:rsidP="00891246">
      <w:pPr>
        <w:pStyle w:val="Default"/>
        <w:numPr>
          <w:ilvl w:val="1"/>
          <w:numId w:val="13"/>
        </w:numPr>
        <w:spacing w:after="120"/>
        <w:ind w:left="993" w:hanging="567"/>
        <w:jc w:val="both"/>
        <w:rPr>
          <w:color w:val="auto"/>
        </w:rPr>
      </w:pPr>
      <w:r w:rsidRPr="008D0509">
        <w:rPr>
          <w:color w:val="auto"/>
        </w:rPr>
        <w:t>ne</w:t>
      </w:r>
      <w:r w:rsidR="007066D3" w:rsidRPr="008D0509">
        <w:rPr>
          <w:color w:val="auto"/>
        </w:rPr>
        <w:t xml:space="preserve">personalizētu elektronisku </w:t>
      </w:r>
      <w:r w:rsidR="00B360DF">
        <w:rPr>
          <w:color w:val="auto"/>
        </w:rPr>
        <w:t>viedkaršu</w:t>
      </w:r>
      <w:r w:rsidR="007066D3" w:rsidRPr="008D0509">
        <w:rPr>
          <w:color w:val="auto"/>
        </w:rPr>
        <w:t xml:space="preserve"> (turpmāk – e</w:t>
      </w:r>
      <w:r w:rsidR="008336D5">
        <w:rPr>
          <w:color w:val="auto"/>
        </w:rPr>
        <w:t>-t</w:t>
      </w:r>
      <w:r w:rsidR="007066D3" w:rsidRPr="008D0509">
        <w:rPr>
          <w:color w:val="auto"/>
        </w:rPr>
        <w:t>alon</w:t>
      </w:r>
      <w:r w:rsidRPr="008D0509">
        <w:rPr>
          <w:color w:val="auto"/>
        </w:rPr>
        <w:t>s</w:t>
      </w:r>
      <w:r w:rsidR="007066D3" w:rsidRPr="008D0509">
        <w:rPr>
          <w:color w:val="auto"/>
        </w:rPr>
        <w:t xml:space="preserve">) </w:t>
      </w:r>
      <w:r w:rsidR="000B511D" w:rsidRPr="008D0509">
        <w:rPr>
          <w:color w:val="auto"/>
        </w:rPr>
        <w:t xml:space="preserve">un </w:t>
      </w:r>
      <w:r w:rsidR="008336D5">
        <w:rPr>
          <w:color w:val="auto"/>
        </w:rPr>
        <w:t xml:space="preserve">pasažieru </w:t>
      </w:r>
      <w:r w:rsidR="000B511D" w:rsidRPr="008D0509">
        <w:rPr>
          <w:color w:val="auto"/>
        </w:rPr>
        <w:t xml:space="preserve">vilciena </w:t>
      </w:r>
      <w:r w:rsidR="0038313D" w:rsidRPr="008D0509">
        <w:rPr>
          <w:color w:val="auto"/>
        </w:rPr>
        <w:t xml:space="preserve">abonementu biļešu (turpmāk – mēnešbiļete) </w:t>
      </w:r>
      <w:r w:rsidR="007066D3" w:rsidRPr="008D0509">
        <w:rPr>
          <w:color w:val="auto"/>
        </w:rPr>
        <w:t>saņemšanas vai sabiedrisk</w:t>
      </w:r>
      <w:r w:rsidR="008336D5">
        <w:rPr>
          <w:color w:val="auto"/>
        </w:rPr>
        <w:t>ā</w:t>
      </w:r>
      <w:r w:rsidR="007066D3" w:rsidRPr="008D0509">
        <w:rPr>
          <w:color w:val="auto"/>
        </w:rPr>
        <w:t xml:space="preserve"> </w:t>
      </w:r>
      <w:r w:rsidR="008336D5">
        <w:rPr>
          <w:color w:val="auto"/>
        </w:rPr>
        <w:t xml:space="preserve">transporta </w:t>
      </w:r>
      <w:r w:rsidR="007066D3" w:rsidRPr="008D0509">
        <w:rPr>
          <w:color w:val="auto"/>
        </w:rPr>
        <w:t xml:space="preserve">pakalpojuma sniedzēja (turpmāk – </w:t>
      </w:r>
      <w:r w:rsidRPr="008D0509">
        <w:rPr>
          <w:color w:val="auto"/>
        </w:rPr>
        <w:t>p</w:t>
      </w:r>
      <w:r w:rsidR="007066D3" w:rsidRPr="008D0509">
        <w:rPr>
          <w:color w:val="auto"/>
        </w:rPr>
        <w:t xml:space="preserve">ārvadātājs) biļešu izdevumu apmaksas kārtību Ādažu </w:t>
      </w:r>
      <w:r w:rsidRPr="008D0509">
        <w:rPr>
          <w:color w:val="auto"/>
        </w:rPr>
        <w:t>novada vispārējās pamatizglītības un vidējās izglītības iestāžu</w:t>
      </w:r>
      <w:r w:rsidR="007066D3" w:rsidRPr="008D0509">
        <w:rPr>
          <w:color w:val="auto"/>
        </w:rPr>
        <w:t xml:space="preserve"> (turpmāk – </w:t>
      </w:r>
      <w:r w:rsidRPr="008D0509">
        <w:rPr>
          <w:color w:val="auto"/>
        </w:rPr>
        <w:t>skola</w:t>
      </w:r>
      <w:r w:rsidR="007066D3" w:rsidRPr="008D0509">
        <w:rPr>
          <w:color w:val="auto"/>
        </w:rPr>
        <w:t xml:space="preserve">) </w:t>
      </w:r>
      <w:r w:rsidR="00560311">
        <w:rPr>
          <w:color w:val="auto"/>
        </w:rPr>
        <w:t xml:space="preserve">izglītojamiem </w:t>
      </w:r>
      <w:r w:rsidR="007066D3" w:rsidRPr="008D0509">
        <w:rPr>
          <w:color w:val="auto"/>
        </w:rPr>
        <w:t xml:space="preserve">no </w:t>
      </w:r>
      <w:r w:rsidR="00B32E7C">
        <w:rPr>
          <w:color w:val="auto"/>
        </w:rPr>
        <w:t>izglītojamā</w:t>
      </w:r>
      <w:r w:rsidR="007066D3" w:rsidRPr="008D0509">
        <w:rPr>
          <w:color w:val="auto"/>
        </w:rPr>
        <w:t xml:space="preserve"> dzīvesvietas uz </w:t>
      </w:r>
      <w:r w:rsidRPr="008D0509">
        <w:rPr>
          <w:color w:val="auto"/>
        </w:rPr>
        <w:t>skolu</w:t>
      </w:r>
      <w:r w:rsidR="007066D3" w:rsidRPr="008D0509">
        <w:rPr>
          <w:color w:val="auto"/>
        </w:rPr>
        <w:t xml:space="preserve"> un atpakaļ; </w:t>
      </w:r>
    </w:p>
    <w:p w14:paraId="59ACB8F7" w14:textId="0C34357E" w:rsidR="00203023" w:rsidRPr="008D0509" w:rsidRDefault="00A10C19" w:rsidP="00C01006">
      <w:pPr>
        <w:pStyle w:val="Default"/>
        <w:numPr>
          <w:ilvl w:val="1"/>
          <w:numId w:val="13"/>
        </w:numPr>
        <w:spacing w:after="120"/>
        <w:ind w:left="993" w:hanging="567"/>
        <w:jc w:val="both"/>
        <w:rPr>
          <w:color w:val="auto"/>
        </w:rPr>
      </w:pPr>
      <w:r>
        <w:rPr>
          <w:color w:val="auto"/>
        </w:rPr>
        <w:t>pārvadātāja mēneš</w:t>
      </w:r>
      <w:r w:rsidR="00203023" w:rsidRPr="008D0509">
        <w:rPr>
          <w:color w:val="auto"/>
        </w:rPr>
        <w:t xml:space="preserve">biļešu apmaksas kārtību </w:t>
      </w:r>
      <w:r w:rsidR="000B511D" w:rsidRPr="008D0509">
        <w:rPr>
          <w:color w:val="auto"/>
        </w:rPr>
        <w:t xml:space="preserve">Ādažu novadā deklarētiem </w:t>
      </w:r>
      <w:r>
        <w:rPr>
          <w:color w:val="auto"/>
        </w:rPr>
        <w:t>izglītojamajiem</w:t>
      </w:r>
      <w:r w:rsidR="000B511D" w:rsidRPr="008D0509">
        <w:rPr>
          <w:color w:val="auto"/>
        </w:rPr>
        <w:t xml:space="preserve">, kuri mācās citu novadu </w:t>
      </w:r>
      <w:r w:rsidR="00213E92" w:rsidRPr="008D0509">
        <w:rPr>
          <w:color w:val="auto"/>
        </w:rPr>
        <w:t>skolās</w:t>
      </w:r>
      <w:r w:rsidR="000B511D" w:rsidRPr="008D0509">
        <w:rPr>
          <w:color w:val="auto"/>
        </w:rPr>
        <w:t xml:space="preserve"> vispārējās un profesionālās vidējās izglītības programmā;</w:t>
      </w:r>
    </w:p>
    <w:p w14:paraId="3F779E7D" w14:textId="27178B3D" w:rsidR="007066D3" w:rsidRPr="008D0509" w:rsidRDefault="00246B0D" w:rsidP="00C01006">
      <w:pPr>
        <w:pStyle w:val="Default"/>
        <w:numPr>
          <w:ilvl w:val="1"/>
          <w:numId w:val="13"/>
        </w:numPr>
        <w:spacing w:after="120"/>
        <w:ind w:left="993" w:hanging="567"/>
        <w:jc w:val="both"/>
        <w:rPr>
          <w:color w:val="auto"/>
        </w:rPr>
      </w:pPr>
      <w:r w:rsidRPr="008D0509">
        <w:rPr>
          <w:color w:val="auto"/>
        </w:rPr>
        <w:t>p</w:t>
      </w:r>
      <w:r w:rsidR="007066D3" w:rsidRPr="008D0509">
        <w:rPr>
          <w:color w:val="auto"/>
        </w:rPr>
        <w:t xml:space="preserve">ārvadātāja biļešu izdevumu apmaksas kārtību </w:t>
      </w:r>
      <w:r w:rsidR="00D7310F">
        <w:rPr>
          <w:color w:val="auto"/>
        </w:rPr>
        <w:t>izglītojamajiem</w:t>
      </w:r>
      <w:r w:rsidR="007066D3" w:rsidRPr="008D0509">
        <w:rPr>
          <w:color w:val="auto"/>
        </w:rPr>
        <w:t xml:space="preserve"> ar speciālām vajadzībām no dzīvesvietas uz speciālās izglītības iestādi (turpmāk – speciālā skola) un atpakaļ; </w:t>
      </w:r>
    </w:p>
    <w:p w14:paraId="2C91F42C" w14:textId="71FE98FA" w:rsidR="007066D3" w:rsidRPr="008D0509" w:rsidRDefault="00D7310F" w:rsidP="00C01006">
      <w:pPr>
        <w:pStyle w:val="Default"/>
        <w:numPr>
          <w:ilvl w:val="1"/>
          <w:numId w:val="13"/>
        </w:numPr>
        <w:spacing w:after="120"/>
        <w:ind w:left="993" w:hanging="567"/>
        <w:jc w:val="both"/>
        <w:rPr>
          <w:color w:val="auto"/>
        </w:rPr>
      </w:pPr>
      <w:r>
        <w:rPr>
          <w:color w:val="auto"/>
        </w:rPr>
        <w:t xml:space="preserve">personiskā transportlīdzekļa degvielas izdevumu (turpmāk - </w:t>
      </w:r>
      <w:r w:rsidR="007066D3" w:rsidRPr="008D0509">
        <w:rPr>
          <w:color w:val="auto"/>
        </w:rPr>
        <w:t>autotransporta izdevum</w:t>
      </w:r>
      <w:r>
        <w:rPr>
          <w:color w:val="auto"/>
        </w:rPr>
        <w:t>i)</w:t>
      </w:r>
      <w:r w:rsidR="007066D3" w:rsidRPr="008D0509">
        <w:rPr>
          <w:color w:val="auto"/>
        </w:rPr>
        <w:t xml:space="preserve"> apmaksas kārtību</w:t>
      </w:r>
      <w:r>
        <w:rPr>
          <w:color w:val="auto"/>
        </w:rPr>
        <w:t>.</w:t>
      </w:r>
      <w:r w:rsidR="007066D3" w:rsidRPr="008D0509">
        <w:rPr>
          <w:color w:val="auto"/>
        </w:rPr>
        <w:t xml:space="preserve"> </w:t>
      </w:r>
    </w:p>
    <w:p w14:paraId="76511106" w14:textId="48347D85" w:rsidR="007066D3" w:rsidRPr="008D0509" w:rsidRDefault="007066D3" w:rsidP="00C01006">
      <w:pPr>
        <w:pStyle w:val="Default"/>
        <w:numPr>
          <w:ilvl w:val="0"/>
          <w:numId w:val="12"/>
        </w:numPr>
        <w:spacing w:after="120"/>
        <w:ind w:left="426" w:hanging="422"/>
        <w:jc w:val="both"/>
        <w:rPr>
          <w:color w:val="auto"/>
        </w:rPr>
      </w:pPr>
      <w:r w:rsidRPr="008D0509">
        <w:rPr>
          <w:color w:val="auto"/>
        </w:rPr>
        <w:lastRenderedPageBreak/>
        <w:t xml:space="preserve">Noteikumi attiecas uz </w:t>
      </w:r>
      <w:r w:rsidR="00DF1FE1">
        <w:rPr>
          <w:color w:val="auto"/>
        </w:rPr>
        <w:t>izglītojamajiem</w:t>
      </w:r>
      <w:r w:rsidRPr="008D0509">
        <w:rPr>
          <w:color w:val="auto"/>
        </w:rPr>
        <w:t xml:space="preserve">, kuru dzīvesvieta deklarēta Ādažu novada </w:t>
      </w:r>
      <w:r w:rsidR="00993E3B" w:rsidRPr="008D0509">
        <w:rPr>
          <w:color w:val="auto"/>
        </w:rPr>
        <w:t xml:space="preserve">pašvaldības </w:t>
      </w:r>
      <w:r w:rsidRPr="008D0509">
        <w:rPr>
          <w:color w:val="auto"/>
        </w:rPr>
        <w:t xml:space="preserve">administratīvajā teritorijā un kuriem ir tiesības </w:t>
      </w:r>
      <w:r w:rsidR="00DF1FE1">
        <w:rPr>
          <w:color w:val="auto"/>
        </w:rPr>
        <w:t xml:space="preserve">atbilstoši šiem noteikumiem </w:t>
      </w:r>
      <w:r w:rsidRPr="008D0509">
        <w:rPr>
          <w:color w:val="auto"/>
        </w:rPr>
        <w:t>saņemt pasažieru pārvadājum</w:t>
      </w:r>
      <w:r w:rsidR="003C175F">
        <w:rPr>
          <w:color w:val="auto"/>
        </w:rPr>
        <w:t>u</w:t>
      </w:r>
      <w:r w:rsidRPr="008D0509">
        <w:rPr>
          <w:color w:val="auto"/>
        </w:rPr>
        <w:t xml:space="preserve"> maksas atvieglojumus vai autotransporta</w:t>
      </w:r>
      <w:r w:rsidR="000B511D" w:rsidRPr="008D0509">
        <w:rPr>
          <w:color w:val="auto"/>
        </w:rPr>
        <w:t xml:space="preserve"> izdevumu apmaksu</w:t>
      </w:r>
      <w:r w:rsidR="00DF1FE1">
        <w:rPr>
          <w:color w:val="auto"/>
        </w:rPr>
        <w:t>.</w:t>
      </w:r>
      <w:r w:rsidRPr="008D0509">
        <w:rPr>
          <w:color w:val="auto"/>
        </w:rPr>
        <w:t xml:space="preserve"> </w:t>
      </w:r>
    </w:p>
    <w:p w14:paraId="5A0C562E" w14:textId="470BDAA9" w:rsidR="00B11CD4" w:rsidRDefault="00213E92" w:rsidP="00C01006">
      <w:pPr>
        <w:pStyle w:val="Default"/>
        <w:numPr>
          <w:ilvl w:val="0"/>
          <w:numId w:val="12"/>
        </w:numPr>
        <w:spacing w:after="120"/>
        <w:ind w:left="426" w:hanging="422"/>
        <w:jc w:val="both"/>
      </w:pPr>
      <w:r w:rsidRPr="008D0509">
        <w:t>P</w:t>
      </w:r>
      <w:r w:rsidR="002F565A" w:rsidRPr="008D0509">
        <w:t>ašvaldība</w:t>
      </w:r>
      <w:r w:rsidRPr="008D0509">
        <w:t xml:space="preserve"> nodrošina</w:t>
      </w:r>
      <w:r w:rsidR="002F565A" w:rsidRPr="008D0509">
        <w:t xml:space="preserve"> </w:t>
      </w:r>
      <w:r w:rsidR="001C6C08">
        <w:t>izglītojamo</w:t>
      </w:r>
      <w:r w:rsidRPr="008D0509">
        <w:t xml:space="preserve"> autobus</w:t>
      </w:r>
      <w:r w:rsidR="003C175F">
        <w:t>a pārvadājuma pakalpojumus</w:t>
      </w:r>
      <w:r w:rsidR="002F565A" w:rsidRPr="008D0509">
        <w:t xml:space="preserve"> </w:t>
      </w:r>
      <w:r w:rsidR="00313D15" w:rsidRPr="00313D15">
        <w:rPr>
          <w:rFonts w:eastAsia="Times New Roman"/>
        </w:rPr>
        <w:t>Carnikavas pagastā dzīvojošiem</w:t>
      </w:r>
      <w:r w:rsidR="00313D15" w:rsidRPr="00E6796B">
        <w:rPr>
          <w:rFonts w:eastAsia="Times New Roman"/>
        </w:rPr>
        <w:t xml:space="preserve"> </w:t>
      </w:r>
      <w:r w:rsidR="002F565A" w:rsidRPr="008D0509">
        <w:t xml:space="preserve">Carnikavas pamatskolas </w:t>
      </w:r>
      <w:r w:rsidR="00EC4D30">
        <w:t>izglītojamajiem</w:t>
      </w:r>
      <w:r w:rsidR="0024424B">
        <w:t>, ja sabiedriskais transports nav pieejams,</w:t>
      </w:r>
      <w:r w:rsidR="003C175F">
        <w:t xml:space="preserve"> </w:t>
      </w:r>
      <w:r w:rsidR="003C175F" w:rsidRPr="008D0509">
        <w:t xml:space="preserve">un </w:t>
      </w:r>
      <w:r w:rsidR="003C175F">
        <w:t xml:space="preserve">Ādažu novadā deklarētiem </w:t>
      </w:r>
      <w:r w:rsidR="003C175F" w:rsidRPr="008D0509">
        <w:t xml:space="preserve">speciālo skolu </w:t>
      </w:r>
      <w:r w:rsidR="00D77D9F">
        <w:t>izglītojamajiem</w:t>
      </w:r>
      <w:r w:rsidR="003C175F">
        <w:t xml:space="preserve"> pašvaldības domes noteiktajā kārtībā</w:t>
      </w:r>
      <w:r w:rsidR="00B11CD4">
        <w:t>.</w:t>
      </w:r>
    </w:p>
    <w:p w14:paraId="6D7CD454" w14:textId="5EE2EA0B" w:rsidR="00313D15" w:rsidRDefault="00313D15" w:rsidP="00C01006">
      <w:pPr>
        <w:pStyle w:val="Default"/>
        <w:numPr>
          <w:ilvl w:val="0"/>
          <w:numId w:val="12"/>
        </w:numPr>
        <w:spacing w:after="120"/>
        <w:ind w:left="426" w:hanging="422"/>
        <w:jc w:val="both"/>
        <w:rPr>
          <w:color w:val="auto"/>
        </w:rPr>
      </w:pPr>
      <w:r>
        <w:rPr>
          <w:color w:val="auto"/>
        </w:rPr>
        <w:t xml:space="preserve">Pašvaldība </w:t>
      </w:r>
      <w:r w:rsidR="003C175F">
        <w:rPr>
          <w:color w:val="auto"/>
        </w:rPr>
        <w:t xml:space="preserve">kompensē </w:t>
      </w:r>
      <w:r>
        <w:rPr>
          <w:color w:val="auto"/>
        </w:rPr>
        <w:t>transporta izdevumus:</w:t>
      </w:r>
    </w:p>
    <w:p w14:paraId="466FD16B" w14:textId="159F3D12" w:rsidR="00D77D9F" w:rsidRDefault="00D77D9F" w:rsidP="001377C7">
      <w:pPr>
        <w:pStyle w:val="Default"/>
        <w:numPr>
          <w:ilvl w:val="1"/>
          <w:numId w:val="12"/>
        </w:numPr>
        <w:spacing w:after="120"/>
        <w:ind w:left="993" w:hanging="574"/>
        <w:jc w:val="both"/>
        <w:rPr>
          <w:color w:val="auto"/>
        </w:rPr>
      </w:pPr>
      <w:r>
        <w:rPr>
          <w:color w:val="auto"/>
        </w:rPr>
        <w:t xml:space="preserve">speciālo skolu izglītojamajiem un vispārējās pamatizglītības iestāžu </w:t>
      </w:r>
      <w:r w:rsidRPr="008D0509">
        <w:rPr>
          <w:color w:val="auto"/>
        </w:rPr>
        <w:t xml:space="preserve">1.-9. klases </w:t>
      </w:r>
      <w:r>
        <w:rPr>
          <w:color w:val="auto"/>
        </w:rPr>
        <w:t xml:space="preserve">izglītojamajiem </w:t>
      </w:r>
      <w:r w:rsidRPr="008D0509">
        <w:rPr>
          <w:color w:val="auto"/>
        </w:rPr>
        <w:t>100</w:t>
      </w:r>
      <w:r w:rsidR="001377C7">
        <w:rPr>
          <w:color w:val="auto"/>
        </w:rPr>
        <w:t xml:space="preserve"> </w:t>
      </w:r>
      <w:r w:rsidRPr="008D0509">
        <w:rPr>
          <w:color w:val="auto"/>
        </w:rPr>
        <w:t>% apmērā</w:t>
      </w:r>
      <w:r>
        <w:rPr>
          <w:color w:val="auto"/>
        </w:rPr>
        <w:t>;</w:t>
      </w:r>
    </w:p>
    <w:p w14:paraId="4AC1C9A4" w14:textId="39107FDA" w:rsidR="00D77D9F" w:rsidRPr="00313D15" w:rsidRDefault="00D77D9F" w:rsidP="001377C7">
      <w:pPr>
        <w:pStyle w:val="Default"/>
        <w:numPr>
          <w:ilvl w:val="1"/>
          <w:numId w:val="12"/>
        </w:numPr>
        <w:spacing w:after="120"/>
        <w:ind w:left="993" w:hanging="574"/>
        <w:jc w:val="both"/>
        <w:rPr>
          <w:color w:val="auto"/>
        </w:rPr>
      </w:pPr>
      <w:r>
        <w:rPr>
          <w:color w:val="auto"/>
        </w:rPr>
        <w:t xml:space="preserve">vidējās izglītības iestāžu </w:t>
      </w:r>
      <w:r w:rsidRPr="008D0509">
        <w:rPr>
          <w:color w:val="auto"/>
        </w:rPr>
        <w:t>10.-12.</w:t>
      </w:r>
      <w:r w:rsidR="001377C7">
        <w:rPr>
          <w:color w:val="auto"/>
        </w:rPr>
        <w:t xml:space="preserve"> </w:t>
      </w:r>
      <w:r w:rsidRPr="008D0509">
        <w:rPr>
          <w:color w:val="auto"/>
        </w:rPr>
        <w:t xml:space="preserve">klases </w:t>
      </w:r>
      <w:r>
        <w:rPr>
          <w:color w:val="auto"/>
        </w:rPr>
        <w:t>vai profesionālās vidējās izglītības iestāžu 1.-4.</w:t>
      </w:r>
      <w:r w:rsidR="001377C7">
        <w:rPr>
          <w:color w:val="auto"/>
        </w:rPr>
        <w:t xml:space="preserve"> </w:t>
      </w:r>
      <w:r>
        <w:rPr>
          <w:color w:val="auto"/>
        </w:rPr>
        <w:t>kursa izglītojamajiem</w:t>
      </w:r>
      <w:r w:rsidRPr="008D0509">
        <w:rPr>
          <w:color w:val="auto"/>
        </w:rPr>
        <w:t xml:space="preserve"> 50</w:t>
      </w:r>
      <w:r w:rsidR="001377C7">
        <w:rPr>
          <w:color w:val="auto"/>
        </w:rPr>
        <w:t xml:space="preserve"> </w:t>
      </w:r>
      <w:r w:rsidRPr="008D0509">
        <w:rPr>
          <w:color w:val="auto"/>
        </w:rPr>
        <w:t>% apmērā.</w:t>
      </w:r>
    </w:p>
    <w:p w14:paraId="7550D8CE" w14:textId="4D77C5FF" w:rsidR="00DE5986" w:rsidRPr="008D0509" w:rsidRDefault="00DE5986" w:rsidP="00C01006">
      <w:pPr>
        <w:pStyle w:val="Default"/>
        <w:numPr>
          <w:ilvl w:val="0"/>
          <w:numId w:val="12"/>
        </w:numPr>
        <w:spacing w:after="120"/>
        <w:ind w:left="426" w:hanging="422"/>
        <w:jc w:val="both"/>
        <w:rPr>
          <w:color w:val="auto"/>
        </w:rPr>
      </w:pPr>
      <w:r w:rsidRPr="008D0509">
        <w:rPr>
          <w:color w:val="auto"/>
        </w:rPr>
        <w:t xml:space="preserve">Pašvaldība </w:t>
      </w:r>
      <w:r w:rsidR="003C175F" w:rsidRPr="008D0509">
        <w:rPr>
          <w:color w:val="auto"/>
        </w:rPr>
        <w:t>n</w:t>
      </w:r>
      <w:r w:rsidR="003C175F">
        <w:rPr>
          <w:color w:val="auto"/>
        </w:rPr>
        <w:t>ekompensē</w:t>
      </w:r>
      <w:r w:rsidR="003C175F" w:rsidRPr="008D0509">
        <w:rPr>
          <w:color w:val="auto"/>
        </w:rPr>
        <w:t xml:space="preserve"> </w:t>
      </w:r>
      <w:r w:rsidRPr="008D0509">
        <w:rPr>
          <w:color w:val="auto"/>
        </w:rPr>
        <w:t>transporta izdevumus:</w:t>
      </w:r>
    </w:p>
    <w:p w14:paraId="399A4475" w14:textId="7C12AFCF" w:rsidR="00DE5986" w:rsidRPr="008D0509" w:rsidRDefault="00A7545C" w:rsidP="00C01006">
      <w:pPr>
        <w:pStyle w:val="Default"/>
        <w:numPr>
          <w:ilvl w:val="1"/>
          <w:numId w:val="12"/>
        </w:numPr>
        <w:spacing w:after="120"/>
        <w:ind w:left="993" w:hanging="567"/>
        <w:jc w:val="both"/>
        <w:rPr>
          <w:color w:val="auto"/>
        </w:rPr>
      </w:pPr>
      <w:r>
        <w:rPr>
          <w:color w:val="auto"/>
        </w:rPr>
        <w:t>izglītojamo</w:t>
      </w:r>
      <w:r w:rsidR="00DE5986" w:rsidRPr="008D0509">
        <w:rPr>
          <w:color w:val="auto"/>
        </w:rPr>
        <w:t xml:space="preserve"> brīvlaik</w:t>
      </w:r>
      <w:r w:rsidR="003C175F">
        <w:rPr>
          <w:color w:val="auto"/>
        </w:rPr>
        <w:t>ā</w:t>
      </w:r>
      <w:r w:rsidR="00DE5986" w:rsidRPr="008D0509">
        <w:rPr>
          <w:color w:val="auto"/>
        </w:rPr>
        <w:t xml:space="preserve"> vai citā</w:t>
      </w:r>
      <w:r w:rsidR="003C175F">
        <w:rPr>
          <w:color w:val="auto"/>
        </w:rPr>
        <w:t>s</w:t>
      </w:r>
      <w:r w:rsidR="00DE5986" w:rsidRPr="008D0509">
        <w:rPr>
          <w:color w:val="auto"/>
        </w:rPr>
        <w:t xml:space="preserve"> brīvdienā</w:t>
      </w:r>
      <w:r w:rsidR="003C175F">
        <w:rPr>
          <w:color w:val="auto"/>
        </w:rPr>
        <w:t>s</w:t>
      </w:r>
      <w:r w:rsidR="00DE5986" w:rsidRPr="008D0509">
        <w:rPr>
          <w:color w:val="auto"/>
        </w:rPr>
        <w:t xml:space="preserve">; </w:t>
      </w:r>
    </w:p>
    <w:p w14:paraId="6E410C73" w14:textId="08906B6E" w:rsidR="00DE5986" w:rsidRPr="00313D15" w:rsidRDefault="00DE5986" w:rsidP="00C01006">
      <w:pPr>
        <w:pStyle w:val="Default"/>
        <w:numPr>
          <w:ilvl w:val="1"/>
          <w:numId w:val="12"/>
        </w:numPr>
        <w:spacing w:after="120"/>
        <w:ind w:left="993" w:hanging="567"/>
        <w:jc w:val="both"/>
        <w:rPr>
          <w:color w:val="auto"/>
        </w:rPr>
      </w:pPr>
      <w:r w:rsidRPr="008D0509">
        <w:rPr>
          <w:color w:val="auto"/>
        </w:rPr>
        <w:t xml:space="preserve">ja </w:t>
      </w:r>
      <w:r w:rsidR="00270C41">
        <w:rPr>
          <w:color w:val="auto"/>
        </w:rPr>
        <w:t xml:space="preserve">iesniegums par </w:t>
      </w:r>
      <w:r w:rsidR="00A7545C">
        <w:rPr>
          <w:color w:val="auto"/>
        </w:rPr>
        <w:t xml:space="preserve">pārvadātāja </w:t>
      </w:r>
      <w:r w:rsidR="00270C41">
        <w:rPr>
          <w:color w:val="auto"/>
        </w:rPr>
        <w:t xml:space="preserve">biļešu vai autotransporta izdevumu kompensāciju </w:t>
      </w:r>
      <w:r w:rsidR="00270C41" w:rsidRPr="00270C41">
        <w:rPr>
          <w:color w:val="auto"/>
        </w:rPr>
        <w:t>par iepriekšējo mēnesi</w:t>
      </w:r>
      <w:r w:rsidR="00270C41">
        <w:rPr>
          <w:color w:val="auto"/>
        </w:rPr>
        <w:t xml:space="preserve"> n</w:t>
      </w:r>
      <w:r w:rsidR="003C175F">
        <w:rPr>
          <w:color w:val="auto"/>
        </w:rPr>
        <w:t>av</w:t>
      </w:r>
      <w:r w:rsidR="00270C41">
        <w:rPr>
          <w:color w:val="auto"/>
        </w:rPr>
        <w:t xml:space="preserve"> iesniegts </w:t>
      </w:r>
      <w:r w:rsidRPr="008D0509">
        <w:rPr>
          <w:color w:val="auto"/>
        </w:rPr>
        <w:t xml:space="preserve">līdz nākamā mēneša </w:t>
      </w:r>
      <w:r w:rsidR="001C6C08">
        <w:rPr>
          <w:color w:val="auto"/>
        </w:rPr>
        <w:t>10</w:t>
      </w:r>
      <w:r w:rsidR="003C175F">
        <w:rPr>
          <w:color w:val="auto"/>
        </w:rPr>
        <w:t>. (</w:t>
      </w:r>
      <w:r w:rsidR="001C6C08">
        <w:rPr>
          <w:color w:val="auto"/>
        </w:rPr>
        <w:t>desmitajam)</w:t>
      </w:r>
      <w:r w:rsidRPr="008D0509">
        <w:rPr>
          <w:color w:val="auto"/>
        </w:rPr>
        <w:t xml:space="preserve"> datumam</w:t>
      </w:r>
      <w:r w:rsidRPr="00270C41">
        <w:rPr>
          <w:color w:val="auto"/>
        </w:rPr>
        <w:t xml:space="preserve">. </w:t>
      </w:r>
    </w:p>
    <w:p w14:paraId="508790B6" w14:textId="4A4072F5" w:rsidR="00DE5986" w:rsidRPr="008D0509" w:rsidRDefault="00DE5986" w:rsidP="00C01006">
      <w:pPr>
        <w:pStyle w:val="Default"/>
        <w:numPr>
          <w:ilvl w:val="0"/>
          <w:numId w:val="12"/>
        </w:numPr>
        <w:spacing w:after="120"/>
        <w:ind w:left="426" w:hanging="422"/>
        <w:jc w:val="both"/>
        <w:rPr>
          <w:rFonts w:cstheme="minorBidi"/>
          <w:color w:val="auto"/>
        </w:rPr>
      </w:pPr>
      <w:r w:rsidRPr="008D0509">
        <w:rPr>
          <w:color w:val="auto"/>
        </w:rPr>
        <w:t>Pašvaldībai ir tiesības pārbaudīt personas datus, kas nepieciešami šo noteikumu izpildes no</w:t>
      </w:r>
      <w:r w:rsidRPr="008D0509">
        <w:rPr>
          <w:rFonts w:cstheme="minorBidi"/>
          <w:color w:val="auto"/>
        </w:rPr>
        <w:t xml:space="preserve">drošināšanai, izmantojot </w:t>
      </w:r>
      <w:r w:rsidR="003C175F">
        <w:rPr>
          <w:rFonts w:cstheme="minorBidi"/>
          <w:color w:val="auto"/>
        </w:rPr>
        <w:t>tai</w:t>
      </w:r>
      <w:r w:rsidR="003C175F" w:rsidRPr="008D0509">
        <w:rPr>
          <w:rFonts w:cstheme="minorBidi"/>
          <w:color w:val="auto"/>
        </w:rPr>
        <w:t xml:space="preserve"> </w:t>
      </w:r>
      <w:r w:rsidRPr="008D0509">
        <w:rPr>
          <w:rFonts w:cstheme="minorBidi"/>
          <w:color w:val="auto"/>
        </w:rPr>
        <w:t xml:space="preserve">pieejamus valsts un pašvaldības datu reģistrus. </w:t>
      </w:r>
    </w:p>
    <w:p w14:paraId="0C7B9F3B" w14:textId="54AC1B6F" w:rsidR="00DE5986" w:rsidRPr="008D0509" w:rsidRDefault="00A7545C" w:rsidP="00A7545C">
      <w:pPr>
        <w:pStyle w:val="Default"/>
        <w:numPr>
          <w:ilvl w:val="0"/>
          <w:numId w:val="16"/>
        </w:numPr>
        <w:spacing w:after="120"/>
        <w:ind w:left="142" w:hanging="142"/>
        <w:jc w:val="center"/>
        <w:rPr>
          <w:color w:val="auto"/>
        </w:rPr>
      </w:pPr>
      <w:r w:rsidRPr="008D0509">
        <w:rPr>
          <w:b/>
          <w:bCs/>
          <w:color w:val="auto"/>
        </w:rPr>
        <w:t>E</w:t>
      </w:r>
      <w:r>
        <w:rPr>
          <w:b/>
          <w:bCs/>
          <w:color w:val="auto"/>
        </w:rPr>
        <w:t>-t</w:t>
      </w:r>
      <w:r w:rsidR="00DE5986" w:rsidRPr="008D0509">
        <w:rPr>
          <w:b/>
          <w:bCs/>
          <w:color w:val="auto"/>
        </w:rPr>
        <w:t>alona izsniegšanas un izmantošanas kārtība</w:t>
      </w:r>
    </w:p>
    <w:p w14:paraId="04D0320D" w14:textId="4E43E66F" w:rsidR="005B3895" w:rsidRPr="008D0509" w:rsidRDefault="005B3895" w:rsidP="005B3895">
      <w:pPr>
        <w:pStyle w:val="Default"/>
        <w:numPr>
          <w:ilvl w:val="0"/>
          <w:numId w:val="12"/>
        </w:numPr>
        <w:spacing w:after="120"/>
        <w:jc w:val="both"/>
        <w:rPr>
          <w:color w:val="auto"/>
        </w:rPr>
      </w:pPr>
      <w:r>
        <w:rPr>
          <w:color w:val="auto"/>
        </w:rPr>
        <w:t>E-t</w:t>
      </w:r>
      <w:r w:rsidRPr="008D0509">
        <w:rPr>
          <w:color w:val="auto"/>
        </w:rPr>
        <w:t>alonu izsniegšan</w:t>
      </w:r>
      <w:r>
        <w:rPr>
          <w:color w:val="auto"/>
        </w:rPr>
        <w:t>a</w:t>
      </w:r>
      <w:r w:rsidRPr="008D0509">
        <w:rPr>
          <w:color w:val="auto"/>
        </w:rPr>
        <w:t xml:space="preserve"> </w:t>
      </w:r>
      <w:r>
        <w:rPr>
          <w:color w:val="auto"/>
        </w:rPr>
        <w:t>izglītojamajiem</w:t>
      </w:r>
      <w:r w:rsidRPr="008D0509">
        <w:rPr>
          <w:color w:val="auto"/>
        </w:rPr>
        <w:t xml:space="preserve"> </w:t>
      </w:r>
      <w:r>
        <w:rPr>
          <w:color w:val="auto"/>
        </w:rPr>
        <w:t xml:space="preserve">tiek organizēta </w:t>
      </w:r>
      <w:r w:rsidRPr="008D0509">
        <w:rPr>
          <w:color w:val="auto"/>
        </w:rPr>
        <w:t>šādā kārtībā:</w:t>
      </w:r>
    </w:p>
    <w:p w14:paraId="1C6B5C6A" w14:textId="1DEC1D46" w:rsidR="00DE5986" w:rsidRPr="009D0591" w:rsidRDefault="005B3895" w:rsidP="005B3895">
      <w:pPr>
        <w:pStyle w:val="Default"/>
        <w:numPr>
          <w:ilvl w:val="1"/>
          <w:numId w:val="12"/>
        </w:numPr>
        <w:spacing w:after="120"/>
        <w:ind w:left="993" w:hanging="567"/>
        <w:jc w:val="both"/>
        <w:rPr>
          <w:color w:val="auto"/>
        </w:rPr>
      </w:pPr>
      <w:r w:rsidRPr="009D0591">
        <w:rPr>
          <w:color w:val="auto"/>
        </w:rPr>
        <w:t>izglītojamā</w:t>
      </w:r>
      <w:r w:rsidR="00DE5986" w:rsidRPr="009D0591">
        <w:rPr>
          <w:color w:val="auto"/>
        </w:rPr>
        <w:t xml:space="preserve"> </w:t>
      </w:r>
      <w:r w:rsidR="00750248" w:rsidRPr="009D0591">
        <w:rPr>
          <w:color w:val="auto"/>
        </w:rPr>
        <w:t xml:space="preserve">vecāks </w:t>
      </w:r>
      <w:r w:rsidR="00DE5986" w:rsidRPr="009D0591">
        <w:rPr>
          <w:color w:val="auto"/>
        </w:rPr>
        <w:t xml:space="preserve">iesniedz </w:t>
      </w:r>
      <w:r w:rsidR="003C175F" w:rsidRPr="009D0591">
        <w:rPr>
          <w:color w:val="auto"/>
        </w:rPr>
        <w:t xml:space="preserve">iesniegumu </w:t>
      </w:r>
      <w:r w:rsidR="00DE5986" w:rsidRPr="009D0591">
        <w:rPr>
          <w:color w:val="auto"/>
        </w:rPr>
        <w:t>skolai (1.pielikums);</w:t>
      </w:r>
    </w:p>
    <w:p w14:paraId="5DC5116B" w14:textId="062BBDF5" w:rsidR="00DE5986" w:rsidRPr="008D0509" w:rsidRDefault="00DE5986" w:rsidP="005B3895">
      <w:pPr>
        <w:pStyle w:val="Default"/>
        <w:numPr>
          <w:ilvl w:val="1"/>
          <w:numId w:val="12"/>
        </w:numPr>
        <w:spacing w:after="120"/>
        <w:ind w:left="993" w:hanging="567"/>
        <w:jc w:val="both"/>
        <w:rPr>
          <w:color w:val="auto"/>
        </w:rPr>
      </w:pPr>
      <w:r w:rsidRPr="008D0509">
        <w:rPr>
          <w:color w:val="auto"/>
        </w:rPr>
        <w:t>skola pārbauda iesniegum</w:t>
      </w:r>
      <w:r w:rsidR="00750248" w:rsidRPr="008D0509">
        <w:rPr>
          <w:color w:val="auto"/>
        </w:rPr>
        <w:t>u</w:t>
      </w:r>
      <w:r w:rsidRPr="008D0509">
        <w:rPr>
          <w:color w:val="auto"/>
        </w:rPr>
        <w:t xml:space="preserve"> atbilstību</w:t>
      </w:r>
      <w:r w:rsidR="003C175F">
        <w:rPr>
          <w:color w:val="auto"/>
        </w:rPr>
        <w:t xml:space="preserve"> šiem noteikumiem</w:t>
      </w:r>
      <w:r w:rsidRPr="008D0509">
        <w:rPr>
          <w:color w:val="auto"/>
        </w:rPr>
        <w:t>, apkopo e</w:t>
      </w:r>
      <w:r w:rsidR="005B3895">
        <w:rPr>
          <w:color w:val="auto"/>
        </w:rPr>
        <w:t>-t</w:t>
      </w:r>
      <w:r w:rsidRPr="008D0509">
        <w:rPr>
          <w:color w:val="auto"/>
        </w:rPr>
        <w:t xml:space="preserve">alonu saņēmēju sarakstu un </w:t>
      </w:r>
      <w:r w:rsidR="000C2E50" w:rsidRPr="008D0509">
        <w:rPr>
          <w:color w:val="auto"/>
        </w:rPr>
        <w:t xml:space="preserve">ne vēlāk kā līdz </w:t>
      </w:r>
      <w:r w:rsidR="003C175F">
        <w:rPr>
          <w:color w:val="auto"/>
        </w:rPr>
        <w:t xml:space="preserve">kārtējā gada </w:t>
      </w:r>
      <w:r w:rsidR="000C2E50" w:rsidRPr="008D0509">
        <w:rPr>
          <w:color w:val="auto"/>
        </w:rPr>
        <w:t>5.</w:t>
      </w:r>
      <w:r w:rsidR="003C175F">
        <w:rPr>
          <w:color w:val="auto"/>
        </w:rPr>
        <w:t xml:space="preserve"> </w:t>
      </w:r>
      <w:r w:rsidR="000C2E50" w:rsidRPr="008D0509">
        <w:rPr>
          <w:color w:val="auto"/>
        </w:rPr>
        <w:t xml:space="preserve">septembrim </w:t>
      </w:r>
      <w:r w:rsidRPr="008D0509">
        <w:rPr>
          <w:color w:val="auto"/>
        </w:rPr>
        <w:t xml:space="preserve">informē </w:t>
      </w:r>
      <w:r w:rsidR="003C175F">
        <w:rPr>
          <w:color w:val="auto"/>
        </w:rPr>
        <w:t xml:space="preserve">pašvaldības administrācijas </w:t>
      </w:r>
      <w:r w:rsidRPr="008D0509">
        <w:rPr>
          <w:color w:val="auto"/>
        </w:rPr>
        <w:t>Izglītības un jaunatnes nodaļu (turpmāk – nodaļa) par nepieciešamo e</w:t>
      </w:r>
      <w:r w:rsidR="00203149">
        <w:rPr>
          <w:color w:val="auto"/>
        </w:rPr>
        <w:t>-t</w:t>
      </w:r>
      <w:r w:rsidRPr="008D0509">
        <w:rPr>
          <w:color w:val="auto"/>
        </w:rPr>
        <w:t>alonu skaitu;</w:t>
      </w:r>
    </w:p>
    <w:p w14:paraId="6C3A1793" w14:textId="572303F8" w:rsidR="00DE5986" w:rsidRPr="008D0509" w:rsidRDefault="00DE5986" w:rsidP="005B3895">
      <w:pPr>
        <w:pStyle w:val="Default"/>
        <w:numPr>
          <w:ilvl w:val="1"/>
          <w:numId w:val="12"/>
        </w:numPr>
        <w:spacing w:after="120"/>
        <w:ind w:left="993" w:hanging="567"/>
        <w:jc w:val="both"/>
        <w:rPr>
          <w:color w:val="auto"/>
        </w:rPr>
      </w:pPr>
      <w:r w:rsidRPr="008D0509">
        <w:rPr>
          <w:color w:val="auto"/>
        </w:rPr>
        <w:t>nodaļa organizē e</w:t>
      </w:r>
      <w:r w:rsidR="00203149">
        <w:rPr>
          <w:color w:val="auto"/>
        </w:rPr>
        <w:t>-t</w:t>
      </w:r>
      <w:r w:rsidRPr="008D0509">
        <w:rPr>
          <w:color w:val="auto"/>
        </w:rPr>
        <w:t xml:space="preserve">alonu pasūtīšanu un </w:t>
      </w:r>
      <w:r w:rsidR="003C175F">
        <w:rPr>
          <w:color w:val="auto"/>
        </w:rPr>
        <w:t>piegādi</w:t>
      </w:r>
      <w:r w:rsidR="003C175F" w:rsidRPr="008D0509">
        <w:rPr>
          <w:color w:val="auto"/>
        </w:rPr>
        <w:t xml:space="preserve"> </w:t>
      </w:r>
      <w:r w:rsidRPr="008D0509">
        <w:rPr>
          <w:color w:val="auto"/>
        </w:rPr>
        <w:t>skolai;</w:t>
      </w:r>
    </w:p>
    <w:p w14:paraId="0BA75D37" w14:textId="1CA17FE1" w:rsidR="00DE5986" w:rsidRPr="008D0509" w:rsidRDefault="00DE5986" w:rsidP="005B3895">
      <w:pPr>
        <w:pStyle w:val="Default"/>
        <w:numPr>
          <w:ilvl w:val="1"/>
          <w:numId w:val="12"/>
        </w:numPr>
        <w:spacing w:after="120"/>
        <w:ind w:left="993" w:hanging="567"/>
        <w:jc w:val="both"/>
        <w:rPr>
          <w:color w:val="auto"/>
        </w:rPr>
      </w:pPr>
      <w:r w:rsidRPr="008D0509">
        <w:rPr>
          <w:color w:val="auto"/>
        </w:rPr>
        <w:t>skola reģistrē e</w:t>
      </w:r>
      <w:r w:rsidR="00203149">
        <w:rPr>
          <w:color w:val="auto"/>
        </w:rPr>
        <w:t>-t</w:t>
      </w:r>
      <w:r w:rsidRPr="008D0509">
        <w:rPr>
          <w:color w:val="auto"/>
        </w:rPr>
        <w:t xml:space="preserve">alonus </w:t>
      </w:r>
      <w:r w:rsidR="00D7325A">
        <w:rPr>
          <w:color w:val="auto"/>
        </w:rPr>
        <w:t xml:space="preserve">sistēmā </w:t>
      </w:r>
      <w:r w:rsidRPr="008D0509">
        <w:rPr>
          <w:color w:val="auto"/>
        </w:rPr>
        <w:t>“</w:t>
      </w:r>
      <w:proofErr w:type="spellStart"/>
      <w:r w:rsidRPr="008D0509">
        <w:rPr>
          <w:color w:val="auto"/>
        </w:rPr>
        <w:t>Autopos</w:t>
      </w:r>
      <w:proofErr w:type="spellEnd"/>
      <w:r w:rsidRPr="008D0509">
        <w:rPr>
          <w:color w:val="auto"/>
        </w:rPr>
        <w:t xml:space="preserve">” un nodod </w:t>
      </w:r>
      <w:r w:rsidR="003C175F">
        <w:rPr>
          <w:color w:val="auto"/>
        </w:rPr>
        <w:t xml:space="preserve">tos Ādažu </w:t>
      </w:r>
      <w:r w:rsidR="004150C9">
        <w:rPr>
          <w:color w:val="auto"/>
        </w:rPr>
        <w:t xml:space="preserve">novada </w:t>
      </w:r>
      <w:r w:rsidRPr="008D0509">
        <w:rPr>
          <w:color w:val="auto"/>
        </w:rPr>
        <w:t>Valsts un pašvaldības vienot</w:t>
      </w:r>
      <w:r w:rsidR="003C175F">
        <w:rPr>
          <w:color w:val="auto"/>
        </w:rPr>
        <w:t>aj</w:t>
      </w:r>
      <w:r w:rsidR="004150C9">
        <w:rPr>
          <w:color w:val="auto"/>
        </w:rPr>
        <w:t>ie</w:t>
      </w:r>
      <w:r w:rsidR="003C175F">
        <w:rPr>
          <w:color w:val="auto"/>
        </w:rPr>
        <w:t>m</w:t>
      </w:r>
      <w:r w:rsidRPr="008D0509">
        <w:rPr>
          <w:color w:val="auto"/>
        </w:rPr>
        <w:t xml:space="preserve"> klientu apkalpošanas centr</w:t>
      </w:r>
      <w:r w:rsidR="004150C9">
        <w:rPr>
          <w:color w:val="auto"/>
        </w:rPr>
        <w:t>iem</w:t>
      </w:r>
      <w:r w:rsidRPr="008D0509">
        <w:rPr>
          <w:color w:val="auto"/>
        </w:rPr>
        <w:t xml:space="preserve"> (turpmāk - VPVKAC), kas aktivizē</w:t>
      </w:r>
      <w:r w:rsidR="003C175F">
        <w:rPr>
          <w:color w:val="auto"/>
        </w:rPr>
        <w:t xml:space="preserve"> </w:t>
      </w:r>
      <w:r w:rsidR="003C175F" w:rsidRPr="008D0509">
        <w:rPr>
          <w:color w:val="auto"/>
        </w:rPr>
        <w:t>e</w:t>
      </w:r>
      <w:r w:rsidR="009D0591">
        <w:rPr>
          <w:color w:val="auto"/>
        </w:rPr>
        <w:t>-t</w:t>
      </w:r>
      <w:r w:rsidR="003C175F" w:rsidRPr="008D0509">
        <w:rPr>
          <w:color w:val="auto"/>
        </w:rPr>
        <w:t>alonus</w:t>
      </w:r>
      <w:r w:rsidRPr="008D0509">
        <w:rPr>
          <w:color w:val="auto"/>
        </w:rPr>
        <w:t xml:space="preserve"> </w:t>
      </w:r>
      <w:r w:rsidR="009A50D9" w:rsidRPr="00CC6706">
        <w:rPr>
          <w:color w:val="auto"/>
        </w:rPr>
        <w:t>POS terminālī</w:t>
      </w:r>
      <w:r w:rsidR="009A50D9">
        <w:rPr>
          <w:color w:val="auto"/>
        </w:rPr>
        <w:t xml:space="preserve"> </w:t>
      </w:r>
      <w:r w:rsidR="009A50D9" w:rsidRPr="008D0509">
        <w:rPr>
          <w:color w:val="auto"/>
        </w:rPr>
        <w:t xml:space="preserve">un nodod </w:t>
      </w:r>
      <w:r w:rsidR="009A50D9">
        <w:rPr>
          <w:color w:val="auto"/>
        </w:rPr>
        <w:t xml:space="preserve">tos </w:t>
      </w:r>
      <w:r w:rsidR="009A50D9" w:rsidRPr="008D0509">
        <w:rPr>
          <w:color w:val="auto"/>
        </w:rPr>
        <w:t>skolai;</w:t>
      </w:r>
    </w:p>
    <w:p w14:paraId="2EAFAF5E" w14:textId="11C8F029" w:rsidR="00DE5986" w:rsidRPr="008D0509" w:rsidRDefault="00DE5986" w:rsidP="005B3895">
      <w:pPr>
        <w:pStyle w:val="Default"/>
        <w:numPr>
          <w:ilvl w:val="1"/>
          <w:numId w:val="12"/>
        </w:numPr>
        <w:spacing w:after="120"/>
        <w:ind w:left="993" w:hanging="567"/>
        <w:jc w:val="both"/>
        <w:rPr>
          <w:color w:val="auto"/>
        </w:rPr>
      </w:pPr>
      <w:r w:rsidRPr="008D0509">
        <w:rPr>
          <w:color w:val="auto"/>
        </w:rPr>
        <w:t xml:space="preserve">skola </w:t>
      </w:r>
      <w:r w:rsidR="000B6296" w:rsidRPr="008D0509">
        <w:rPr>
          <w:color w:val="auto"/>
        </w:rPr>
        <w:t xml:space="preserve">izsniedz </w:t>
      </w:r>
      <w:r w:rsidR="00203149">
        <w:rPr>
          <w:color w:val="auto"/>
        </w:rPr>
        <w:t>izglītojamajiem</w:t>
      </w:r>
      <w:r w:rsidR="000B6296" w:rsidRPr="008D0509">
        <w:rPr>
          <w:color w:val="auto"/>
        </w:rPr>
        <w:t xml:space="preserve"> e</w:t>
      </w:r>
      <w:r w:rsidR="002A7DF4">
        <w:rPr>
          <w:color w:val="auto"/>
        </w:rPr>
        <w:t>-t</w:t>
      </w:r>
      <w:r w:rsidR="000B6296" w:rsidRPr="008D0509">
        <w:rPr>
          <w:color w:val="auto"/>
        </w:rPr>
        <w:t>alonus</w:t>
      </w:r>
      <w:r w:rsidR="000B6296" w:rsidRPr="000B6296">
        <w:rPr>
          <w:color w:val="auto"/>
        </w:rPr>
        <w:t xml:space="preserve"> </w:t>
      </w:r>
      <w:r w:rsidR="000B6296" w:rsidRPr="008D0509">
        <w:rPr>
          <w:color w:val="auto"/>
        </w:rPr>
        <w:t>pret parakstu</w:t>
      </w:r>
      <w:r w:rsidR="00750248" w:rsidRPr="008D0509">
        <w:rPr>
          <w:color w:val="auto"/>
        </w:rPr>
        <w:t>.</w:t>
      </w:r>
    </w:p>
    <w:p w14:paraId="08B85B1A" w14:textId="74B3E945" w:rsidR="000C2E50" w:rsidRPr="008D0509" w:rsidRDefault="000C2E50" w:rsidP="005B3895">
      <w:pPr>
        <w:pStyle w:val="Default"/>
        <w:numPr>
          <w:ilvl w:val="0"/>
          <w:numId w:val="12"/>
        </w:numPr>
        <w:spacing w:after="120"/>
        <w:ind w:left="426" w:hanging="422"/>
        <w:jc w:val="both"/>
        <w:rPr>
          <w:color w:val="auto"/>
        </w:rPr>
      </w:pPr>
      <w:r w:rsidRPr="008D0509">
        <w:rPr>
          <w:color w:val="auto"/>
        </w:rPr>
        <w:t>Pirmreizējie e</w:t>
      </w:r>
      <w:r w:rsidR="009D0591">
        <w:rPr>
          <w:color w:val="auto"/>
        </w:rPr>
        <w:t>-t</w:t>
      </w:r>
      <w:r w:rsidRPr="008D0509">
        <w:rPr>
          <w:color w:val="auto"/>
        </w:rPr>
        <w:t xml:space="preserve">aloni tiek izgatavoti un izsniegti bez maksas. </w:t>
      </w:r>
      <w:r w:rsidR="000B6296">
        <w:rPr>
          <w:color w:val="auto"/>
        </w:rPr>
        <w:t>A</w:t>
      </w:r>
      <w:r w:rsidRPr="008D0509">
        <w:rPr>
          <w:color w:val="auto"/>
        </w:rPr>
        <w:t>tkārtota e</w:t>
      </w:r>
      <w:r w:rsidR="009D0591">
        <w:rPr>
          <w:color w:val="auto"/>
        </w:rPr>
        <w:t>-t</w:t>
      </w:r>
      <w:r w:rsidRPr="008D0509">
        <w:rPr>
          <w:color w:val="auto"/>
        </w:rPr>
        <w:t>alona izsniegšan</w:t>
      </w:r>
      <w:r w:rsidR="000B6296">
        <w:rPr>
          <w:color w:val="auto"/>
        </w:rPr>
        <w:t>as gadījumā</w:t>
      </w:r>
      <w:r w:rsidRPr="008D0509">
        <w:rPr>
          <w:color w:val="auto"/>
        </w:rPr>
        <w:t xml:space="preserve"> tā saņēmējs apmaksā </w:t>
      </w:r>
      <w:r w:rsidR="000B6296" w:rsidRPr="008D0509">
        <w:rPr>
          <w:color w:val="auto"/>
        </w:rPr>
        <w:t>pārvadātāj</w:t>
      </w:r>
      <w:r w:rsidR="000B6296">
        <w:rPr>
          <w:color w:val="auto"/>
        </w:rPr>
        <w:t>a</w:t>
      </w:r>
      <w:r w:rsidR="000B6296" w:rsidRPr="008D0509" w:rsidDel="000B6296">
        <w:rPr>
          <w:color w:val="auto"/>
        </w:rPr>
        <w:t xml:space="preserve"> </w:t>
      </w:r>
      <w:r w:rsidR="000B6296" w:rsidRPr="008D0509">
        <w:rPr>
          <w:color w:val="auto"/>
        </w:rPr>
        <w:t>no</w:t>
      </w:r>
      <w:r w:rsidR="000B6296">
        <w:rPr>
          <w:color w:val="auto"/>
        </w:rPr>
        <w:t xml:space="preserve">teiktas </w:t>
      </w:r>
      <w:r w:rsidR="001377C7" w:rsidRPr="008D0509">
        <w:rPr>
          <w:color w:val="auto"/>
        </w:rPr>
        <w:t>izmaksas</w:t>
      </w:r>
      <w:r w:rsidR="001377C7">
        <w:rPr>
          <w:color w:val="auto"/>
        </w:rPr>
        <w:t xml:space="preserve"> </w:t>
      </w:r>
      <w:r w:rsidR="000B6296">
        <w:rPr>
          <w:color w:val="auto"/>
        </w:rPr>
        <w:t>e</w:t>
      </w:r>
      <w:r w:rsidR="002A7DF4">
        <w:rPr>
          <w:color w:val="auto"/>
        </w:rPr>
        <w:t>-t</w:t>
      </w:r>
      <w:r w:rsidR="000B6296">
        <w:rPr>
          <w:color w:val="auto"/>
        </w:rPr>
        <w:t>alona</w:t>
      </w:r>
      <w:r w:rsidR="000B6296" w:rsidRPr="008D0509" w:rsidDel="000B6296">
        <w:rPr>
          <w:color w:val="auto"/>
        </w:rPr>
        <w:t xml:space="preserve"> </w:t>
      </w:r>
      <w:r w:rsidRPr="008D0509">
        <w:rPr>
          <w:color w:val="auto"/>
        </w:rPr>
        <w:t>izgatavošana</w:t>
      </w:r>
      <w:r w:rsidR="001377C7">
        <w:rPr>
          <w:color w:val="auto"/>
        </w:rPr>
        <w:t>i</w:t>
      </w:r>
      <w:r w:rsidRPr="008D0509">
        <w:rPr>
          <w:color w:val="auto"/>
        </w:rPr>
        <w:t>.</w:t>
      </w:r>
    </w:p>
    <w:p w14:paraId="7A86DBAC" w14:textId="5A98B742" w:rsidR="000C2E50" w:rsidRPr="008D0509" w:rsidRDefault="000C2E50" w:rsidP="005B3895">
      <w:pPr>
        <w:pStyle w:val="Default"/>
        <w:numPr>
          <w:ilvl w:val="0"/>
          <w:numId w:val="12"/>
        </w:numPr>
        <w:spacing w:after="120"/>
        <w:ind w:left="426" w:hanging="422"/>
        <w:jc w:val="both"/>
        <w:rPr>
          <w:color w:val="auto"/>
        </w:rPr>
      </w:pPr>
      <w:r w:rsidRPr="008D0509">
        <w:rPr>
          <w:color w:val="auto"/>
        </w:rPr>
        <w:t>Braukšanas maksas atvieglojumi e</w:t>
      </w:r>
      <w:r w:rsidR="009D0591">
        <w:rPr>
          <w:color w:val="auto"/>
        </w:rPr>
        <w:t>-t</w:t>
      </w:r>
      <w:r w:rsidRPr="008D0509">
        <w:rPr>
          <w:color w:val="auto"/>
        </w:rPr>
        <w:t xml:space="preserve">alonam darbojas </w:t>
      </w:r>
      <w:r w:rsidR="000B6296">
        <w:rPr>
          <w:color w:val="auto"/>
        </w:rPr>
        <w:t>2 (</w:t>
      </w:r>
      <w:r w:rsidRPr="008D0509">
        <w:rPr>
          <w:color w:val="auto"/>
        </w:rPr>
        <w:t>divas</w:t>
      </w:r>
      <w:r w:rsidR="000B6296">
        <w:rPr>
          <w:color w:val="auto"/>
        </w:rPr>
        <w:t>)</w:t>
      </w:r>
      <w:r w:rsidRPr="008D0509">
        <w:rPr>
          <w:color w:val="auto"/>
        </w:rPr>
        <w:t xml:space="preserve"> reizes mācību dienā no dzīvesvietas uz skolu un atpakaļ,</w:t>
      </w:r>
      <w:r w:rsidR="00820837" w:rsidRPr="008D0509">
        <w:rPr>
          <w:color w:val="auto"/>
        </w:rPr>
        <w:t xml:space="preserve"> uzrādot e</w:t>
      </w:r>
      <w:r w:rsidR="002A7DF4">
        <w:rPr>
          <w:color w:val="auto"/>
        </w:rPr>
        <w:t>-t</w:t>
      </w:r>
      <w:r w:rsidR="00820837" w:rsidRPr="008D0509">
        <w:rPr>
          <w:color w:val="auto"/>
        </w:rPr>
        <w:t xml:space="preserve">alonu pārvadātāja autobusos Ādažu novada administratīvajā teritorijā. </w:t>
      </w:r>
      <w:r w:rsidR="000B6296">
        <w:rPr>
          <w:color w:val="auto"/>
        </w:rPr>
        <w:t>Vienas dienas laikā</w:t>
      </w:r>
      <w:r w:rsidRPr="008D0509">
        <w:rPr>
          <w:color w:val="auto"/>
        </w:rPr>
        <w:t xml:space="preserve"> neizmantot</w:t>
      </w:r>
      <w:r w:rsidR="000B6296">
        <w:rPr>
          <w:color w:val="auto"/>
        </w:rPr>
        <w:t>os</w:t>
      </w:r>
      <w:r w:rsidRPr="008D0509">
        <w:rPr>
          <w:color w:val="auto"/>
        </w:rPr>
        <w:t xml:space="preserve"> braucien</w:t>
      </w:r>
      <w:r w:rsidR="000B6296">
        <w:rPr>
          <w:color w:val="auto"/>
        </w:rPr>
        <w:t>us</w:t>
      </w:r>
      <w:r w:rsidRPr="008D0509">
        <w:rPr>
          <w:color w:val="auto"/>
        </w:rPr>
        <w:t xml:space="preserve"> nepārce</w:t>
      </w:r>
      <w:r w:rsidR="000B6296">
        <w:rPr>
          <w:color w:val="auto"/>
        </w:rPr>
        <w:t>ļ</w:t>
      </w:r>
      <w:r w:rsidRPr="008D0509">
        <w:rPr>
          <w:color w:val="auto"/>
        </w:rPr>
        <w:t xml:space="preserve"> uz nākamo dienu. </w:t>
      </w:r>
    </w:p>
    <w:p w14:paraId="24E77F51" w14:textId="61252C3D" w:rsidR="00DE5986" w:rsidRPr="004D1CA2" w:rsidRDefault="00DE5986" w:rsidP="005B3895">
      <w:pPr>
        <w:pStyle w:val="Default"/>
        <w:numPr>
          <w:ilvl w:val="0"/>
          <w:numId w:val="12"/>
        </w:numPr>
        <w:spacing w:after="120"/>
        <w:ind w:left="426" w:hanging="422"/>
        <w:jc w:val="both"/>
        <w:rPr>
          <w:color w:val="auto"/>
        </w:rPr>
      </w:pPr>
      <w:r w:rsidRPr="008D0509">
        <w:rPr>
          <w:color w:val="auto"/>
        </w:rPr>
        <w:t>Skola katru mēnesi pārbauda pārvadātāja iesniegto atskaiti un rēķinu</w:t>
      </w:r>
      <w:r w:rsidR="00750248" w:rsidRPr="008D0509">
        <w:rPr>
          <w:color w:val="auto"/>
        </w:rPr>
        <w:t xml:space="preserve"> </w:t>
      </w:r>
      <w:r w:rsidR="00750248" w:rsidRPr="004D1CA2">
        <w:rPr>
          <w:color w:val="auto"/>
        </w:rPr>
        <w:t>un nodod to apmaksai</w:t>
      </w:r>
      <w:r w:rsidR="00035C39">
        <w:rPr>
          <w:color w:val="auto"/>
        </w:rPr>
        <w:t xml:space="preserve"> pašvaldības administrācijas Grāmatvedības nodaļai</w:t>
      </w:r>
      <w:r w:rsidR="00750248" w:rsidRPr="004D1CA2">
        <w:rPr>
          <w:color w:val="auto"/>
        </w:rPr>
        <w:t>.</w:t>
      </w:r>
    </w:p>
    <w:p w14:paraId="2D522770" w14:textId="220BA550" w:rsidR="00570C04" w:rsidRPr="007D4FD1" w:rsidRDefault="00570C04" w:rsidP="005B3895">
      <w:pPr>
        <w:pStyle w:val="Default"/>
        <w:numPr>
          <w:ilvl w:val="0"/>
          <w:numId w:val="12"/>
        </w:numPr>
        <w:spacing w:after="120"/>
        <w:ind w:left="426" w:hanging="422"/>
        <w:jc w:val="both"/>
        <w:rPr>
          <w:color w:val="auto"/>
        </w:rPr>
      </w:pPr>
      <w:r w:rsidRPr="008D0509">
        <w:rPr>
          <w:rFonts w:cstheme="minorBidi"/>
          <w:color w:val="auto"/>
        </w:rPr>
        <w:t>Ja p</w:t>
      </w:r>
      <w:r w:rsidRPr="008D0509">
        <w:rPr>
          <w:color w:val="auto"/>
        </w:rPr>
        <w:t xml:space="preserve">ārvadātājs konstatē, ka </w:t>
      </w:r>
      <w:r w:rsidR="007728A4">
        <w:rPr>
          <w:color w:val="auto"/>
        </w:rPr>
        <w:t>izglītojamā</w:t>
      </w:r>
      <w:r w:rsidRPr="008D0509">
        <w:rPr>
          <w:color w:val="auto"/>
        </w:rPr>
        <w:t xml:space="preserve"> e</w:t>
      </w:r>
      <w:r w:rsidR="007728A4">
        <w:rPr>
          <w:color w:val="auto"/>
        </w:rPr>
        <w:t>-t</w:t>
      </w:r>
      <w:r w:rsidRPr="008D0509">
        <w:rPr>
          <w:color w:val="auto"/>
        </w:rPr>
        <w:t xml:space="preserve">alons nav tehniskā vai lietošanas kārtībā, vai nedarbojas citu iemeslu dēļ, tas bez maksas nodrošina </w:t>
      </w:r>
      <w:r w:rsidR="007728A4">
        <w:rPr>
          <w:color w:val="auto"/>
        </w:rPr>
        <w:t>izglītojamā</w:t>
      </w:r>
      <w:r w:rsidRPr="008D0509">
        <w:rPr>
          <w:color w:val="auto"/>
        </w:rPr>
        <w:t xml:space="preserve"> pārvadājumu, vienlaikus paturot savā rīcībā e</w:t>
      </w:r>
      <w:r w:rsidR="007728A4">
        <w:rPr>
          <w:color w:val="auto"/>
        </w:rPr>
        <w:t>-t</w:t>
      </w:r>
      <w:r w:rsidRPr="008D0509">
        <w:rPr>
          <w:color w:val="auto"/>
        </w:rPr>
        <w:t xml:space="preserve">alonu, ko pēc iespējas ātrāk, bet ne vēlāk kā </w:t>
      </w:r>
      <w:r w:rsidR="000B6296">
        <w:rPr>
          <w:color w:val="auto"/>
        </w:rPr>
        <w:t>1 (</w:t>
      </w:r>
      <w:r w:rsidRPr="008D0509">
        <w:rPr>
          <w:color w:val="auto"/>
        </w:rPr>
        <w:t>vienas</w:t>
      </w:r>
      <w:r w:rsidR="000B6296">
        <w:rPr>
          <w:color w:val="auto"/>
        </w:rPr>
        <w:t>)</w:t>
      </w:r>
      <w:r w:rsidRPr="008D0509">
        <w:rPr>
          <w:color w:val="auto"/>
        </w:rPr>
        <w:t xml:space="preserve"> </w:t>
      </w:r>
      <w:r w:rsidR="007D4FD1">
        <w:rPr>
          <w:color w:val="auto"/>
        </w:rPr>
        <w:t xml:space="preserve">darba </w:t>
      </w:r>
      <w:r w:rsidRPr="008D0509">
        <w:rPr>
          <w:color w:val="auto"/>
        </w:rPr>
        <w:t xml:space="preserve">dienas laikā </w:t>
      </w:r>
      <w:r w:rsidRPr="007D4FD1">
        <w:rPr>
          <w:color w:val="auto"/>
        </w:rPr>
        <w:t>nogādā VPVKAC</w:t>
      </w:r>
      <w:r w:rsidR="000B6296" w:rsidRPr="000B6296">
        <w:rPr>
          <w:color w:val="auto"/>
        </w:rPr>
        <w:t xml:space="preserve"> </w:t>
      </w:r>
      <w:r w:rsidR="000B6296" w:rsidRPr="008D0509">
        <w:rPr>
          <w:color w:val="auto"/>
        </w:rPr>
        <w:t>e</w:t>
      </w:r>
      <w:r w:rsidR="00CD7261">
        <w:rPr>
          <w:color w:val="auto"/>
        </w:rPr>
        <w:t>-t</w:t>
      </w:r>
      <w:r w:rsidR="000B6296" w:rsidRPr="008D0509">
        <w:rPr>
          <w:color w:val="auto"/>
        </w:rPr>
        <w:t>alon</w:t>
      </w:r>
      <w:r w:rsidR="000B6296">
        <w:rPr>
          <w:color w:val="auto"/>
        </w:rPr>
        <w:t>a</w:t>
      </w:r>
      <w:r w:rsidR="000B6296" w:rsidRPr="007D4FD1">
        <w:rPr>
          <w:color w:val="auto"/>
        </w:rPr>
        <w:t xml:space="preserve"> darbības pārbaudei</w:t>
      </w:r>
      <w:r w:rsidR="00E34E67">
        <w:rPr>
          <w:color w:val="auto"/>
        </w:rPr>
        <w:t>.</w:t>
      </w:r>
    </w:p>
    <w:p w14:paraId="5B7ED504" w14:textId="45BFF5CF" w:rsidR="00570C04" w:rsidRPr="008D0509" w:rsidRDefault="007D4FD1" w:rsidP="005B3895">
      <w:pPr>
        <w:pStyle w:val="Default"/>
        <w:numPr>
          <w:ilvl w:val="0"/>
          <w:numId w:val="12"/>
        </w:numPr>
        <w:spacing w:after="120"/>
        <w:ind w:left="426" w:hanging="422"/>
        <w:jc w:val="both"/>
        <w:rPr>
          <w:color w:val="auto"/>
        </w:rPr>
      </w:pPr>
      <w:r w:rsidRPr="007D4FD1">
        <w:rPr>
          <w:color w:val="auto"/>
        </w:rPr>
        <w:lastRenderedPageBreak/>
        <w:t xml:space="preserve">VPVKAC </w:t>
      </w:r>
      <w:r w:rsidR="00E34E67">
        <w:rPr>
          <w:color w:val="auto"/>
        </w:rPr>
        <w:t>veic e</w:t>
      </w:r>
      <w:r w:rsidR="00CD7261">
        <w:rPr>
          <w:color w:val="auto"/>
        </w:rPr>
        <w:t>-t</w:t>
      </w:r>
      <w:r w:rsidR="00E34E67">
        <w:rPr>
          <w:color w:val="auto"/>
        </w:rPr>
        <w:t xml:space="preserve">alona pārbaudi un </w:t>
      </w:r>
      <w:r w:rsidR="000B6296">
        <w:rPr>
          <w:color w:val="auto"/>
        </w:rPr>
        <w:t>1 (</w:t>
      </w:r>
      <w:r w:rsidR="00E34E67">
        <w:rPr>
          <w:color w:val="auto"/>
        </w:rPr>
        <w:t>vienas</w:t>
      </w:r>
      <w:r w:rsidR="000B6296">
        <w:rPr>
          <w:color w:val="auto"/>
        </w:rPr>
        <w:t>)</w:t>
      </w:r>
      <w:r w:rsidR="00E34E67">
        <w:rPr>
          <w:color w:val="auto"/>
        </w:rPr>
        <w:t xml:space="preserve"> darba dienas laikā </w:t>
      </w:r>
      <w:r w:rsidRPr="007D4FD1">
        <w:rPr>
          <w:color w:val="auto"/>
        </w:rPr>
        <w:t xml:space="preserve">informē skolu par </w:t>
      </w:r>
      <w:r w:rsidRPr="00CD7261">
        <w:rPr>
          <w:color w:val="auto"/>
        </w:rPr>
        <w:t>noteikumu 11. punktā minēto gadījumu</w:t>
      </w:r>
      <w:r w:rsidR="00E34E67" w:rsidRPr="00CD7261">
        <w:rPr>
          <w:color w:val="auto"/>
        </w:rPr>
        <w:t>. Ja e</w:t>
      </w:r>
      <w:r w:rsidR="00CD7261" w:rsidRPr="00CD7261">
        <w:rPr>
          <w:color w:val="auto"/>
        </w:rPr>
        <w:t>-t</w:t>
      </w:r>
      <w:r w:rsidR="00E34E67" w:rsidRPr="00CD7261">
        <w:rPr>
          <w:color w:val="auto"/>
        </w:rPr>
        <w:t>alons</w:t>
      </w:r>
      <w:r w:rsidRPr="00CD7261">
        <w:rPr>
          <w:color w:val="auto"/>
        </w:rPr>
        <w:t xml:space="preserve"> </w:t>
      </w:r>
      <w:r w:rsidR="00E34E67" w:rsidRPr="00CD7261">
        <w:rPr>
          <w:color w:val="auto"/>
        </w:rPr>
        <w:t xml:space="preserve">ir lietošanas kārtībā, VPVKAC izsniedz </w:t>
      </w:r>
      <w:r w:rsidR="00E34E67" w:rsidRPr="003B0473">
        <w:rPr>
          <w:color w:val="auto"/>
        </w:rPr>
        <w:t xml:space="preserve">to </w:t>
      </w:r>
      <w:r w:rsidR="00B32E7C" w:rsidRPr="003B0473">
        <w:rPr>
          <w:color w:val="auto"/>
        </w:rPr>
        <w:t>izglītojamajam</w:t>
      </w:r>
      <w:r w:rsidR="00E34E67" w:rsidRPr="00CD7261">
        <w:rPr>
          <w:color w:val="auto"/>
        </w:rPr>
        <w:t xml:space="preserve">. </w:t>
      </w:r>
      <w:r w:rsidR="000B6296" w:rsidRPr="00CD7261">
        <w:rPr>
          <w:color w:val="auto"/>
        </w:rPr>
        <w:t>Pretējā gadījumā</w:t>
      </w:r>
      <w:r w:rsidR="00E34E67" w:rsidRPr="00CD7261">
        <w:rPr>
          <w:color w:val="auto"/>
        </w:rPr>
        <w:t xml:space="preserve"> </w:t>
      </w:r>
      <w:r w:rsidR="00B32E7C">
        <w:rPr>
          <w:color w:val="auto"/>
        </w:rPr>
        <w:t>izglītojamā</w:t>
      </w:r>
      <w:r w:rsidRPr="00CD7261">
        <w:rPr>
          <w:color w:val="auto"/>
        </w:rPr>
        <w:t xml:space="preserve"> vecāk</w:t>
      </w:r>
      <w:r w:rsidR="00E34E67" w:rsidRPr="00CD7261">
        <w:rPr>
          <w:color w:val="auto"/>
        </w:rPr>
        <w:t>a</w:t>
      </w:r>
      <w:r w:rsidR="000B6296" w:rsidRPr="00CD7261">
        <w:rPr>
          <w:color w:val="auto"/>
        </w:rPr>
        <w:t>m ir</w:t>
      </w:r>
      <w:r w:rsidR="00570C04" w:rsidRPr="00CD7261">
        <w:rPr>
          <w:color w:val="auto"/>
        </w:rPr>
        <w:t xml:space="preserve"> pienākums nekavējoties pieprasīt atkārtota e</w:t>
      </w:r>
      <w:r w:rsidR="00CD7261">
        <w:rPr>
          <w:color w:val="auto"/>
        </w:rPr>
        <w:t>-t</w:t>
      </w:r>
      <w:r w:rsidR="00570C04" w:rsidRPr="00CD7261">
        <w:rPr>
          <w:color w:val="auto"/>
        </w:rPr>
        <w:t xml:space="preserve">alona izsniegšanu </w:t>
      </w:r>
      <w:r w:rsidR="00046944" w:rsidRPr="00CD7261">
        <w:rPr>
          <w:color w:val="auto"/>
        </w:rPr>
        <w:t>7</w:t>
      </w:r>
      <w:r w:rsidR="00570C04" w:rsidRPr="00CD7261">
        <w:rPr>
          <w:color w:val="auto"/>
        </w:rPr>
        <w:t>. punktā noteiktajā</w:t>
      </w:r>
      <w:r w:rsidR="00570C04" w:rsidRPr="008D0509">
        <w:rPr>
          <w:color w:val="auto"/>
        </w:rPr>
        <w:t xml:space="preserve"> kārtībā. </w:t>
      </w:r>
    </w:p>
    <w:p w14:paraId="34103EEA" w14:textId="5A1A5B60" w:rsidR="00820837" w:rsidRPr="008D0509" w:rsidRDefault="00820837" w:rsidP="005B3895">
      <w:pPr>
        <w:pStyle w:val="Default"/>
        <w:numPr>
          <w:ilvl w:val="0"/>
          <w:numId w:val="12"/>
        </w:numPr>
        <w:spacing w:after="120"/>
        <w:ind w:left="426" w:hanging="422"/>
        <w:jc w:val="both"/>
        <w:rPr>
          <w:color w:val="auto"/>
        </w:rPr>
      </w:pPr>
      <w:r w:rsidRPr="008D0509">
        <w:rPr>
          <w:color w:val="auto"/>
        </w:rPr>
        <w:t xml:space="preserve">Ja </w:t>
      </w:r>
      <w:r w:rsidR="00663FA0">
        <w:rPr>
          <w:color w:val="auto"/>
        </w:rPr>
        <w:t>izglītojamais</w:t>
      </w:r>
      <w:r w:rsidRPr="008D0509">
        <w:rPr>
          <w:color w:val="auto"/>
        </w:rPr>
        <w:t xml:space="preserve"> pārtrauc mācības skolā, viņš nodod skolai savu e</w:t>
      </w:r>
      <w:r w:rsidR="00663FA0">
        <w:rPr>
          <w:color w:val="auto"/>
        </w:rPr>
        <w:t>-t</w:t>
      </w:r>
      <w:r w:rsidRPr="008D0509">
        <w:rPr>
          <w:color w:val="auto"/>
        </w:rPr>
        <w:t xml:space="preserve">alonu. Skola nekavējoties </w:t>
      </w:r>
      <w:r w:rsidR="001377C7" w:rsidRPr="007D4FD1">
        <w:rPr>
          <w:color w:val="auto"/>
        </w:rPr>
        <w:t xml:space="preserve">deaktivizē </w:t>
      </w:r>
      <w:r w:rsidRPr="008D0509">
        <w:rPr>
          <w:color w:val="auto"/>
        </w:rPr>
        <w:t>sistēmā “</w:t>
      </w:r>
      <w:proofErr w:type="spellStart"/>
      <w:r w:rsidRPr="008D0509">
        <w:rPr>
          <w:color w:val="auto"/>
        </w:rPr>
        <w:t>Autopos</w:t>
      </w:r>
      <w:proofErr w:type="spellEnd"/>
      <w:r w:rsidRPr="008D0509">
        <w:rPr>
          <w:color w:val="auto"/>
        </w:rPr>
        <w:t xml:space="preserve">” </w:t>
      </w:r>
      <w:r w:rsidR="00663FA0">
        <w:rPr>
          <w:color w:val="auto"/>
        </w:rPr>
        <w:t>izglītojamā</w:t>
      </w:r>
      <w:r w:rsidRPr="007D4FD1">
        <w:rPr>
          <w:color w:val="auto"/>
        </w:rPr>
        <w:t xml:space="preserve"> tiesības izmantot e</w:t>
      </w:r>
      <w:r w:rsidR="00663FA0">
        <w:rPr>
          <w:color w:val="auto"/>
        </w:rPr>
        <w:t>-t</w:t>
      </w:r>
      <w:r w:rsidRPr="007D4FD1">
        <w:rPr>
          <w:color w:val="auto"/>
        </w:rPr>
        <w:t>alonu.</w:t>
      </w:r>
    </w:p>
    <w:p w14:paraId="063A7BF8" w14:textId="3CE661E7" w:rsidR="00750248" w:rsidRPr="008D0509" w:rsidRDefault="00EC5103" w:rsidP="00386B7E">
      <w:pPr>
        <w:pStyle w:val="Default"/>
        <w:numPr>
          <w:ilvl w:val="0"/>
          <w:numId w:val="16"/>
        </w:numPr>
        <w:spacing w:after="120"/>
        <w:ind w:left="142" w:hanging="142"/>
        <w:jc w:val="center"/>
        <w:rPr>
          <w:color w:val="auto"/>
        </w:rPr>
      </w:pPr>
      <w:r>
        <w:rPr>
          <w:b/>
          <w:bCs/>
          <w:color w:val="auto"/>
        </w:rPr>
        <w:t>Pasažieru v</w:t>
      </w:r>
      <w:r w:rsidR="00820837" w:rsidRPr="008D0509">
        <w:rPr>
          <w:b/>
          <w:bCs/>
          <w:color w:val="auto"/>
        </w:rPr>
        <w:t>ilciena mēnešbiļešu izsniegšanas un izmantošanas kārtība</w:t>
      </w:r>
    </w:p>
    <w:p w14:paraId="08D2D7AB" w14:textId="24B61D4F" w:rsidR="0038313D" w:rsidRPr="00CE7EBA" w:rsidRDefault="001377C7" w:rsidP="005B3895">
      <w:pPr>
        <w:pStyle w:val="Default"/>
        <w:numPr>
          <w:ilvl w:val="0"/>
          <w:numId w:val="12"/>
        </w:numPr>
        <w:spacing w:after="120"/>
        <w:ind w:left="426" w:hanging="422"/>
        <w:jc w:val="both"/>
        <w:rPr>
          <w:color w:val="auto"/>
        </w:rPr>
      </w:pPr>
      <w:r>
        <w:rPr>
          <w:color w:val="auto"/>
        </w:rPr>
        <w:t>J</w:t>
      </w:r>
      <w:r w:rsidRPr="00CE7EBA">
        <w:rPr>
          <w:color w:val="auto"/>
        </w:rPr>
        <w:t>a nav pieejams sabiedriskais pārvadājums ar autobusu</w:t>
      </w:r>
      <w:r>
        <w:rPr>
          <w:color w:val="auto"/>
        </w:rPr>
        <w:t>, pašvaldība</w:t>
      </w:r>
      <w:r w:rsidRPr="00CE7EBA">
        <w:rPr>
          <w:color w:val="auto"/>
        </w:rPr>
        <w:t xml:space="preserve"> izsniedz </w:t>
      </w:r>
      <w:r>
        <w:rPr>
          <w:color w:val="auto"/>
        </w:rPr>
        <w:t>v</w:t>
      </w:r>
      <w:r w:rsidR="00820837" w:rsidRPr="00CE7EBA">
        <w:rPr>
          <w:color w:val="auto"/>
        </w:rPr>
        <w:t xml:space="preserve">ilciena </w:t>
      </w:r>
      <w:r w:rsidR="00EB6C46" w:rsidRPr="00CE7EBA">
        <w:rPr>
          <w:color w:val="auto"/>
        </w:rPr>
        <w:t xml:space="preserve">elektroniskas </w:t>
      </w:r>
      <w:r w:rsidR="00820837" w:rsidRPr="00CE7EBA">
        <w:rPr>
          <w:color w:val="auto"/>
        </w:rPr>
        <w:t>mēnešbiļetes</w:t>
      </w:r>
      <w:r w:rsidR="0038313D" w:rsidRPr="00CE7EBA">
        <w:rPr>
          <w:color w:val="auto"/>
        </w:rPr>
        <w:t>:</w:t>
      </w:r>
    </w:p>
    <w:p w14:paraId="0198C70E" w14:textId="68C11D64" w:rsidR="0038313D" w:rsidRPr="00CE7EBA" w:rsidRDefault="0038313D" w:rsidP="005B3895">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Carnikavas pamatskolas </w:t>
      </w:r>
      <w:r w:rsidR="00EC5103" w:rsidRPr="00CE7EBA">
        <w:rPr>
          <w:color w:val="auto"/>
        </w:rPr>
        <w:t>izglītojamajiem</w:t>
      </w:r>
      <w:r w:rsidRPr="00CE7EBA">
        <w:rPr>
          <w:color w:val="auto"/>
        </w:rPr>
        <w:t>;</w:t>
      </w:r>
    </w:p>
    <w:p w14:paraId="5B44E5A0" w14:textId="582DF6E9" w:rsidR="0038313D" w:rsidRPr="00CE7EBA" w:rsidRDefault="0038313D" w:rsidP="005B3895">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Ādažu vidusskolas un Ādažu Brīvās Valdorfa skolas </w:t>
      </w:r>
      <w:r w:rsidR="00EC5103" w:rsidRPr="00CE7EBA">
        <w:rPr>
          <w:color w:val="auto"/>
        </w:rPr>
        <w:t>izglītojamajiem</w:t>
      </w:r>
      <w:r w:rsidRPr="00CE7EBA">
        <w:rPr>
          <w:color w:val="auto"/>
        </w:rPr>
        <w:t xml:space="preserve">, </w:t>
      </w:r>
      <w:r w:rsidR="00820837" w:rsidRPr="00CE7EBA">
        <w:rPr>
          <w:color w:val="auto"/>
        </w:rPr>
        <w:t>izmanto</w:t>
      </w:r>
      <w:r w:rsidRPr="00CE7EBA">
        <w:rPr>
          <w:color w:val="auto"/>
        </w:rPr>
        <w:t>jot</w:t>
      </w:r>
      <w:r w:rsidR="00820837" w:rsidRPr="00CE7EBA">
        <w:rPr>
          <w:color w:val="auto"/>
        </w:rPr>
        <w:t xml:space="preserve"> savienotos pasažieru pārvadājumu pakalpojumus.</w:t>
      </w:r>
    </w:p>
    <w:p w14:paraId="33542956" w14:textId="4D616A41" w:rsidR="00820837" w:rsidRPr="008D0509" w:rsidRDefault="00820837" w:rsidP="005B3895">
      <w:pPr>
        <w:pStyle w:val="Default"/>
        <w:numPr>
          <w:ilvl w:val="0"/>
          <w:numId w:val="12"/>
        </w:numPr>
        <w:spacing w:after="120"/>
        <w:ind w:left="426" w:hanging="422"/>
        <w:jc w:val="both"/>
        <w:rPr>
          <w:color w:val="auto"/>
        </w:rPr>
      </w:pPr>
      <w:r w:rsidRPr="008D0509">
        <w:rPr>
          <w:color w:val="auto"/>
        </w:rPr>
        <w:t>Mēnešbiļetes izsnie</w:t>
      </w:r>
      <w:r w:rsidR="00EB6C46">
        <w:rPr>
          <w:color w:val="auto"/>
        </w:rPr>
        <w:t>dz</w:t>
      </w:r>
      <w:r w:rsidRPr="008D0509">
        <w:rPr>
          <w:color w:val="auto"/>
        </w:rPr>
        <w:t xml:space="preserve"> šādā kārtībā:</w:t>
      </w:r>
    </w:p>
    <w:p w14:paraId="6C48533F" w14:textId="065D17C8" w:rsidR="0038313D" w:rsidRPr="00386B7E" w:rsidRDefault="001377C7" w:rsidP="005B3895">
      <w:pPr>
        <w:pStyle w:val="Default"/>
        <w:numPr>
          <w:ilvl w:val="1"/>
          <w:numId w:val="12"/>
        </w:numPr>
        <w:spacing w:after="120"/>
        <w:ind w:left="993" w:hanging="567"/>
        <w:jc w:val="both"/>
        <w:rPr>
          <w:color w:val="auto"/>
        </w:rPr>
      </w:pPr>
      <w:r>
        <w:rPr>
          <w:color w:val="auto"/>
        </w:rPr>
        <w:t>i</w:t>
      </w:r>
      <w:r w:rsidR="00EC5103">
        <w:rPr>
          <w:color w:val="auto"/>
        </w:rPr>
        <w:t xml:space="preserve">zglītojamā </w:t>
      </w:r>
      <w:r w:rsidR="00820837" w:rsidRPr="008D0509">
        <w:rPr>
          <w:color w:val="auto"/>
        </w:rPr>
        <w:t xml:space="preserve">vecāks iesniedz skolai </w:t>
      </w:r>
      <w:r w:rsidR="00820837" w:rsidRPr="00386B7E">
        <w:rPr>
          <w:color w:val="auto"/>
        </w:rPr>
        <w:t>iesniegumu (1.pielikums);</w:t>
      </w:r>
    </w:p>
    <w:p w14:paraId="73955506" w14:textId="2D36219F" w:rsidR="0038313D" w:rsidRPr="008D0509" w:rsidRDefault="00820837" w:rsidP="005B3895">
      <w:pPr>
        <w:pStyle w:val="Default"/>
        <w:numPr>
          <w:ilvl w:val="1"/>
          <w:numId w:val="12"/>
        </w:numPr>
        <w:spacing w:after="120"/>
        <w:ind w:left="993" w:hanging="567"/>
        <w:jc w:val="both"/>
        <w:rPr>
          <w:color w:val="auto"/>
        </w:rPr>
      </w:pPr>
      <w:r w:rsidRPr="008D0509">
        <w:rPr>
          <w:color w:val="auto"/>
        </w:rPr>
        <w:t xml:space="preserve">skola pārbauda iesniegumu atbilstību, apkopo </w:t>
      </w:r>
      <w:r w:rsidR="0038313D" w:rsidRPr="008D0509">
        <w:rPr>
          <w:color w:val="auto"/>
        </w:rPr>
        <w:t>m</w:t>
      </w:r>
      <w:r w:rsidRPr="008D0509">
        <w:rPr>
          <w:color w:val="auto"/>
        </w:rPr>
        <w:t xml:space="preserve">ēnešbiļešu saņēmēju sarakstu un </w:t>
      </w:r>
      <w:r w:rsidR="0038313D" w:rsidRPr="008D0509">
        <w:rPr>
          <w:color w:val="auto"/>
        </w:rPr>
        <w:t xml:space="preserve">ne vēlāk kā līdz </w:t>
      </w:r>
      <w:r w:rsidR="00EB6C46">
        <w:rPr>
          <w:color w:val="auto"/>
        </w:rPr>
        <w:t xml:space="preserve">kārtējā gada </w:t>
      </w:r>
      <w:r w:rsidR="0038313D" w:rsidRPr="008D0509">
        <w:rPr>
          <w:color w:val="auto"/>
        </w:rPr>
        <w:t>5.</w:t>
      </w:r>
      <w:r w:rsidR="00EB6C46">
        <w:rPr>
          <w:color w:val="auto"/>
        </w:rPr>
        <w:t xml:space="preserve"> (piektajam) </w:t>
      </w:r>
      <w:r w:rsidR="0038313D" w:rsidRPr="008D0509">
        <w:rPr>
          <w:color w:val="auto"/>
        </w:rPr>
        <w:t>septembrim informē nodaļu par nepieciešamo mēnešbiļešu skaitu. Par izmaiņām attiecībā uz nākamo mēne</w:t>
      </w:r>
      <w:r w:rsidR="002F565A" w:rsidRPr="008D0509">
        <w:rPr>
          <w:color w:val="auto"/>
        </w:rPr>
        <w:t>si</w:t>
      </w:r>
      <w:r w:rsidR="0038313D" w:rsidRPr="008D0509">
        <w:rPr>
          <w:color w:val="auto"/>
        </w:rPr>
        <w:t xml:space="preserve"> skola informē nodaļu līdz katra mēneša 13.</w:t>
      </w:r>
      <w:r w:rsidR="00EB6C46">
        <w:rPr>
          <w:color w:val="auto"/>
        </w:rPr>
        <w:t xml:space="preserve"> (trīspadsmitajam) </w:t>
      </w:r>
      <w:r w:rsidR="0038313D" w:rsidRPr="008D0509">
        <w:rPr>
          <w:color w:val="auto"/>
        </w:rPr>
        <w:t>datumam</w:t>
      </w:r>
      <w:r w:rsidR="002F565A" w:rsidRPr="008D0509">
        <w:rPr>
          <w:color w:val="auto"/>
        </w:rPr>
        <w:t>;</w:t>
      </w:r>
    </w:p>
    <w:p w14:paraId="6B648D9E" w14:textId="4E3880F7" w:rsidR="002F565A" w:rsidRPr="008D0509" w:rsidRDefault="002F565A" w:rsidP="005B3895">
      <w:pPr>
        <w:pStyle w:val="Default"/>
        <w:numPr>
          <w:ilvl w:val="1"/>
          <w:numId w:val="12"/>
        </w:numPr>
        <w:spacing w:after="120"/>
        <w:ind w:left="993" w:hanging="567"/>
        <w:jc w:val="both"/>
        <w:rPr>
          <w:color w:val="auto"/>
        </w:rPr>
      </w:pPr>
      <w:r w:rsidRPr="008D0509">
        <w:rPr>
          <w:color w:val="auto"/>
        </w:rPr>
        <w:t xml:space="preserve">nodaļa </w:t>
      </w:r>
      <w:r w:rsidR="0038313D" w:rsidRPr="008D0509">
        <w:rPr>
          <w:color w:val="auto"/>
        </w:rPr>
        <w:t xml:space="preserve">līdz katra mēneša </w:t>
      </w:r>
      <w:r w:rsidRPr="008D0509">
        <w:rPr>
          <w:color w:val="auto"/>
        </w:rPr>
        <w:t>15.</w:t>
      </w:r>
      <w:r w:rsidR="00EB6C46">
        <w:rPr>
          <w:color w:val="auto"/>
        </w:rPr>
        <w:t xml:space="preserve"> (piecpadsmitajam) </w:t>
      </w:r>
      <w:r w:rsidRPr="008D0509">
        <w:rPr>
          <w:color w:val="auto"/>
        </w:rPr>
        <w:t xml:space="preserve">datumam </w:t>
      </w:r>
      <w:r w:rsidR="00820837" w:rsidRPr="008D0509">
        <w:rPr>
          <w:color w:val="auto"/>
        </w:rPr>
        <w:t xml:space="preserve">veic </w:t>
      </w:r>
      <w:r w:rsidRPr="008D0509">
        <w:rPr>
          <w:color w:val="auto"/>
        </w:rPr>
        <w:t>m</w:t>
      </w:r>
      <w:r w:rsidR="00820837" w:rsidRPr="008D0509">
        <w:rPr>
          <w:color w:val="auto"/>
        </w:rPr>
        <w:t>ēnešbiļešu pasūtīšanu</w:t>
      </w:r>
      <w:r w:rsidRPr="008D0509">
        <w:rPr>
          <w:color w:val="auto"/>
        </w:rPr>
        <w:t xml:space="preserve"> nākamajam mēnesim un </w:t>
      </w:r>
      <w:r w:rsidR="00EB6C46">
        <w:rPr>
          <w:color w:val="auto"/>
        </w:rPr>
        <w:t>to izsniegšanu</w:t>
      </w:r>
      <w:r w:rsidRPr="008D0509">
        <w:rPr>
          <w:color w:val="auto"/>
        </w:rPr>
        <w:t xml:space="preserve"> skolai;</w:t>
      </w:r>
    </w:p>
    <w:p w14:paraId="4A75DF72" w14:textId="68B875B2" w:rsidR="00820837" w:rsidRPr="008D0509" w:rsidRDefault="00820837" w:rsidP="005B3895">
      <w:pPr>
        <w:pStyle w:val="Default"/>
        <w:numPr>
          <w:ilvl w:val="1"/>
          <w:numId w:val="12"/>
        </w:numPr>
        <w:spacing w:after="120"/>
        <w:ind w:left="993" w:hanging="567"/>
        <w:jc w:val="both"/>
        <w:rPr>
          <w:color w:val="auto"/>
        </w:rPr>
      </w:pPr>
      <w:r w:rsidRPr="008D0509">
        <w:rPr>
          <w:color w:val="auto"/>
        </w:rPr>
        <w:t xml:space="preserve">skola pret parakstu izsniedz </w:t>
      </w:r>
      <w:r w:rsidR="00EC5103">
        <w:rPr>
          <w:color w:val="auto"/>
        </w:rPr>
        <w:t>izglītojamiem</w:t>
      </w:r>
      <w:r w:rsidRPr="008D0509">
        <w:rPr>
          <w:color w:val="auto"/>
        </w:rPr>
        <w:t xml:space="preserve"> </w:t>
      </w:r>
      <w:r w:rsidR="002F565A" w:rsidRPr="008D0509">
        <w:rPr>
          <w:color w:val="auto"/>
        </w:rPr>
        <w:t>m</w:t>
      </w:r>
      <w:r w:rsidRPr="008D0509">
        <w:rPr>
          <w:color w:val="auto"/>
        </w:rPr>
        <w:t>ēnešbiļetes.</w:t>
      </w:r>
    </w:p>
    <w:p w14:paraId="69694A9D" w14:textId="31D36365" w:rsidR="002F565A" w:rsidRPr="008D0509" w:rsidRDefault="002F565A" w:rsidP="0041436A">
      <w:pPr>
        <w:pStyle w:val="Default"/>
        <w:numPr>
          <w:ilvl w:val="0"/>
          <w:numId w:val="16"/>
        </w:numPr>
        <w:spacing w:after="120"/>
        <w:ind w:left="142" w:hanging="142"/>
        <w:jc w:val="center"/>
        <w:rPr>
          <w:color w:val="auto"/>
        </w:rPr>
      </w:pPr>
      <w:r w:rsidRPr="008D0509">
        <w:rPr>
          <w:b/>
          <w:bCs/>
          <w:color w:val="auto"/>
        </w:rPr>
        <w:t>Biļešu kompensēšanas kārtība</w:t>
      </w:r>
    </w:p>
    <w:p w14:paraId="7D6AD368" w14:textId="762B9F04" w:rsidR="00213E92" w:rsidRPr="008D0509" w:rsidRDefault="00213E92" w:rsidP="005B3895">
      <w:pPr>
        <w:pStyle w:val="Default"/>
        <w:numPr>
          <w:ilvl w:val="0"/>
          <w:numId w:val="12"/>
        </w:numPr>
        <w:spacing w:after="120"/>
        <w:ind w:left="426" w:hanging="422"/>
        <w:jc w:val="both"/>
        <w:rPr>
          <w:color w:val="auto"/>
        </w:rPr>
      </w:pPr>
      <w:r w:rsidRPr="008D0509">
        <w:rPr>
          <w:color w:val="auto"/>
        </w:rPr>
        <w:t>Pašvaldība</w:t>
      </w:r>
      <w:r w:rsidRPr="008D0509">
        <w:t xml:space="preserve"> kompensē </w:t>
      </w:r>
      <w:r w:rsidR="00B32E7C">
        <w:t>izglītojamā</w:t>
      </w:r>
      <w:r w:rsidRPr="008D0509">
        <w:t xml:space="preserve"> iegādāto pārvadātāja biļešu</w:t>
      </w:r>
      <w:r w:rsidR="00E953A7" w:rsidRPr="008D0509">
        <w:t xml:space="preserve"> vai mēnešbiļetes izdevumus apmaksā</w:t>
      </w:r>
      <w:r w:rsidR="00EB6C46">
        <w:t>jot</w:t>
      </w:r>
      <w:r w:rsidR="00E953A7" w:rsidRPr="008D0509">
        <w:t xml:space="preserve"> </w:t>
      </w:r>
      <w:r w:rsidR="001377C7">
        <w:t>2 (</w:t>
      </w:r>
      <w:r w:rsidR="00E953A7" w:rsidRPr="008D0509">
        <w:t>div</w:t>
      </w:r>
      <w:r w:rsidR="00EB6C46">
        <w:t>us</w:t>
      </w:r>
      <w:r w:rsidR="001377C7">
        <w:t>)</w:t>
      </w:r>
      <w:r w:rsidR="00E953A7" w:rsidRPr="008D0509">
        <w:t xml:space="preserve"> braucien</w:t>
      </w:r>
      <w:r w:rsidR="00EB6C46">
        <w:t>us</w:t>
      </w:r>
      <w:r w:rsidR="00E953A7" w:rsidRPr="008D0509">
        <w:t xml:space="preserve"> neatkarīgi no brauciena attaisnojuma dokumentiem</w:t>
      </w:r>
      <w:r w:rsidR="008D0509" w:rsidRPr="008D0509">
        <w:t>,</w:t>
      </w:r>
      <w:r w:rsidR="00E953A7" w:rsidRPr="008D0509">
        <w:t xml:space="preserve"> </w:t>
      </w:r>
      <w:r w:rsidR="00E953A7" w:rsidRPr="008D0509">
        <w:rPr>
          <w:color w:val="auto"/>
        </w:rPr>
        <w:t>šādos gadījumos:</w:t>
      </w:r>
    </w:p>
    <w:p w14:paraId="116AA846" w14:textId="457AF216" w:rsidR="00E953A7" w:rsidRPr="0041436A" w:rsidRDefault="00E953A7" w:rsidP="005B3895">
      <w:pPr>
        <w:pStyle w:val="Default"/>
        <w:numPr>
          <w:ilvl w:val="1"/>
          <w:numId w:val="12"/>
        </w:numPr>
        <w:spacing w:after="120"/>
        <w:ind w:left="993" w:hanging="567"/>
        <w:jc w:val="both"/>
        <w:rPr>
          <w:color w:val="auto"/>
        </w:rPr>
      </w:pPr>
      <w:r w:rsidRPr="008D0509">
        <w:rPr>
          <w:color w:val="auto"/>
        </w:rPr>
        <w:t>l</w:t>
      </w:r>
      <w:r w:rsidR="00213E92" w:rsidRPr="008D0509">
        <w:rPr>
          <w:color w:val="auto"/>
        </w:rPr>
        <w:t>īdz e</w:t>
      </w:r>
      <w:r w:rsidR="00D95E92">
        <w:rPr>
          <w:color w:val="auto"/>
        </w:rPr>
        <w:t>-t</w:t>
      </w:r>
      <w:r w:rsidR="00213E92" w:rsidRPr="008D0509">
        <w:rPr>
          <w:color w:val="auto"/>
        </w:rPr>
        <w:t xml:space="preserve">alona vai mēnešbiļetes saņemšanai </w:t>
      </w:r>
      <w:r w:rsidR="00046944" w:rsidRPr="0041436A">
        <w:rPr>
          <w:color w:val="auto"/>
        </w:rPr>
        <w:t>7.</w:t>
      </w:r>
      <w:r w:rsidR="00213E92" w:rsidRPr="0041436A">
        <w:rPr>
          <w:color w:val="auto"/>
        </w:rPr>
        <w:t xml:space="preserve"> un 15. punktā noteiktajā kārtībā, kā arī 1</w:t>
      </w:r>
      <w:r w:rsidR="00046944" w:rsidRPr="0041436A">
        <w:rPr>
          <w:color w:val="auto"/>
        </w:rPr>
        <w:t>1</w:t>
      </w:r>
      <w:r w:rsidR="00213E92" w:rsidRPr="0041436A">
        <w:rPr>
          <w:color w:val="auto"/>
        </w:rPr>
        <w:t>.</w:t>
      </w:r>
      <w:r w:rsidR="001377C7">
        <w:rPr>
          <w:color w:val="auto"/>
        </w:rPr>
        <w:t xml:space="preserve"> </w:t>
      </w:r>
      <w:r w:rsidR="00213E92" w:rsidRPr="0041436A">
        <w:rPr>
          <w:color w:val="auto"/>
        </w:rPr>
        <w:t>punkt</w:t>
      </w:r>
      <w:r w:rsidR="00EB6C46" w:rsidRPr="0041436A">
        <w:rPr>
          <w:color w:val="auto"/>
        </w:rPr>
        <w:t>a</w:t>
      </w:r>
      <w:r w:rsidR="00213E92" w:rsidRPr="0041436A">
        <w:rPr>
          <w:color w:val="auto"/>
        </w:rPr>
        <w:t xml:space="preserve"> gadījumā</w:t>
      </w:r>
      <w:r w:rsidRPr="0041436A">
        <w:rPr>
          <w:color w:val="auto"/>
        </w:rPr>
        <w:t>;</w:t>
      </w:r>
    </w:p>
    <w:p w14:paraId="52C38617" w14:textId="3BE0B0A8" w:rsidR="00E953A7" w:rsidRPr="008D0509" w:rsidRDefault="00E953A7" w:rsidP="005B3895">
      <w:pPr>
        <w:pStyle w:val="Default"/>
        <w:numPr>
          <w:ilvl w:val="1"/>
          <w:numId w:val="12"/>
        </w:numPr>
        <w:spacing w:after="120"/>
        <w:ind w:left="993" w:hanging="567"/>
        <w:jc w:val="both"/>
        <w:rPr>
          <w:color w:val="auto"/>
        </w:rPr>
      </w:pPr>
      <w:r w:rsidRPr="008D0509">
        <w:rPr>
          <w:color w:val="auto"/>
        </w:rPr>
        <w:t xml:space="preserve">speciālo skolu </w:t>
      </w:r>
      <w:r w:rsidR="00D95E92">
        <w:rPr>
          <w:color w:val="auto"/>
        </w:rPr>
        <w:t>izglītojamajiem</w:t>
      </w:r>
      <w:r w:rsidRPr="008D0509">
        <w:rPr>
          <w:color w:val="auto"/>
        </w:rPr>
        <w:t xml:space="preserve">, ja </w:t>
      </w:r>
      <w:r w:rsidR="00EB6C46">
        <w:rPr>
          <w:color w:val="auto"/>
        </w:rPr>
        <w:t>tie neizmanto</w:t>
      </w:r>
      <w:r w:rsidRPr="008D0509">
        <w:rPr>
          <w:color w:val="auto"/>
        </w:rPr>
        <w:t xml:space="preserve"> </w:t>
      </w:r>
      <w:r w:rsidR="001C6C08">
        <w:rPr>
          <w:color w:val="auto"/>
        </w:rPr>
        <w:t>izglītojamo</w:t>
      </w:r>
      <w:r w:rsidRPr="008D0509">
        <w:rPr>
          <w:color w:val="auto"/>
        </w:rPr>
        <w:t xml:space="preserve"> autobus</w:t>
      </w:r>
      <w:r w:rsidR="00EB6C46">
        <w:rPr>
          <w:color w:val="auto"/>
        </w:rPr>
        <w:t>a pārvadājumus</w:t>
      </w:r>
      <w:r w:rsidRPr="008D0509">
        <w:rPr>
          <w:color w:val="auto"/>
        </w:rPr>
        <w:t xml:space="preserve"> vai vecāks nesaņem autotransporta izdevumu kompensāciju;</w:t>
      </w:r>
    </w:p>
    <w:p w14:paraId="57EBB385" w14:textId="737CC49D" w:rsidR="0041436A" w:rsidRPr="00EF6662" w:rsidRDefault="00D95E92" w:rsidP="001377C7">
      <w:pPr>
        <w:pStyle w:val="Default"/>
        <w:numPr>
          <w:ilvl w:val="1"/>
          <w:numId w:val="12"/>
        </w:numPr>
        <w:spacing w:after="120"/>
        <w:ind w:left="993" w:hanging="567"/>
        <w:jc w:val="both"/>
        <w:rPr>
          <w:rFonts w:eastAsia="Times New Roman"/>
          <w:color w:val="auto"/>
        </w:rPr>
      </w:pPr>
      <w:r w:rsidRPr="008D0509">
        <w:rPr>
          <w:rFonts w:eastAsia="Times New Roman"/>
        </w:rPr>
        <w:t>Ādažu novad</w:t>
      </w:r>
      <w:r>
        <w:rPr>
          <w:rFonts w:eastAsia="Times New Roman"/>
        </w:rPr>
        <w:t>a administratīvajā teritorijā</w:t>
      </w:r>
      <w:r w:rsidRPr="008D0509">
        <w:rPr>
          <w:rFonts w:eastAsia="Times New Roman"/>
        </w:rPr>
        <w:t xml:space="preserve"> deklarētiem </w:t>
      </w:r>
      <w:r>
        <w:rPr>
          <w:rFonts w:eastAsia="Times New Roman"/>
        </w:rPr>
        <w:t>izglītojamajiem</w:t>
      </w:r>
      <w:r w:rsidRPr="008D0509">
        <w:rPr>
          <w:rFonts w:eastAsia="Times New Roman"/>
        </w:rPr>
        <w:t xml:space="preserve">, kuri mācās </w:t>
      </w:r>
      <w:r>
        <w:rPr>
          <w:rFonts w:eastAsia="Times New Roman"/>
        </w:rPr>
        <w:t>citās vispārējās un profesionālās vidējās izglītības iestādēs (izņemot privātās izglītības iestādēs), kas nav reģistrētas Ādažu novadā</w:t>
      </w:r>
      <w:r w:rsidRPr="00EF6662">
        <w:rPr>
          <w:rFonts w:eastAsia="Times New Roman"/>
          <w:color w:val="auto"/>
        </w:rPr>
        <w:t xml:space="preserve">, </w:t>
      </w:r>
      <w:r w:rsidRPr="00EF6662">
        <w:rPr>
          <w:color w:val="auto"/>
        </w:rPr>
        <w:t>pārvadātāja pakalpojumus izmanto</w:t>
      </w:r>
      <w:r w:rsidR="0093115D" w:rsidRPr="00EF6662">
        <w:rPr>
          <w:color w:val="auto"/>
        </w:rPr>
        <w:t xml:space="preserve"> tikai</w:t>
      </w:r>
      <w:r w:rsidRPr="00EF6662">
        <w:rPr>
          <w:color w:val="auto"/>
        </w:rPr>
        <w:t xml:space="preserve"> iegādājoties mēnešbiļeti</w:t>
      </w:r>
      <w:r w:rsidR="00A166BC" w:rsidRPr="00EF6662">
        <w:rPr>
          <w:color w:val="auto"/>
        </w:rPr>
        <w:t>.</w:t>
      </w:r>
    </w:p>
    <w:p w14:paraId="6EE93C4C" w14:textId="035392C1" w:rsidR="00213E92" w:rsidRPr="008D0509" w:rsidRDefault="00E953A7" w:rsidP="001377C7">
      <w:pPr>
        <w:pStyle w:val="Default"/>
        <w:numPr>
          <w:ilvl w:val="0"/>
          <w:numId w:val="12"/>
        </w:numPr>
        <w:spacing w:after="120"/>
        <w:ind w:left="426" w:hanging="426"/>
        <w:jc w:val="both"/>
        <w:rPr>
          <w:color w:val="auto"/>
        </w:rPr>
      </w:pPr>
      <w:r w:rsidRPr="008D0509">
        <w:rPr>
          <w:color w:val="auto"/>
        </w:rPr>
        <w:t>Lai saņemtu b</w:t>
      </w:r>
      <w:r w:rsidR="00213E92" w:rsidRPr="008D0509">
        <w:rPr>
          <w:color w:val="auto"/>
        </w:rPr>
        <w:t>iļešu izdevumu kompensāciju:</w:t>
      </w:r>
    </w:p>
    <w:p w14:paraId="04BB25DA" w14:textId="12546233" w:rsidR="00213E92" w:rsidRPr="008D0509" w:rsidRDefault="00D95E92" w:rsidP="005B3895">
      <w:pPr>
        <w:pStyle w:val="Default"/>
        <w:numPr>
          <w:ilvl w:val="1"/>
          <w:numId w:val="12"/>
        </w:numPr>
        <w:spacing w:after="120"/>
        <w:ind w:left="993" w:hanging="567"/>
        <w:jc w:val="both"/>
        <w:rPr>
          <w:color w:val="auto"/>
        </w:rPr>
      </w:pPr>
      <w:r>
        <w:rPr>
          <w:color w:val="auto"/>
        </w:rPr>
        <w:t>izglītojamā</w:t>
      </w:r>
      <w:r w:rsidR="00213E92" w:rsidRPr="008D0509">
        <w:rPr>
          <w:color w:val="auto"/>
        </w:rPr>
        <w:t xml:space="preserve"> vecāks līdz nākamā mēneša </w:t>
      </w:r>
      <w:r w:rsidR="001C6C08">
        <w:rPr>
          <w:color w:val="auto"/>
        </w:rPr>
        <w:t>10</w:t>
      </w:r>
      <w:r w:rsidR="00EB6C46">
        <w:rPr>
          <w:color w:val="auto"/>
        </w:rPr>
        <w:t>. (</w:t>
      </w:r>
      <w:r w:rsidR="001C6C08">
        <w:rPr>
          <w:color w:val="auto"/>
        </w:rPr>
        <w:t>desmitajam</w:t>
      </w:r>
      <w:r w:rsidR="00EB6C46">
        <w:rPr>
          <w:color w:val="auto"/>
        </w:rPr>
        <w:t>)</w:t>
      </w:r>
      <w:r w:rsidR="00213E92" w:rsidRPr="008D0509">
        <w:rPr>
          <w:color w:val="auto"/>
        </w:rPr>
        <w:t xml:space="preserve"> datumam iesniedz VPVKAC </w:t>
      </w:r>
      <w:r w:rsidR="00EB6C46" w:rsidRPr="008D0509">
        <w:rPr>
          <w:color w:val="auto"/>
        </w:rPr>
        <w:t xml:space="preserve">iesniegumu </w:t>
      </w:r>
      <w:r w:rsidR="00213E92" w:rsidRPr="00652E83">
        <w:rPr>
          <w:color w:val="auto"/>
        </w:rPr>
        <w:t>pašvaldībai (2.pielikums) par iepriekšējā</w:t>
      </w:r>
      <w:r w:rsidR="00213E92" w:rsidRPr="008D0509">
        <w:rPr>
          <w:color w:val="auto"/>
        </w:rPr>
        <w:t xml:space="preserve"> mēneša braukšanas biļešu</w:t>
      </w:r>
      <w:r w:rsidR="00E953A7" w:rsidRPr="008D0509">
        <w:rPr>
          <w:color w:val="auto"/>
        </w:rPr>
        <w:t xml:space="preserve"> vai mēnešbiļetes</w:t>
      </w:r>
      <w:r w:rsidR="00213E92" w:rsidRPr="008D0509">
        <w:rPr>
          <w:color w:val="auto"/>
        </w:rPr>
        <w:t xml:space="preserve"> izdevumu kompensēšanu un pievieno pārvadātāja izsniegtās biļetes</w:t>
      </w:r>
      <w:r w:rsidR="00E953A7" w:rsidRPr="008D0509">
        <w:rPr>
          <w:color w:val="auto"/>
        </w:rPr>
        <w:t xml:space="preserve"> vai mēnešbiļeti;</w:t>
      </w:r>
    </w:p>
    <w:p w14:paraId="725DFC7B" w14:textId="032CE78E" w:rsidR="00A166BC" w:rsidRPr="001C6C08" w:rsidRDefault="00213E92" w:rsidP="005B3895">
      <w:pPr>
        <w:pStyle w:val="Default"/>
        <w:numPr>
          <w:ilvl w:val="1"/>
          <w:numId w:val="12"/>
        </w:numPr>
        <w:spacing w:after="120"/>
        <w:ind w:left="993" w:hanging="567"/>
        <w:jc w:val="both"/>
        <w:rPr>
          <w:color w:val="FF0000"/>
        </w:rPr>
      </w:pPr>
      <w:r w:rsidRPr="00EF6662">
        <w:rPr>
          <w:color w:val="auto"/>
        </w:rPr>
        <w:t>nodaļa pārbauda iesniegum</w:t>
      </w:r>
      <w:r w:rsidR="00EB6C46" w:rsidRPr="00EF6662">
        <w:rPr>
          <w:color w:val="auto"/>
        </w:rPr>
        <w:t>u</w:t>
      </w:r>
      <w:r w:rsidRPr="00EF6662">
        <w:rPr>
          <w:color w:val="auto"/>
        </w:rPr>
        <w:t xml:space="preserve"> atbilstību un pieņem lēmumu</w:t>
      </w:r>
      <w:r w:rsidR="00EB6C46" w:rsidRPr="00EF6662">
        <w:rPr>
          <w:color w:val="auto"/>
        </w:rPr>
        <w:t>s</w:t>
      </w:r>
      <w:r w:rsidRPr="00EF6662">
        <w:rPr>
          <w:color w:val="auto"/>
        </w:rPr>
        <w:t xml:space="preserve"> par kompensāciju vai atteikumu. </w:t>
      </w:r>
      <w:r w:rsidR="0055304F" w:rsidRPr="00EF6662">
        <w:rPr>
          <w:color w:val="auto"/>
        </w:rPr>
        <w:t xml:space="preserve">Atbilstības gadījumā iesniegumu ar rezolūciju nodaļas vadītājs nodod pašvaldības administrācijas Grāmatvedības nodaļai apmaksas veikšanai. </w:t>
      </w:r>
      <w:r w:rsidRPr="00EF6662">
        <w:rPr>
          <w:color w:val="auto"/>
        </w:rPr>
        <w:t>Atteikuma gadījumā nodaļa rakstiski informē iesniedzēju</w:t>
      </w:r>
      <w:r w:rsidR="00EB6C46" w:rsidRPr="00EF6662">
        <w:rPr>
          <w:color w:val="auto"/>
        </w:rPr>
        <w:t>, norādot</w:t>
      </w:r>
      <w:r w:rsidRPr="00EF6662">
        <w:rPr>
          <w:color w:val="auto"/>
        </w:rPr>
        <w:t xml:space="preserve"> atteikuma iemeslu</w:t>
      </w:r>
      <w:r w:rsidRPr="001C6C08">
        <w:rPr>
          <w:color w:val="FF0000"/>
        </w:rPr>
        <w:t>.</w:t>
      </w:r>
      <w:r w:rsidR="00A166BC" w:rsidRPr="001C6C08">
        <w:rPr>
          <w:color w:val="FF0000"/>
        </w:rPr>
        <w:t xml:space="preserve"> </w:t>
      </w:r>
    </w:p>
    <w:p w14:paraId="43D452A1" w14:textId="1F7737E6" w:rsidR="00E338F5" w:rsidRPr="00EF6662" w:rsidRDefault="0055304F" w:rsidP="00221FD5">
      <w:pPr>
        <w:pStyle w:val="Default"/>
        <w:numPr>
          <w:ilvl w:val="0"/>
          <w:numId w:val="12"/>
        </w:numPr>
        <w:spacing w:after="120"/>
        <w:ind w:left="426" w:hanging="426"/>
        <w:jc w:val="both"/>
        <w:rPr>
          <w:color w:val="auto"/>
        </w:rPr>
      </w:pPr>
      <w:r>
        <w:rPr>
          <w:rFonts w:eastAsia="Times New Roman"/>
          <w:color w:val="auto"/>
        </w:rPr>
        <w:t>I</w:t>
      </w:r>
      <w:r w:rsidR="00A166BC" w:rsidRPr="00207419">
        <w:rPr>
          <w:color w:val="auto"/>
        </w:rPr>
        <w:t xml:space="preserve">zglītojamais </w:t>
      </w:r>
      <w:r w:rsidR="00652E83" w:rsidRPr="00207419">
        <w:rPr>
          <w:color w:val="auto"/>
        </w:rPr>
        <w:t>var</w:t>
      </w:r>
      <w:r w:rsidR="00A166BC" w:rsidRPr="00207419">
        <w:rPr>
          <w:color w:val="auto"/>
        </w:rPr>
        <w:t xml:space="preserve"> iegādā</w:t>
      </w:r>
      <w:r w:rsidR="00652E83" w:rsidRPr="00207419">
        <w:rPr>
          <w:color w:val="auto"/>
        </w:rPr>
        <w:t>t</w:t>
      </w:r>
      <w:r w:rsidR="00A166BC" w:rsidRPr="00207419">
        <w:rPr>
          <w:color w:val="auto"/>
        </w:rPr>
        <w:t xml:space="preserve">ies braukšanas biļeti </w:t>
      </w:r>
      <w:r w:rsidR="00E338F5" w:rsidRPr="00207419">
        <w:rPr>
          <w:color w:val="auto"/>
        </w:rPr>
        <w:t xml:space="preserve">arī </w:t>
      </w:r>
      <w:r w:rsidR="00A166BC" w:rsidRPr="00207419">
        <w:rPr>
          <w:color w:val="auto"/>
        </w:rPr>
        <w:t>starppilsētu autobusā, kas šķērso Ādažu novada administratīvo teritoriju</w:t>
      </w:r>
      <w:r w:rsidR="0093115D">
        <w:rPr>
          <w:color w:val="auto"/>
        </w:rPr>
        <w:t xml:space="preserve">, </w:t>
      </w:r>
      <w:r w:rsidR="0093115D" w:rsidRPr="00EF6662">
        <w:rPr>
          <w:color w:val="auto"/>
        </w:rPr>
        <w:t>ja nok</w:t>
      </w:r>
      <w:r w:rsidR="00DF24CF" w:rsidRPr="00EF6662">
        <w:rPr>
          <w:color w:val="auto"/>
        </w:rPr>
        <w:t>ļ</w:t>
      </w:r>
      <w:r w:rsidR="0093115D" w:rsidRPr="00EF6662">
        <w:rPr>
          <w:color w:val="auto"/>
        </w:rPr>
        <w:t>ū</w:t>
      </w:r>
      <w:r w:rsidR="00DF24CF" w:rsidRPr="00EF6662">
        <w:rPr>
          <w:color w:val="auto"/>
        </w:rPr>
        <w:t xml:space="preserve">šanai </w:t>
      </w:r>
      <w:r w:rsidR="0093115D" w:rsidRPr="00EF6662">
        <w:rPr>
          <w:color w:val="auto"/>
        </w:rPr>
        <w:t xml:space="preserve">uz skolu </w:t>
      </w:r>
      <w:r w:rsidR="00DF24CF" w:rsidRPr="00EF6662">
        <w:rPr>
          <w:color w:val="auto"/>
        </w:rPr>
        <w:t xml:space="preserve">vai izglītības iestādēm, kas nav </w:t>
      </w:r>
      <w:r w:rsidR="00DF24CF" w:rsidRPr="00EF6662">
        <w:rPr>
          <w:color w:val="auto"/>
        </w:rPr>
        <w:lastRenderedPageBreak/>
        <w:t>reģistrētas Ādažu novadā,</w:t>
      </w:r>
      <w:r w:rsidR="0093115D" w:rsidRPr="00EF6662">
        <w:rPr>
          <w:color w:val="auto"/>
        </w:rPr>
        <w:t xml:space="preserve"> objektīvu iemeslu dē</w:t>
      </w:r>
      <w:r w:rsidR="00EF6662" w:rsidRPr="00EF6662">
        <w:rPr>
          <w:color w:val="auto"/>
        </w:rPr>
        <w:t>ļ</w:t>
      </w:r>
      <w:r w:rsidR="0093115D" w:rsidRPr="00EF6662">
        <w:rPr>
          <w:color w:val="auto"/>
        </w:rPr>
        <w:t xml:space="preserve"> nav iespējams izmantot e </w:t>
      </w:r>
      <w:r w:rsidR="00DF24CF" w:rsidRPr="00EF6662">
        <w:rPr>
          <w:color w:val="auto"/>
        </w:rPr>
        <w:t>–</w:t>
      </w:r>
      <w:r w:rsidR="0093115D" w:rsidRPr="00EF6662">
        <w:rPr>
          <w:color w:val="auto"/>
        </w:rPr>
        <w:t xml:space="preserve"> ta</w:t>
      </w:r>
      <w:r w:rsidR="00DF24CF" w:rsidRPr="00EF6662">
        <w:rPr>
          <w:color w:val="auto"/>
        </w:rPr>
        <w:t>lonu vai mēnešbiļeti.</w:t>
      </w:r>
      <w:r w:rsidR="00A166BC" w:rsidRPr="00EF6662">
        <w:rPr>
          <w:color w:val="auto"/>
        </w:rPr>
        <w:t xml:space="preserve"> </w:t>
      </w:r>
    </w:p>
    <w:p w14:paraId="1C7B4DE7" w14:textId="0D02E9E9" w:rsidR="00820837" w:rsidRPr="00207419" w:rsidRDefault="00A166BC" w:rsidP="00221FD5">
      <w:pPr>
        <w:pStyle w:val="Default"/>
        <w:numPr>
          <w:ilvl w:val="0"/>
          <w:numId w:val="12"/>
        </w:numPr>
        <w:spacing w:after="120"/>
        <w:ind w:left="426" w:hanging="426"/>
        <w:jc w:val="both"/>
        <w:rPr>
          <w:color w:val="auto"/>
        </w:rPr>
      </w:pPr>
      <w:r w:rsidRPr="00207419">
        <w:rPr>
          <w:color w:val="auto"/>
        </w:rPr>
        <w:t>Biļetēs veiktajiem ierakstiem jābūt skaidri salasāmiem un kompensācija par nesalasāmām vai saplēstām biļetēm netiek izmaksāta.</w:t>
      </w:r>
    </w:p>
    <w:p w14:paraId="03AA216B" w14:textId="4F4C1B33" w:rsidR="007066D3" w:rsidRPr="008D0509" w:rsidRDefault="007066D3" w:rsidP="00652E83">
      <w:pPr>
        <w:pStyle w:val="Default"/>
        <w:numPr>
          <w:ilvl w:val="0"/>
          <w:numId w:val="16"/>
        </w:numPr>
        <w:spacing w:after="120"/>
        <w:ind w:left="142" w:hanging="142"/>
        <w:jc w:val="center"/>
        <w:rPr>
          <w:color w:val="auto"/>
        </w:rPr>
      </w:pPr>
      <w:r w:rsidRPr="008D0509">
        <w:rPr>
          <w:b/>
          <w:bCs/>
          <w:color w:val="auto"/>
        </w:rPr>
        <w:t>Autotransporta izdevumu apmaksas k</w:t>
      </w:r>
      <w:r w:rsidR="008D0509" w:rsidRPr="008D0509">
        <w:rPr>
          <w:b/>
          <w:bCs/>
          <w:color w:val="auto"/>
        </w:rPr>
        <w:t>ā</w:t>
      </w:r>
      <w:r w:rsidRPr="008D0509">
        <w:rPr>
          <w:b/>
          <w:bCs/>
          <w:color w:val="auto"/>
        </w:rPr>
        <w:t>rtība</w:t>
      </w:r>
    </w:p>
    <w:p w14:paraId="0F176F33" w14:textId="4BA72954" w:rsidR="008D0509" w:rsidRDefault="008D0509" w:rsidP="005B3895">
      <w:pPr>
        <w:pStyle w:val="Default"/>
        <w:numPr>
          <w:ilvl w:val="0"/>
          <w:numId w:val="12"/>
        </w:numPr>
        <w:spacing w:after="120"/>
        <w:ind w:left="426" w:hanging="422"/>
        <w:jc w:val="both"/>
        <w:rPr>
          <w:color w:val="auto"/>
        </w:rPr>
      </w:pPr>
      <w:r>
        <w:rPr>
          <w:color w:val="auto"/>
        </w:rPr>
        <w:t>Pašvaldība</w:t>
      </w:r>
      <w:r w:rsidRPr="008D0509">
        <w:rPr>
          <w:color w:val="auto"/>
        </w:rPr>
        <w:t xml:space="preserve"> </w:t>
      </w:r>
      <w:r>
        <w:rPr>
          <w:color w:val="auto"/>
        </w:rPr>
        <w:t>kompensē</w:t>
      </w:r>
      <w:r w:rsidRPr="008D0509">
        <w:rPr>
          <w:color w:val="auto"/>
        </w:rPr>
        <w:t xml:space="preserve"> </w:t>
      </w:r>
      <w:r w:rsidR="002A2F9D">
        <w:rPr>
          <w:color w:val="auto"/>
        </w:rPr>
        <w:t>izglītojamā</w:t>
      </w:r>
      <w:r>
        <w:rPr>
          <w:color w:val="auto"/>
        </w:rPr>
        <w:t xml:space="preserve"> vecākam auto</w:t>
      </w:r>
      <w:r w:rsidRPr="008D0509">
        <w:rPr>
          <w:color w:val="auto"/>
        </w:rPr>
        <w:t xml:space="preserve">transporta izdevumus </w:t>
      </w:r>
      <w:r>
        <w:rPr>
          <w:color w:val="auto"/>
        </w:rPr>
        <w:t>šādos gadījumos:</w:t>
      </w:r>
    </w:p>
    <w:p w14:paraId="7047B445" w14:textId="4AA72482" w:rsidR="008D0509" w:rsidRPr="008D0509" w:rsidRDefault="008D0509" w:rsidP="005B3895">
      <w:pPr>
        <w:pStyle w:val="Default"/>
        <w:numPr>
          <w:ilvl w:val="1"/>
          <w:numId w:val="12"/>
        </w:numPr>
        <w:spacing w:after="120"/>
        <w:ind w:left="993" w:hanging="567"/>
        <w:jc w:val="both"/>
        <w:rPr>
          <w:color w:val="auto"/>
        </w:rPr>
      </w:pPr>
      <w:bookmarkStart w:id="1" w:name="_Hlk120615808"/>
      <w:r>
        <w:rPr>
          <w:color w:val="auto"/>
        </w:rPr>
        <w:t>j</w:t>
      </w:r>
      <w:r w:rsidRPr="008D0509">
        <w:rPr>
          <w:color w:val="auto"/>
        </w:rPr>
        <w:t xml:space="preserve">a sabiedriskais transports nav pieejams no </w:t>
      </w:r>
      <w:r w:rsidR="002A2F9D">
        <w:rPr>
          <w:color w:val="auto"/>
        </w:rPr>
        <w:t>izglītojamā</w:t>
      </w:r>
      <w:r w:rsidRPr="008D0509">
        <w:rPr>
          <w:color w:val="auto"/>
        </w:rPr>
        <w:t xml:space="preserve"> dzīvesvietas uz </w:t>
      </w:r>
      <w:r>
        <w:rPr>
          <w:color w:val="auto"/>
        </w:rPr>
        <w:t>skolu</w:t>
      </w:r>
      <w:r w:rsidRPr="008D0509">
        <w:rPr>
          <w:color w:val="auto"/>
        </w:rPr>
        <w:t xml:space="preserve"> un atpakaļ, kā arī, ja no </w:t>
      </w:r>
      <w:r w:rsidR="00B06925">
        <w:rPr>
          <w:color w:val="auto"/>
        </w:rPr>
        <w:t>izglītojamā</w:t>
      </w:r>
      <w:r w:rsidRPr="008D0509">
        <w:rPr>
          <w:color w:val="auto"/>
        </w:rPr>
        <w:t xml:space="preserve"> dzīvesvietas līdz sabiedriskā transporta pieturvietai ir vairāk nekā 3 km liels attālums</w:t>
      </w:r>
      <w:r>
        <w:rPr>
          <w:color w:val="auto"/>
        </w:rPr>
        <w:t>,</w:t>
      </w:r>
      <w:r w:rsidRPr="008D0509">
        <w:rPr>
          <w:color w:val="auto"/>
        </w:rPr>
        <w:t xml:space="preserve"> un </w:t>
      </w:r>
      <w:r w:rsidR="001947CA">
        <w:rPr>
          <w:color w:val="auto"/>
        </w:rPr>
        <w:t xml:space="preserve">pašvaldība </w:t>
      </w:r>
      <w:r w:rsidRPr="008D0509">
        <w:rPr>
          <w:color w:val="auto"/>
        </w:rPr>
        <w:t xml:space="preserve">nevar nodrošināt skolēnu </w:t>
      </w:r>
      <w:r>
        <w:rPr>
          <w:color w:val="auto"/>
        </w:rPr>
        <w:t>autobusu;</w:t>
      </w:r>
    </w:p>
    <w:bookmarkEnd w:id="1"/>
    <w:p w14:paraId="52327F34" w14:textId="64677A43" w:rsidR="007066D3" w:rsidRPr="00313D15" w:rsidRDefault="008D0509" w:rsidP="005B3895">
      <w:pPr>
        <w:pStyle w:val="Default"/>
        <w:numPr>
          <w:ilvl w:val="1"/>
          <w:numId w:val="12"/>
        </w:numPr>
        <w:spacing w:after="120"/>
        <w:ind w:left="993" w:hanging="567"/>
        <w:jc w:val="both"/>
        <w:rPr>
          <w:color w:val="auto"/>
        </w:rPr>
      </w:pPr>
      <w:r w:rsidRPr="00313D15">
        <w:rPr>
          <w:color w:val="auto"/>
        </w:rPr>
        <w:t xml:space="preserve">speciālo skolu </w:t>
      </w:r>
      <w:r w:rsidR="00B06925">
        <w:rPr>
          <w:color w:val="auto"/>
        </w:rPr>
        <w:t>izglītojamajiem</w:t>
      </w:r>
      <w:r w:rsidRPr="00313D15">
        <w:rPr>
          <w:color w:val="auto"/>
        </w:rPr>
        <w:t xml:space="preserve"> par braucieniem mācību gada laikā ārpus pašvaldības administratīvās teritorijas no deklarētās dzīvesvietas līdz speciālajai skolai un atpakaļ, ja ar valsts vai pašvaldības pedagoģiski medicīniskās komisijas atzinumu </w:t>
      </w:r>
      <w:r w:rsidR="009C588B">
        <w:rPr>
          <w:color w:val="auto"/>
        </w:rPr>
        <w:t>izglītojamam</w:t>
      </w:r>
      <w:r w:rsidRPr="00313D15">
        <w:rPr>
          <w:color w:val="auto"/>
        </w:rPr>
        <w:t xml:space="preserve"> nepieciešams iegūt vispārējo izglītību izglītības programmā, kas netiek īstenota pašvaldības izglītības iestādēs, kā arī, ja </w:t>
      </w:r>
      <w:bookmarkStart w:id="2" w:name="_Hlk120615926"/>
      <w:r w:rsidRPr="00313D15">
        <w:rPr>
          <w:color w:val="auto"/>
        </w:rPr>
        <w:t>pašvaldība nenodrošina skolēnu autobusu</w:t>
      </w:r>
      <w:r w:rsidR="001947CA">
        <w:rPr>
          <w:color w:val="auto"/>
        </w:rPr>
        <w:t>,</w:t>
      </w:r>
      <w:r w:rsidR="00313D15" w:rsidRPr="00313D15">
        <w:rPr>
          <w:color w:val="auto"/>
        </w:rPr>
        <w:t xml:space="preserve"> </w:t>
      </w:r>
      <w:bookmarkEnd w:id="2"/>
      <w:r w:rsidR="00313D15" w:rsidRPr="00313D15">
        <w:rPr>
          <w:color w:val="auto"/>
        </w:rPr>
        <w:t xml:space="preserve">vai </w:t>
      </w:r>
      <w:r w:rsidRPr="00313D15">
        <w:rPr>
          <w:color w:val="auto"/>
        </w:rPr>
        <w:t>vecāks nesaņem biļešu izdevumu kompensāciju.</w:t>
      </w:r>
      <w:r w:rsidR="00313D15" w:rsidRPr="00313D15">
        <w:rPr>
          <w:color w:val="auto"/>
        </w:rPr>
        <w:t xml:space="preserve"> </w:t>
      </w:r>
      <w:r w:rsidR="007066D3" w:rsidRPr="00313D15">
        <w:rPr>
          <w:color w:val="auto"/>
        </w:rPr>
        <w:t xml:space="preserve">Pašvaldība </w:t>
      </w:r>
      <w:r w:rsidR="00313D15">
        <w:rPr>
          <w:color w:val="auto"/>
        </w:rPr>
        <w:t>kompensē</w:t>
      </w:r>
      <w:r w:rsidR="007066D3" w:rsidRPr="00313D15">
        <w:rPr>
          <w:color w:val="auto"/>
        </w:rPr>
        <w:t xml:space="preserve"> izdevumus arī gadījumos, ja </w:t>
      </w:r>
      <w:r w:rsidR="001947CA">
        <w:rPr>
          <w:color w:val="auto"/>
        </w:rPr>
        <w:t>pārvadātāja pakalpojums ir pieejams</w:t>
      </w:r>
      <w:r w:rsidR="007066D3" w:rsidRPr="00313D15">
        <w:rPr>
          <w:color w:val="auto"/>
        </w:rPr>
        <w:t xml:space="preserve">, bet no </w:t>
      </w:r>
      <w:bookmarkStart w:id="3" w:name="_Hlk120616000"/>
      <w:r w:rsidR="007066D3" w:rsidRPr="00313D15">
        <w:rPr>
          <w:color w:val="auto"/>
        </w:rPr>
        <w:t xml:space="preserve">pedagoģiski medicīniskās komisijas vai ārsta atzinuma </w:t>
      </w:r>
      <w:bookmarkEnd w:id="3"/>
      <w:r w:rsidR="007066D3" w:rsidRPr="00313D15">
        <w:rPr>
          <w:color w:val="auto"/>
        </w:rPr>
        <w:t xml:space="preserve">izriet, ka </w:t>
      </w:r>
      <w:bookmarkStart w:id="4" w:name="_Hlk120615953"/>
      <w:r w:rsidR="009C588B">
        <w:rPr>
          <w:color w:val="auto"/>
        </w:rPr>
        <w:t>izglītojamais</w:t>
      </w:r>
      <w:r w:rsidR="007066D3" w:rsidRPr="00313D15">
        <w:rPr>
          <w:color w:val="auto"/>
        </w:rPr>
        <w:t xml:space="preserve"> </w:t>
      </w:r>
      <w:r w:rsidR="001947CA" w:rsidRPr="00313D15">
        <w:rPr>
          <w:color w:val="auto"/>
        </w:rPr>
        <w:t xml:space="preserve">nevar izmantot </w:t>
      </w:r>
      <w:r w:rsidR="007066D3" w:rsidRPr="00313D15">
        <w:rPr>
          <w:color w:val="auto"/>
        </w:rPr>
        <w:t xml:space="preserve">sabiedrisko transportu. </w:t>
      </w:r>
    </w:p>
    <w:bookmarkEnd w:id="4"/>
    <w:p w14:paraId="3062CBFD" w14:textId="386A090D" w:rsidR="00313D15" w:rsidRPr="00F67D14" w:rsidRDefault="00046944" w:rsidP="005B3895">
      <w:pPr>
        <w:pStyle w:val="Default"/>
        <w:numPr>
          <w:ilvl w:val="0"/>
          <w:numId w:val="12"/>
        </w:numPr>
        <w:spacing w:after="120"/>
        <w:ind w:left="426" w:hanging="422"/>
        <w:jc w:val="both"/>
        <w:rPr>
          <w:color w:val="auto"/>
        </w:rPr>
      </w:pPr>
      <w:r w:rsidRPr="00F67D14">
        <w:rPr>
          <w:color w:val="auto"/>
        </w:rPr>
        <w:t>Lai saņemtu autotransporta izdevumu kompensāciju:</w:t>
      </w:r>
    </w:p>
    <w:p w14:paraId="3843B55A" w14:textId="0D4EAD8E" w:rsidR="00E34E67" w:rsidRPr="00F67D14" w:rsidRDefault="009C588B" w:rsidP="005B3895">
      <w:pPr>
        <w:pStyle w:val="Default"/>
        <w:numPr>
          <w:ilvl w:val="1"/>
          <w:numId w:val="12"/>
        </w:numPr>
        <w:spacing w:after="120"/>
        <w:ind w:left="993" w:hanging="567"/>
        <w:jc w:val="both"/>
        <w:rPr>
          <w:color w:val="auto"/>
        </w:rPr>
      </w:pPr>
      <w:r w:rsidRPr="00F67D14">
        <w:rPr>
          <w:color w:val="auto"/>
        </w:rPr>
        <w:t>izglītojamā</w:t>
      </w:r>
      <w:r w:rsidR="00E34E67" w:rsidRPr="00F67D14">
        <w:rPr>
          <w:color w:val="auto"/>
        </w:rPr>
        <w:t xml:space="preserve"> vecāks iesniedz VPVKAC </w:t>
      </w:r>
      <w:r w:rsidR="001947CA" w:rsidRPr="00F67D14">
        <w:rPr>
          <w:color w:val="auto"/>
        </w:rPr>
        <w:t xml:space="preserve">iesniegumu </w:t>
      </w:r>
      <w:r w:rsidR="00E34E67" w:rsidRPr="00F67D14">
        <w:rPr>
          <w:color w:val="auto"/>
        </w:rPr>
        <w:t>pašvaldībai (</w:t>
      </w:r>
      <w:r w:rsidR="00920869" w:rsidRPr="00F67D14">
        <w:rPr>
          <w:color w:val="auto"/>
        </w:rPr>
        <w:t>3</w:t>
      </w:r>
      <w:r w:rsidR="00E34E67" w:rsidRPr="00F67D14">
        <w:rPr>
          <w:color w:val="auto"/>
        </w:rPr>
        <w:t>.pielikums);</w:t>
      </w:r>
    </w:p>
    <w:p w14:paraId="2B7628E0" w14:textId="13C72478" w:rsidR="00881DF6" w:rsidRPr="00F67D14" w:rsidRDefault="00E34E67" w:rsidP="005B3895">
      <w:pPr>
        <w:pStyle w:val="Default"/>
        <w:numPr>
          <w:ilvl w:val="1"/>
          <w:numId w:val="12"/>
        </w:numPr>
        <w:spacing w:after="120"/>
        <w:ind w:left="993" w:hanging="567"/>
        <w:jc w:val="both"/>
        <w:rPr>
          <w:color w:val="auto"/>
        </w:rPr>
      </w:pPr>
      <w:r w:rsidRPr="00F67D14">
        <w:rPr>
          <w:color w:val="auto"/>
        </w:rPr>
        <w:t xml:space="preserve">nodaļa pārbauda iesnieguma atbilstību un pieņem lēmumu par </w:t>
      </w:r>
      <w:r w:rsidR="00881DF6" w:rsidRPr="00F67D14">
        <w:rPr>
          <w:color w:val="auto"/>
        </w:rPr>
        <w:t xml:space="preserve">izdevumu kompensāciju, ņemot vērā īsākā ceļu attālumu no </w:t>
      </w:r>
      <w:r w:rsidR="005570AA" w:rsidRPr="00F67D14">
        <w:rPr>
          <w:color w:val="auto"/>
        </w:rPr>
        <w:t>izglītojamā</w:t>
      </w:r>
      <w:r w:rsidR="00881DF6" w:rsidRPr="00F67D14">
        <w:rPr>
          <w:color w:val="auto"/>
        </w:rPr>
        <w:t xml:space="preserve"> dzīvesvietas līdz skolai un atpakaļ, kā arī nosaka autotransporta līdzekļa vidējo degvielas patēriņu saskaņā ar </w:t>
      </w:r>
      <w:r w:rsidR="001947CA" w:rsidRPr="00F67D14">
        <w:rPr>
          <w:color w:val="auto"/>
        </w:rPr>
        <w:t xml:space="preserve">Valsts akciju sabiedrības “Ceļu satiksmes drošības direkcija” </w:t>
      </w:r>
      <w:r w:rsidR="00881DF6" w:rsidRPr="00F67D14">
        <w:rPr>
          <w:color w:val="auto"/>
        </w:rPr>
        <w:t>publiskoto Rokasgrāmatu par vidējo degvielas patēriņu un CO2 izplūdi;</w:t>
      </w:r>
    </w:p>
    <w:p w14:paraId="18910973" w14:textId="4D7D17B9" w:rsidR="00E34E67" w:rsidRPr="00F67D14" w:rsidRDefault="00881DF6" w:rsidP="005B3895">
      <w:pPr>
        <w:pStyle w:val="Default"/>
        <w:numPr>
          <w:ilvl w:val="1"/>
          <w:numId w:val="12"/>
        </w:numPr>
        <w:spacing w:after="120"/>
        <w:ind w:left="993" w:hanging="567"/>
        <w:jc w:val="both"/>
        <w:rPr>
          <w:color w:val="auto"/>
        </w:rPr>
      </w:pPr>
      <w:r w:rsidRPr="00F67D14">
        <w:rPr>
          <w:color w:val="auto"/>
        </w:rPr>
        <w:t>nodaļa rakstiski informē iesniedzēju par pieņemto lēmumu</w:t>
      </w:r>
      <w:r w:rsidR="001947CA" w:rsidRPr="00F67D14">
        <w:rPr>
          <w:color w:val="auto"/>
        </w:rPr>
        <w:t xml:space="preserve"> un</w:t>
      </w:r>
      <w:r w:rsidRPr="00F67D14">
        <w:rPr>
          <w:color w:val="auto"/>
        </w:rPr>
        <w:t xml:space="preserve"> a</w:t>
      </w:r>
      <w:r w:rsidR="00E34E67" w:rsidRPr="00F67D14">
        <w:rPr>
          <w:color w:val="auto"/>
        </w:rPr>
        <w:t xml:space="preserve">tteikuma gadījumā </w:t>
      </w:r>
      <w:r w:rsidRPr="00F67D14">
        <w:rPr>
          <w:color w:val="auto"/>
        </w:rPr>
        <w:t>norād</w:t>
      </w:r>
      <w:r w:rsidR="001947CA" w:rsidRPr="00F67D14">
        <w:rPr>
          <w:color w:val="auto"/>
        </w:rPr>
        <w:t>a</w:t>
      </w:r>
      <w:r w:rsidR="00E34E67" w:rsidRPr="00F67D14">
        <w:rPr>
          <w:color w:val="auto"/>
        </w:rPr>
        <w:t xml:space="preserve"> atteikuma iemeslu</w:t>
      </w:r>
      <w:r w:rsidRPr="00F67D14">
        <w:rPr>
          <w:color w:val="auto"/>
        </w:rPr>
        <w:t>;</w:t>
      </w:r>
    </w:p>
    <w:p w14:paraId="34402229" w14:textId="2452240C" w:rsidR="007066D3" w:rsidRPr="00881DF6" w:rsidRDefault="005570AA" w:rsidP="005B3895">
      <w:pPr>
        <w:pStyle w:val="Default"/>
        <w:numPr>
          <w:ilvl w:val="1"/>
          <w:numId w:val="12"/>
        </w:numPr>
        <w:spacing w:after="120"/>
        <w:ind w:left="993" w:hanging="567"/>
        <w:jc w:val="both"/>
        <w:rPr>
          <w:color w:val="auto"/>
        </w:rPr>
      </w:pPr>
      <w:r w:rsidRPr="00F67D14">
        <w:rPr>
          <w:color w:val="auto"/>
        </w:rPr>
        <w:t>izglītojamā</w:t>
      </w:r>
      <w:r w:rsidR="007066D3" w:rsidRPr="00F67D14">
        <w:rPr>
          <w:rFonts w:cstheme="minorBidi"/>
          <w:color w:val="auto"/>
        </w:rPr>
        <w:t xml:space="preserve"> vecāks līdz katra mēneša </w:t>
      </w:r>
      <w:r w:rsidR="00A7115C">
        <w:rPr>
          <w:rFonts w:cstheme="minorBidi"/>
          <w:color w:val="auto"/>
        </w:rPr>
        <w:t>10</w:t>
      </w:r>
      <w:r w:rsidR="001947CA" w:rsidRPr="00F67D14">
        <w:rPr>
          <w:rFonts w:cstheme="minorBidi"/>
          <w:color w:val="auto"/>
        </w:rPr>
        <w:t>. (</w:t>
      </w:r>
      <w:r w:rsidR="00A7115C">
        <w:rPr>
          <w:rFonts w:cstheme="minorBidi"/>
          <w:color w:val="auto"/>
        </w:rPr>
        <w:t>desmitajam</w:t>
      </w:r>
      <w:r w:rsidR="001947CA" w:rsidRPr="00F67D14">
        <w:rPr>
          <w:rFonts w:cstheme="minorBidi"/>
          <w:color w:val="auto"/>
        </w:rPr>
        <w:t>)</w:t>
      </w:r>
      <w:r w:rsidR="007066D3" w:rsidRPr="00F67D14">
        <w:rPr>
          <w:rFonts w:cstheme="minorBidi"/>
          <w:color w:val="auto"/>
        </w:rPr>
        <w:t xml:space="preserve"> datumam iesniedz pašvaldība</w:t>
      </w:r>
      <w:r w:rsidR="00881DF6" w:rsidRPr="00F67D14">
        <w:rPr>
          <w:rFonts w:cstheme="minorBidi"/>
          <w:color w:val="auto"/>
        </w:rPr>
        <w:t>i iesniegumu-</w:t>
      </w:r>
      <w:r w:rsidR="007066D3" w:rsidRPr="00F67D14">
        <w:rPr>
          <w:rFonts w:cstheme="minorBidi"/>
          <w:color w:val="auto"/>
        </w:rPr>
        <w:t>atskaiti (</w:t>
      </w:r>
      <w:r w:rsidR="00920869" w:rsidRPr="00F67D14">
        <w:rPr>
          <w:rFonts w:cstheme="minorBidi"/>
          <w:color w:val="auto"/>
        </w:rPr>
        <w:t>4</w:t>
      </w:r>
      <w:r w:rsidR="007066D3" w:rsidRPr="00F67D14">
        <w:rPr>
          <w:rFonts w:cstheme="minorBidi"/>
          <w:color w:val="auto"/>
        </w:rPr>
        <w:t>.pielikums) par izdevumiem iepriekšējā mēnesī un izdevumu</w:t>
      </w:r>
      <w:r w:rsidR="007066D3" w:rsidRPr="00881DF6">
        <w:rPr>
          <w:rFonts w:cstheme="minorBidi"/>
          <w:color w:val="auto"/>
        </w:rPr>
        <w:t xml:space="preserve"> attaisnojuma dokumentu (kases čeku) oriģinālus par degvielas iegādi</w:t>
      </w:r>
      <w:r w:rsidR="00881DF6">
        <w:rPr>
          <w:rFonts w:cstheme="minorBidi"/>
          <w:color w:val="auto"/>
        </w:rPr>
        <w:t>;</w:t>
      </w:r>
    </w:p>
    <w:p w14:paraId="32E2DBD1" w14:textId="19BF7BE5" w:rsidR="00881DF6" w:rsidRPr="00EF6662" w:rsidRDefault="00881DF6" w:rsidP="005B3895">
      <w:pPr>
        <w:pStyle w:val="Default"/>
        <w:numPr>
          <w:ilvl w:val="1"/>
          <w:numId w:val="12"/>
        </w:numPr>
        <w:spacing w:after="120"/>
        <w:ind w:left="993" w:hanging="567"/>
        <w:jc w:val="both"/>
        <w:rPr>
          <w:color w:val="auto"/>
        </w:rPr>
      </w:pPr>
      <w:r w:rsidRPr="00EF6662">
        <w:rPr>
          <w:color w:val="auto"/>
        </w:rPr>
        <w:t>nodaļa pārbauda iesnieguma atbilstību un pieņem lēmumu par izdevumu kompensāciju</w:t>
      </w:r>
      <w:r w:rsidR="0055304F" w:rsidRPr="00EF6662">
        <w:rPr>
          <w:color w:val="auto"/>
        </w:rPr>
        <w:t xml:space="preserve"> vai atteikumu</w:t>
      </w:r>
      <w:r w:rsidRPr="00EF6662">
        <w:rPr>
          <w:color w:val="auto"/>
        </w:rPr>
        <w:t xml:space="preserve">. </w:t>
      </w:r>
      <w:r w:rsidR="0055304F" w:rsidRPr="00EF6662">
        <w:rPr>
          <w:color w:val="auto"/>
        </w:rPr>
        <w:t>Atbilstības gadījumā iesniegumu ar rezolūciju  nodaļas vadītājs nodod pašvaldības administrācijas Grāmatvedības nodaļai apmaksas veikšanai.</w:t>
      </w:r>
      <w:r w:rsidR="0093115D" w:rsidRPr="00EF6662">
        <w:rPr>
          <w:color w:val="auto"/>
        </w:rPr>
        <w:t xml:space="preserve"> Atteikuma gadījumā nodaļa rakstiski informē iesniedzēju, norādot atteikuma iemeslu.</w:t>
      </w:r>
    </w:p>
    <w:p w14:paraId="23765BF6" w14:textId="7C1F2E78" w:rsidR="007066D3" w:rsidRPr="008D0509" w:rsidRDefault="007066D3" w:rsidP="00F67D14">
      <w:pPr>
        <w:pStyle w:val="Default"/>
        <w:numPr>
          <w:ilvl w:val="0"/>
          <w:numId w:val="16"/>
        </w:numPr>
        <w:spacing w:after="120"/>
        <w:ind w:left="142" w:hanging="142"/>
        <w:jc w:val="center"/>
        <w:rPr>
          <w:color w:val="auto"/>
        </w:rPr>
      </w:pPr>
      <w:r w:rsidRPr="008D0509">
        <w:rPr>
          <w:b/>
          <w:bCs/>
          <w:color w:val="auto"/>
        </w:rPr>
        <w:t>Lēmumu apstrīdēšanas un pārsūdzēšanas kārtība</w:t>
      </w:r>
    </w:p>
    <w:p w14:paraId="0EB2A265" w14:textId="7455C116" w:rsidR="007066D3" w:rsidRPr="008D0509" w:rsidRDefault="001947CA" w:rsidP="005B3895">
      <w:pPr>
        <w:pStyle w:val="Default"/>
        <w:numPr>
          <w:ilvl w:val="0"/>
          <w:numId w:val="12"/>
        </w:numPr>
        <w:spacing w:after="120"/>
        <w:ind w:left="426" w:hanging="422"/>
        <w:jc w:val="both"/>
        <w:rPr>
          <w:color w:val="auto"/>
        </w:rPr>
      </w:pPr>
      <w:r>
        <w:rPr>
          <w:color w:val="auto"/>
        </w:rPr>
        <w:t>Nodaļas</w:t>
      </w:r>
      <w:r w:rsidRPr="008D0509">
        <w:rPr>
          <w:color w:val="auto"/>
        </w:rPr>
        <w:t xml:space="preserve"> </w:t>
      </w:r>
      <w:r w:rsidR="007066D3" w:rsidRPr="008D0509">
        <w:rPr>
          <w:color w:val="auto"/>
        </w:rPr>
        <w:t xml:space="preserve">lēmumus var apstrīdēt </w:t>
      </w:r>
      <w:r>
        <w:rPr>
          <w:color w:val="auto"/>
        </w:rPr>
        <w:t xml:space="preserve">pašvaldības </w:t>
      </w:r>
      <w:r w:rsidR="007066D3" w:rsidRPr="008D0509">
        <w:rPr>
          <w:color w:val="auto"/>
        </w:rPr>
        <w:t xml:space="preserve">Administratīvo aktu strīdu komisijā. </w:t>
      </w:r>
    </w:p>
    <w:p w14:paraId="760CAEBE" w14:textId="56B66371" w:rsidR="007066D3" w:rsidRPr="008D0509" w:rsidRDefault="007066D3" w:rsidP="005B3895">
      <w:pPr>
        <w:pStyle w:val="Default"/>
        <w:numPr>
          <w:ilvl w:val="0"/>
          <w:numId w:val="12"/>
        </w:numPr>
        <w:spacing w:after="120"/>
        <w:ind w:left="426" w:hanging="422"/>
        <w:jc w:val="both"/>
        <w:rPr>
          <w:color w:val="auto"/>
        </w:rPr>
      </w:pPr>
      <w:r w:rsidRPr="008D0509">
        <w:rPr>
          <w:color w:val="auto"/>
        </w:rPr>
        <w:t>Pašvaldības Administratīvo aktu strīdu komisijas lēmumus var pārsūdzēt Administratīv</w:t>
      </w:r>
      <w:r w:rsidR="00881DF6">
        <w:rPr>
          <w:color w:val="auto"/>
        </w:rPr>
        <w:t>ā</w:t>
      </w:r>
      <w:r w:rsidRPr="008D0509">
        <w:rPr>
          <w:color w:val="auto"/>
        </w:rPr>
        <w:t xml:space="preserve"> rajon</w:t>
      </w:r>
      <w:r w:rsidR="00881DF6">
        <w:rPr>
          <w:color w:val="auto"/>
        </w:rPr>
        <w:t xml:space="preserve">a </w:t>
      </w:r>
      <w:r w:rsidRPr="008D0509">
        <w:rPr>
          <w:color w:val="auto"/>
        </w:rPr>
        <w:t xml:space="preserve">tiesā </w:t>
      </w:r>
      <w:r w:rsidR="00F67D14">
        <w:rPr>
          <w:color w:val="auto"/>
        </w:rPr>
        <w:t xml:space="preserve">Administratīvā procesa </w:t>
      </w:r>
      <w:r w:rsidRPr="008D0509">
        <w:rPr>
          <w:color w:val="auto"/>
        </w:rPr>
        <w:t xml:space="preserve">likumā noteiktajā kārtībā. </w:t>
      </w:r>
    </w:p>
    <w:p w14:paraId="5F9895C0" w14:textId="45656E65" w:rsidR="007066D3" w:rsidRPr="008D0509" w:rsidRDefault="007066D3" w:rsidP="00F67D14">
      <w:pPr>
        <w:pStyle w:val="Default"/>
        <w:numPr>
          <w:ilvl w:val="0"/>
          <w:numId w:val="16"/>
        </w:numPr>
        <w:spacing w:after="120"/>
        <w:ind w:left="142" w:hanging="142"/>
        <w:jc w:val="center"/>
        <w:rPr>
          <w:color w:val="auto"/>
        </w:rPr>
      </w:pPr>
      <w:r w:rsidRPr="008D0509">
        <w:rPr>
          <w:b/>
          <w:bCs/>
          <w:color w:val="auto"/>
        </w:rPr>
        <w:t>Nobeiguma jautājum</w:t>
      </w:r>
      <w:r w:rsidR="00DD2FC5">
        <w:rPr>
          <w:b/>
          <w:bCs/>
          <w:color w:val="auto"/>
        </w:rPr>
        <w:t>s</w:t>
      </w:r>
    </w:p>
    <w:p w14:paraId="3041DBD4" w14:textId="75473AFB" w:rsidR="00DD2FC5" w:rsidRPr="00DD2FC5" w:rsidRDefault="00DD2FC5" w:rsidP="005B3895">
      <w:pPr>
        <w:pStyle w:val="Default"/>
        <w:numPr>
          <w:ilvl w:val="0"/>
          <w:numId w:val="12"/>
        </w:numPr>
        <w:spacing w:after="120"/>
        <w:ind w:left="426" w:hanging="422"/>
        <w:jc w:val="both"/>
      </w:pPr>
      <w:r w:rsidRPr="00DD2FC5">
        <w:t xml:space="preserve">Ar šo </w:t>
      </w:r>
      <w:r w:rsidRPr="00DD2FC5">
        <w:rPr>
          <w:color w:val="auto"/>
        </w:rPr>
        <w:t>noteikumu</w:t>
      </w:r>
      <w:r w:rsidRPr="00DD2FC5">
        <w:t xml:space="preserve"> </w:t>
      </w:r>
      <w:r w:rsidR="00DA4AC6">
        <w:t>publicēšanu</w:t>
      </w:r>
      <w:r w:rsidRPr="00DD2FC5">
        <w:t xml:space="preserve"> spēku zaudē:</w:t>
      </w:r>
    </w:p>
    <w:p w14:paraId="0FB4C1B2" w14:textId="7F2DEAF2" w:rsidR="00DD2FC5" w:rsidRDefault="00DD2FC5" w:rsidP="005B3895">
      <w:pPr>
        <w:pStyle w:val="Default"/>
        <w:numPr>
          <w:ilvl w:val="1"/>
          <w:numId w:val="12"/>
        </w:numPr>
        <w:spacing w:after="120"/>
        <w:ind w:left="993" w:hanging="567"/>
        <w:jc w:val="both"/>
      </w:pPr>
      <w:r w:rsidRPr="00DD2FC5">
        <w:rPr>
          <w:color w:val="auto"/>
        </w:rPr>
        <w:t>Ādažu</w:t>
      </w:r>
      <w:r w:rsidRPr="00DD2FC5">
        <w:t xml:space="preserve"> novada </w:t>
      </w:r>
      <w:r w:rsidR="001947CA">
        <w:t>domes</w:t>
      </w:r>
      <w:r w:rsidR="001947CA" w:rsidRPr="00DD2FC5">
        <w:t xml:space="preserve"> </w:t>
      </w:r>
      <w:r w:rsidRPr="00DD2FC5">
        <w:t>2</w:t>
      </w:r>
      <w:r>
        <w:t>4</w:t>
      </w:r>
      <w:r w:rsidRPr="00DD2FC5">
        <w:t>.0</w:t>
      </w:r>
      <w:r>
        <w:t>3</w:t>
      </w:r>
      <w:r w:rsidRPr="00DD2FC5">
        <w:t>.20</w:t>
      </w:r>
      <w:r>
        <w:t>20</w:t>
      </w:r>
      <w:r w:rsidRPr="00DD2FC5">
        <w:t xml:space="preserve">. </w:t>
      </w:r>
      <w:r>
        <w:t xml:space="preserve">saistošie </w:t>
      </w:r>
      <w:r w:rsidRPr="00DD2FC5">
        <w:t xml:space="preserve">noteikumi Nr. </w:t>
      </w:r>
      <w:r>
        <w:t>10/2020</w:t>
      </w:r>
      <w:r w:rsidRPr="00DD2FC5">
        <w:t xml:space="preserve"> “Kārtība, kādā tiek segti braukšanas izdevumi izglītojamajiem Ādažu novadā”;</w:t>
      </w:r>
    </w:p>
    <w:p w14:paraId="0125A34A" w14:textId="57743483" w:rsidR="00DD2FC5" w:rsidRDefault="00DD2FC5" w:rsidP="005B3895">
      <w:pPr>
        <w:pStyle w:val="Default"/>
        <w:numPr>
          <w:ilvl w:val="1"/>
          <w:numId w:val="12"/>
        </w:numPr>
        <w:spacing w:after="120"/>
        <w:ind w:left="993" w:hanging="567"/>
        <w:jc w:val="both"/>
      </w:pPr>
      <w:r w:rsidRPr="00DD2FC5">
        <w:rPr>
          <w:rFonts w:eastAsia="Times New Roman"/>
          <w:lang w:eastAsia="lv-LV"/>
        </w:rPr>
        <w:lastRenderedPageBreak/>
        <w:t xml:space="preserve">Carnikavas novada domes </w:t>
      </w:r>
      <w:r>
        <w:rPr>
          <w:rFonts w:eastAsia="Times New Roman"/>
          <w:lang w:eastAsia="lv-LV"/>
        </w:rPr>
        <w:t>23.10.20</w:t>
      </w:r>
      <w:r w:rsidR="005570AA">
        <w:rPr>
          <w:rFonts w:eastAsia="Times New Roman"/>
          <w:lang w:eastAsia="lv-LV"/>
        </w:rPr>
        <w:t>1</w:t>
      </w:r>
      <w:r>
        <w:rPr>
          <w:rFonts w:eastAsia="Times New Roman"/>
          <w:lang w:eastAsia="lv-LV"/>
        </w:rPr>
        <w:t>9</w:t>
      </w:r>
      <w:r w:rsidRPr="00DD2FC5">
        <w:rPr>
          <w:rFonts w:eastAsia="Times New Roman"/>
          <w:lang w:eastAsia="lv-LV"/>
        </w:rPr>
        <w:t xml:space="preserve">. </w:t>
      </w:r>
      <w:r w:rsidR="001947CA">
        <w:rPr>
          <w:rFonts w:eastAsia="Times New Roman"/>
          <w:lang w:eastAsia="lv-LV"/>
        </w:rPr>
        <w:t xml:space="preserve">saistošie </w:t>
      </w:r>
      <w:r w:rsidRPr="00DD2FC5">
        <w:rPr>
          <w:rFonts w:eastAsia="Times New Roman"/>
          <w:lang w:eastAsia="lv-LV"/>
        </w:rPr>
        <w:t xml:space="preserve">noteikumi Nr. </w:t>
      </w:r>
      <w:r>
        <w:rPr>
          <w:rFonts w:eastAsia="Times New Roman"/>
          <w:lang w:eastAsia="lv-LV"/>
        </w:rPr>
        <w:t>SN/2019/28</w:t>
      </w:r>
      <w:r w:rsidRPr="00DD2FC5">
        <w:rPr>
          <w:rFonts w:eastAsia="Times New Roman"/>
          <w:lang w:eastAsia="lv-LV"/>
        </w:rPr>
        <w:t xml:space="preserve"> “</w:t>
      </w:r>
      <w:r>
        <w:rPr>
          <w:rFonts w:eastAsia="Times New Roman"/>
          <w:lang w:eastAsia="lv-LV"/>
        </w:rPr>
        <w:t>Saistošie noteikumi par izglītojamo transporta nodrošinājumu un braukšanas maksas atvieglojumiem”</w:t>
      </w:r>
      <w:r w:rsidR="000A144A">
        <w:t>;</w:t>
      </w:r>
    </w:p>
    <w:p w14:paraId="5F237F72" w14:textId="1F9B53D5" w:rsidR="000A144A" w:rsidRPr="00DD2FC5" w:rsidRDefault="000A144A" w:rsidP="005B3895">
      <w:pPr>
        <w:pStyle w:val="Default"/>
        <w:numPr>
          <w:ilvl w:val="1"/>
          <w:numId w:val="12"/>
        </w:numPr>
        <w:spacing w:after="120"/>
        <w:ind w:left="993" w:hanging="567"/>
        <w:jc w:val="both"/>
      </w:pPr>
      <w:r>
        <w:t>Ādažu novada pašvaldības domes 24.08.2022. lēmums Nr. 415 “</w:t>
      </w:r>
      <w:r w:rsidRPr="000A144A">
        <w:t>Par transporta pakalpojumu nodrošināšanu un izdevumu apmaksu Ādažu novada skolēnu nokļūšanai no 2022. gada 1. septembra</w:t>
      </w:r>
      <w:r>
        <w:t>”.</w:t>
      </w:r>
    </w:p>
    <w:p w14:paraId="06D83076" w14:textId="1E06D39C" w:rsidR="007066D3" w:rsidRDefault="007066D3" w:rsidP="007066D3">
      <w:pPr>
        <w:pStyle w:val="Default"/>
        <w:spacing w:after="120"/>
        <w:jc w:val="both"/>
        <w:rPr>
          <w:color w:val="auto"/>
        </w:rPr>
      </w:pPr>
    </w:p>
    <w:p w14:paraId="06F0CF75" w14:textId="77777777" w:rsidR="00DA4AC6" w:rsidRPr="008D0509" w:rsidRDefault="00DA4AC6" w:rsidP="007066D3">
      <w:pPr>
        <w:pStyle w:val="Default"/>
        <w:spacing w:after="120"/>
        <w:jc w:val="both"/>
        <w:rPr>
          <w:color w:val="auto"/>
        </w:rPr>
      </w:pPr>
    </w:p>
    <w:p w14:paraId="2EC7DCD6" w14:textId="6E45FFDE" w:rsidR="007066D3" w:rsidRPr="008D0509" w:rsidRDefault="00DD2FC5" w:rsidP="007066D3">
      <w:pPr>
        <w:pStyle w:val="Default"/>
        <w:spacing w:after="120"/>
        <w:jc w:val="both"/>
        <w:rPr>
          <w:color w:val="auto"/>
        </w:rPr>
      </w:pPr>
      <w:r>
        <w:rPr>
          <w:color w:val="auto"/>
        </w:rPr>
        <w:t>Pašvaldības d</w:t>
      </w:r>
      <w:r w:rsidR="007066D3" w:rsidRPr="008D0509">
        <w:rPr>
          <w:color w:val="auto"/>
        </w:rPr>
        <w:t xml:space="preserve">omes priekšsēdētāja </w:t>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t xml:space="preserve">Karīna Miķelsone </w:t>
      </w:r>
    </w:p>
    <w:p w14:paraId="446FB989" w14:textId="1C941790" w:rsidR="000A144A" w:rsidRDefault="000A144A">
      <w:pPr>
        <w:rPr>
          <w:rFonts w:ascii="Times New Roman" w:hAnsi="Times New Roman"/>
          <w:sz w:val="24"/>
          <w:szCs w:val="24"/>
        </w:rPr>
      </w:pPr>
      <w:r>
        <w:br w:type="page"/>
      </w:r>
    </w:p>
    <w:p w14:paraId="4683B59F" w14:textId="77777777" w:rsidR="00B51757" w:rsidRDefault="00B51757" w:rsidP="00B51757">
      <w:pPr>
        <w:keepNext/>
        <w:spacing w:before="120" w:after="0" w:line="240" w:lineRule="auto"/>
        <w:jc w:val="center"/>
        <w:outlineLvl w:val="0"/>
        <w:rPr>
          <w:rFonts w:ascii="Times New Roman" w:eastAsia="Calibri" w:hAnsi="Times New Roman" w:cs="Times New Roman"/>
          <w:b/>
          <w:kern w:val="28"/>
          <w:sz w:val="24"/>
          <w:szCs w:val="20"/>
          <w:lang w:eastAsia="lv-LV"/>
        </w:rPr>
      </w:pPr>
      <w:r>
        <w:rPr>
          <w:rFonts w:ascii="Times New Roman" w:eastAsia="Calibri" w:hAnsi="Times New Roman" w:cs="Times New Roman"/>
          <w:b/>
          <w:kern w:val="28"/>
          <w:sz w:val="24"/>
          <w:szCs w:val="20"/>
          <w:lang w:eastAsia="lv-LV"/>
        </w:rPr>
        <w:lastRenderedPageBreak/>
        <w:t>Paskaidrojuma raksts</w:t>
      </w:r>
    </w:p>
    <w:p w14:paraId="78589F57" w14:textId="1B7D8F9A" w:rsidR="007066D3" w:rsidRDefault="000A144A" w:rsidP="000A144A">
      <w:pPr>
        <w:pStyle w:val="Default"/>
        <w:jc w:val="center"/>
        <w:rPr>
          <w:rFonts w:cstheme="minorBidi"/>
          <w:b/>
          <w:color w:val="auto"/>
          <w:szCs w:val="28"/>
        </w:rPr>
      </w:pPr>
      <w:r w:rsidRPr="00207419">
        <w:rPr>
          <w:rFonts w:cstheme="minorBidi"/>
          <w:b/>
          <w:color w:val="auto"/>
          <w:szCs w:val="28"/>
        </w:rPr>
        <w:t>Ādažu novada pašvaldības 2022.</w:t>
      </w:r>
      <w:r w:rsidR="001947CA" w:rsidRPr="00207419">
        <w:rPr>
          <w:rFonts w:cstheme="minorBidi"/>
          <w:b/>
          <w:color w:val="auto"/>
          <w:szCs w:val="28"/>
        </w:rPr>
        <w:t xml:space="preserve"> </w:t>
      </w:r>
      <w:r w:rsidRPr="00207419">
        <w:rPr>
          <w:rFonts w:cstheme="minorBidi"/>
          <w:b/>
          <w:color w:val="auto"/>
          <w:szCs w:val="28"/>
        </w:rPr>
        <w:t>gada 28.</w:t>
      </w:r>
      <w:r w:rsidR="001947CA" w:rsidRPr="00207419">
        <w:rPr>
          <w:rFonts w:cstheme="minorBidi"/>
          <w:b/>
          <w:color w:val="auto"/>
          <w:szCs w:val="28"/>
        </w:rPr>
        <w:t xml:space="preserve"> </w:t>
      </w:r>
      <w:r w:rsidRPr="00207419">
        <w:rPr>
          <w:rFonts w:cstheme="minorBidi"/>
          <w:b/>
          <w:color w:val="auto"/>
          <w:szCs w:val="28"/>
        </w:rPr>
        <w:t xml:space="preserve">decembra saistošajiem noteikumiem Nr. </w:t>
      </w:r>
      <w:r w:rsidRPr="00221FD5">
        <w:rPr>
          <w:rFonts w:cstheme="minorBidi"/>
          <w:b/>
          <w:color w:val="auto"/>
          <w:szCs w:val="28"/>
          <w:highlight w:val="yellow"/>
        </w:rPr>
        <w:t>XX</w:t>
      </w:r>
      <w:r w:rsidRPr="00207419">
        <w:rPr>
          <w:rFonts w:cstheme="minorBidi"/>
          <w:b/>
          <w:color w:val="auto"/>
          <w:szCs w:val="28"/>
        </w:rPr>
        <w:t xml:space="preserve"> </w:t>
      </w:r>
      <w:r w:rsidRPr="000A144A">
        <w:rPr>
          <w:rFonts w:cstheme="minorBidi"/>
          <w:b/>
          <w:color w:val="auto"/>
          <w:szCs w:val="28"/>
        </w:rPr>
        <w:t>“</w:t>
      </w:r>
      <w:r w:rsidR="00F67D14">
        <w:rPr>
          <w:rFonts w:cstheme="minorBidi"/>
          <w:b/>
          <w:color w:val="auto"/>
          <w:szCs w:val="28"/>
        </w:rPr>
        <w:t>Izglītojamo</w:t>
      </w:r>
      <w:r w:rsidR="001947CA" w:rsidRPr="001947CA">
        <w:rPr>
          <w:rFonts w:cstheme="minorBidi"/>
          <w:b/>
          <w:color w:val="auto"/>
          <w:szCs w:val="28"/>
        </w:rPr>
        <w:t xml:space="preserve"> pārvadājumu pakalpojumu kārtība Ādažu novada pašvaldībā</w:t>
      </w:r>
      <w:r w:rsidRPr="000A144A">
        <w:rPr>
          <w:rFonts w:cstheme="minorBidi"/>
          <w:b/>
          <w:color w:val="auto"/>
          <w:szCs w:val="28"/>
        </w:rPr>
        <w:t>”</w:t>
      </w:r>
    </w:p>
    <w:p w14:paraId="3AFAB88C" w14:textId="3F86B624" w:rsidR="00B51757" w:rsidRDefault="00B51757" w:rsidP="000A144A">
      <w:pPr>
        <w:pStyle w:val="Default"/>
        <w:jc w:val="center"/>
        <w:rPr>
          <w:rFonts w:cstheme="minorBidi"/>
          <w:b/>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B51757" w14:paraId="0A165C6D"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F69D4D3" w14:textId="77777777" w:rsidR="00B51757" w:rsidRDefault="00B5175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Paskaidrojuma raksta sadaļas un norādāmā informācija</w:t>
            </w:r>
          </w:p>
        </w:tc>
      </w:tr>
      <w:tr w:rsidR="00B51757" w14:paraId="1A240348"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16E476CD" w14:textId="77777777" w:rsidR="00B51757" w:rsidRDefault="00B51757">
            <w:pPr>
              <w:autoSpaceDE w:val="0"/>
              <w:autoSpaceDN w:val="0"/>
              <w:adjustRightInd w:val="0"/>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1.    Projekta nepieciešamības pamatojums</w:t>
            </w:r>
            <w:r>
              <w:rPr>
                <w:rFonts w:ascii="Times New Roman" w:eastAsia="Times New Roman" w:hAnsi="Times New Roman" w:cs="Times New Roman"/>
                <w:sz w:val="24"/>
                <w:szCs w:val="24"/>
                <w:lang w:eastAsia="lv-LV"/>
              </w:rPr>
              <w:t>.</w:t>
            </w:r>
          </w:p>
          <w:p w14:paraId="0A058CED" w14:textId="4B2D625C" w:rsidR="00B51757" w:rsidRDefault="003169E8">
            <w:pPr>
              <w:tabs>
                <w:tab w:val="left" w:pos="0"/>
              </w:tabs>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1.1. </w:t>
            </w:r>
            <w:r w:rsidR="00B51757">
              <w:rPr>
                <w:rFonts w:ascii="Times New Roman" w:eastAsia="Times New Roman" w:hAnsi="Times New Roman" w:cs="Times New Roman"/>
                <w:spacing w:val="-6"/>
                <w:sz w:val="24"/>
                <w:szCs w:val="24"/>
              </w:rPr>
              <w:t xml:space="preserve">Administratīvo teritoriju un apdzīvoto vietu likums (turpmāk - Likums) nosaka, ka ar 2021. gada 1. jūliju Ādažu novadu veido Ādažu pagasts un Carnikavas pagasts, kas nozīmē, ka tiek izveidota jauna publiska persona – Ādažu novada pašvaldība. Likuma pārejas noteikumu 17. punkts nosaka, ka 2021. gada pašvaldību vēlēšanās ievēlētā pašvaldības dome izvērtē novadu veidojošo bijušo pašvaldību pieņemtos saistošos noteikumus un pieņem jaunus saistošos noteikumus.  </w:t>
            </w:r>
          </w:p>
          <w:p w14:paraId="55AE4899" w14:textId="5FCED775" w:rsidR="00B51757" w:rsidRDefault="00C566B8" w:rsidP="00C566B8">
            <w:pPr>
              <w:tabs>
                <w:tab w:val="left" w:pos="0"/>
              </w:tabs>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1.2. </w:t>
            </w:r>
            <w:r w:rsidR="003169E8" w:rsidRPr="00C566B8">
              <w:rPr>
                <w:rFonts w:ascii="Times New Roman" w:eastAsia="Times New Roman" w:hAnsi="Times New Roman" w:cs="Times New Roman"/>
                <w:spacing w:val="-6"/>
                <w:sz w:val="24"/>
                <w:szCs w:val="24"/>
              </w:rPr>
              <w:t xml:space="preserve">Noteikumi nepieciešami, lai noteiktu </w:t>
            </w:r>
            <w:r w:rsidR="00C345A2">
              <w:rPr>
                <w:rFonts w:ascii="Times New Roman" w:eastAsia="Times New Roman" w:hAnsi="Times New Roman" w:cs="Times New Roman"/>
                <w:spacing w:val="-6"/>
                <w:sz w:val="24"/>
                <w:szCs w:val="24"/>
              </w:rPr>
              <w:t xml:space="preserve">vienotu </w:t>
            </w:r>
            <w:r w:rsidR="003169E8" w:rsidRPr="00C566B8">
              <w:rPr>
                <w:rFonts w:ascii="Times New Roman" w:eastAsia="Times New Roman" w:hAnsi="Times New Roman" w:cs="Times New Roman"/>
                <w:spacing w:val="-6"/>
                <w:sz w:val="24"/>
                <w:szCs w:val="24"/>
              </w:rPr>
              <w:t>kārtību, kādā izglītojamie saņem autobusa elektroniskās biļetes un vilciena mēnešbiļetes, kādā tiek kompensēti izdevumi par biļešu iegādi, kā arī kādā apmaksā autotransporta izdevumus nokļūšanai uz izglītības iestādi un atpakaļ</w:t>
            </w:r>
            <w:r>
              <w:rPr>
                <w:rFonts w:ascii="Times New Roman" w:eastAsia="Times New Roman" w:hAnsi="Times New Roman" w:cs="Times New Roman"/>
                <w:spacing w:val="-6"/>
                <w:sz w:val="24"/>
                <w:szCs w:val="24"/>
              </w:rPr>
              <w:t>.</w:t>
            </w:r>
          </w:p>
        </w:tc>
      </w:tr>
      <w:tr w:rsidR="00B51757" w14:paraId="3BF04E98" w14:textId="77777777" w:rsidTr="00B51757">
        <w:trPr>
          <w:trHeight w:val="1042"/>
        </w:trPr>
        <w:tc>
          <w:tcPr>
            <w:tcW w:w="8919" w:type="dxa"/>
            <w:tcBorders>
              <w:top w:val="single" w:sz="4" w:space="0" w:color="auto"/>
              <w:left w:val="single" w:sz="4" w:space="0" w:color="auto"/>
              <w:bottom w:val="single" w:sz="4" w:space="0" w:color="auto"/>
              <w:right w:val="single" w:sz="4" w:space="0" w:color="auto"/>
            </w:tcBorders>
            <w:hideMark/>
          </w:tcPr>
          <w:p w14:paraId="729E91A2" w14:textId="77777777" w:rsidR="00B51757" w:rsidRDefault="00B5175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Īss projekta satura izklāsts.</w:t>
            </w:r>
          </w:p>
          <w:p w14:paraId="7FC6FDE5" w14:textId="57305F52" w:rsidR="00C566B8" w:rsidRPr="003169E8" w:rsidRDefault="00C566B8" w:rsidP="00C566B8">
            <w:pPr>
              <w:pStyle w:val="Default"/>
              <w:jc w:val="both"/>
              <w:rPr>
                <w:rFonts w:eastAsia="Times New Roman"/>
                <w:color w:val="auto"/>
                <w:spacing w:val="-6"/>
              </w:rPr>
            </w:pPr>
            <w:r>
              <w:t>2.1.</w:t>
            </w:r>
            <w:r w:rsidRPr="008D0509">
              <w:t xml:space="preserve">Saistošie noteikumi (turpmāk – Noteikumi) izstrādāti, pamatojoties uz Izglītības likuma 17. panta trešās daļas </w:t>
            </w:r>
            <w:r>
              <w:t>14</w:t>
            </w:r>
            <w:r w:rsidRPr="008D0509">
              <w:t xml:space="preserve">. </w:t>
            </w:r>
            <w:r w:rsidRPr="003169E8">
              <w:rPr>
                <w:rFonts w:eastAsia="Times New Roman"/>
                <w:color w:val="auto"/>
                <w:spacing w:val="-6"/>
              </w:rPr>
              <w:t xml:space="preserve">punktu, Sabiedriskā transporta pakalpojumu likuma 14. panta trešo daļu un Ministru kabineta 22.06.2021. noteikumu Nr. 414 “Braukšanas maksas atvieglojumu noteikumi” </w:t>
            </w:r>
            <w:r>
              <w:rPr>
                <w:rFonts w:eastAsia="Times New Roman"/>
                <w:color w:val="auto"/>
                <w:spacing w:val="-6"/>
              </w:rPr>
              <w:t>17. un 18.</w:t>
            </w:r>
            <w:r w:rsidRPr="003169E8">
              <w:rPr>
                <w:rFonts w:eastAsia="Times New Roman"/>
                <w:color w:val="auto"/>
                <w:spacing w:val="-6"/>
              </w:rPr>
              <w:t xml:space="preserve"> punkt</w:t>
            </w:r>
            <w:r>
              <w:rPr>
                <w:rFonts w:eastAsia="Times New Roman"/>
                <w:color w:val="auto"/>
                <w:spacing w:val="-6"/>
              </w:rPr>
              <w:t>iem</w:t>
            </w:r>
            <w:r w:rsidRPr="003169E8">
              <w:rPr>
                <w:rFonts w:eastAsia="Times New Roman"/>
                <w:color w:val="auto"/>
                <w:spacing w:val="-6"/>
              </w:rPr>
              <w:t>.</w:t>
            </w:r>
          </w:p>
          <w:p w14:paraId="4845E1B2" w14:textId="2EAB5E06" w:rsidR="00B51757" w:rsidRDefault="00C566B8" w:rsidP="00C566B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pacing w:val="-6"/>
                <w:sz w:val="24"/>
                <w:szCs w:val="24"/>
              </w:rPr>
              <w:t xml:space="preserve">2.2. </w:t>
            </w:r>
            <w:r w:rsidRPr="003169E8">
              <w:rPr>
                <w:rFonts w:ascii="Times New Roman" w:eastAsia="Times New Roman" w:hAnsi="Times New Roman" w:cs="Times New Roman"/>
                <w:spacing w:val="-6"/>
                <w:sz w:val="24"/>
                <w:szCs w:val="24"/>
              </w:rPr>
              <w:t>Noteikumu izdošanas mērķis ir noteikt kārtību, kādā pašvaldība nodrošina izglītojamo pārvadājumu pakalpojumus un kompensē transporta izdevumus Ādažu novada pašvaldības administratīvajā teritorijā deklarētiem izglītojamajiem, kuri apmeklē vispārizglītojošās, profesionālās vai speciālās izglītības iestādes.</w:t>
            </w:r>
          </w:p>
        </w:tc>
      </w:tr>
      <w:tr w:rsidR="00B51757" w14:paraId="5840D4A0"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0D03EA66" w14:textId="77777777" w:rsidR="00B51757" w:rsidRDefault="00B51757">
            <w:pPr>
              <w:autoSpaceDE w:val="0"/>
              <w:autoSpaceDN w:val="0"/>
              <w:adjustRightInd w:val="0"/>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    Informācija par plānoto projekta ietekmi uz pašvaldības budžetu.</w:t>
            </w:r>
          </w:p>
          <w:p w14:paraId="22BCE57F" w14:textId="41286C2C" w:rsidR="00E10049" w:rsidRPr="00E10049" w:rsidRDefault="00E10049" w:rsidP="00E10049">
            <w:pPr>
              <w:pStyle w:val="Default"/>
              <w:jc w:val="both"/>
              <w:rPr>
                <w:rFonts w:eastAsia="Times New Roman"/>
                <w:color w:val="auto"/>
                <w:spacing w:val="-6"/>
              </w:rPr>
            </w:pPr>
            <w:r>
              <w:rPr>
                <w:rFonts w:eastAsia="Times New Roman"/>
                <w:color w:val="auto"/>
                <w:spacing w:val="-6"/>
              </w:rPr>
              <w:t xml:space="preserve">3.1. </w:t>
            </w:r>
            <w:r w:rsidRPr="00E10049">
              <w:rPr>
                <w:rFonts w:eastAsia="Times New Roman"/>
                <w:color w:val="auto"/>
                <w:spacing w:val="-6"/>
              </w:rPr>
              <w:t>Palielināta ietekme uz budžetu nav plānota, jo pašvaldība jau apmaksā transporta izdevumus Noteikumos noteiktajām mērķgrupām.</w:t>
            </w:r>
          </w:p>
          <w:p w14:paraId="396C0D8E" w14:textId="5C417932" w:rsidR="00E10049" w:rsidRDefault="00E10049" w:rsidP="00E10049">
            <w:pPr>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3.2. </w:t>
            </w:r>
            <w:r w:rsidRPr="00E10049">
              <w:rPr>
                <w:rFonts w:ascii="Times New Roman" w:eastAsia="Times New Roman" w:hAnsi="Times New Roman" w:cs="Times New Roman"/>
                <w:spacing w:val="-6"/>
                <w:sz w:val="24"/>
                <w:szCs w:val="24"/>
              </w:rPr>
              <w:t>Pašvaldības budžetā š</w:t>
            </w:r>
            <w:r w:rsidR="00C345A2">
              <w:rPr>
                <w:rFonts w:ascii="Times New Roman" w:eastAsia="Times New Roman" w:hAnsi="Times New Roman" w:cs="Times New Roman"/>
                <w:spacing w:val="-6"/>
                <w:sz w:val="24"/>
                <w:szCs w:val="24"/>
              </w:rPr>
              <w:t>o</w:t>
            </w:r>
            <w:r w:rsidRPr="00E10049">
              <w:rPr>
                <w:rFonts w:ascii="Times New Roman" w:eastAsia="Times New Roman" w:hAnsi="Times New Roman" w:cs="Times New Roman"/>
                <w:spacing w:val="-6"/>
                <w:sz w:val="24"/>
                <w:szCs w:val="24"/>
              </w:rPr>
              <w:t xml:space="preserve"> </w:t>
            </w:r>
            <w:r w:rsidR="00C345A2">
              <w:rPr>
                <w:rFonts w:ascii="Times New Roman" w:eastAsia="Times New Roman" w:hAnsi="Times New Roman" w:cs="Times New Roman"/>
                <w:spacing w:val="-6"/>
                <w:sz w:val="24"/>
                <w:szCs w:val="24"/>
              </w:rPr>
              <w:t xml:space="preserve">noteikumu īstenošanai nav nepieciešami papildus līdzekļi, jo netiek noteiktas jaunas izglītojamo kategorijas, kurām tiek kompensēti izdevumi par biļešu iegādi.     </w:t>
            </w:r>
          </w:p>
          <w:p w14:paraId="4E0CB321" w14:textId="0560C0BA" w:rsidR="00B51757" w:rsidRDefault="00E10049" w:rsidP="00E1004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pacing w:val="-6"/>
                <w:sz w:val="24"/>
                <w:szCs w:val="24"/>
              </w:rPr>
              <w:t xml:space="preserve">3.3. </w:t>
            </w:r>
            <w:r w:rsidR="00B51757" w:rsidRPr="00E10049">
              <w:rPr>
                <w:rFonts w:ascii="Times New Roman" w:eastAsia="Times New Roman" w:hAnsi="Times New Roman" w:cs="Times New Roman"/>
                <w:spacing w:val="-6"/>
                <w:sz w:val="24"/>
                <w:szCs w:val="24"/>
              </w:rPr>
              <w:t>Noteikumu izpildei nav nepieciešams veidot pašvaldības jaunas institūcijas, darba vietas vai paplašināt esošo institūciju kompetenci.</w:t>
            </w:r>
            <w:r w:rsidR="00C345A2">
              <w:rPr>
                <w:rFonts w:ascii="Times New Roman" w:eastAsia="Times New Roman" w:hAnsi="Times New Roman" w:cs="Times New Roman"/>
                <w:spacing w:val="-6"/>
                <w:sz w:val="24"/>
                <w:szCs w:val="24"/>
              </w:rPr>
              <w:t xml:space="preserve"> </w:t>
            </w:r>
          </w:p>
        </w:tc>
      </w:tr>
      <w:tr w:rsidR="00B51757" w14:paraId="05A7EAA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4A29DD95" w14:textId="77777777" w:rsidR="00B51757" w:rsidRDefault="00B51757">
            <w:pPr>
              <w:autoSpaceDE w:val="0"/>
              <w:autoSpaceDN w:val="0"/>
              <w:adjustRightInd w:val="0"/>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4. Informācija par plānoto projekta ietekmi uz sabiedrību (mērķgrupām) un uzņēmējdarbības vidi pašvaldības teritorijā. </w:t>
            </w:r>
          </w:p>
          <w:p w14:paraId="58399422" w14:textId="77777777" w:rsidR="00B51757" w:rsidRDefault="003A165F" w:rsidP="003A16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Noteikumi neietekmēs uzņēmējdarbību.</w:t>
            </w:r>
          </w:p>
          <w:p w14:paraId="380A7E9C" w14:textId="7876C570" w:rsidR="00C345A2" w:rsidRDefault="00C345A2" w:rsidP="003A165F">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w:t>
            </w:r>
            <w:r w:rsidRPr="000206D8">
              <w:rPr>
                <w:rFonts w:ascii="Times New Roman" w:eastAsia="Calibri" w:hAnsi="Times New Roman" w:cs="Times New Roman"/>
                <w:sz w:val="24"/>
                <w:szCs w:val="24"/>
              </w:rPr>
              <w:t>ērķgrupa</w:t>
            </w:r>
            <w:proofErr w:type="spellEnd"/>
            <w:r w:rsidRPr="000206D8">
              <w:rPr>
                <w:rFonts w:ascii="Times New Roman" w:eastAsia="Calibri" w:hAnsi="Times New Roman" w:cs="Times New Roman"/>
                <w:sz w:val="24"/>
                <w:szCs w:val="24"/>
              </w:rPr>
              <w:t xml:space="preserve"> ir </w:t>
            </w:r>
            <w:r w:rsidRPr="00C345A2">
              <w:rPr>
                <w:rFonts w:ascii="Times New Roman" w:eastAsia="Calibri" w:hAnsi="Times New Roman" w:cs="Times New Roman"/>
                <w:sz w:val="24"/>
                <w:szCs w:val="24"/>
              </w:rPr>
              <w:t xml:space="preserve">Ādažu novada vispārējās pamatizglītības un vidējās izglītības iestāžu </w:t>
            </w:r>
            <w:r>
              <w:rPr>
                <w:rFonts w:ascii="Times New Roman" w:eastAsia="Calibri" w:hAnsi="Times New Roman" w:cs="Times New Roman"/>
                <w:sz w:val="24"/>
                <w:szCs w:val="24"/>
              </w:rPr>
              <w:t xml:space="preserve">izglītojamie un viņu vecāki, kā arī izglītojamie un viņu vecāki, kuri apmeklē specializēto izglītības iestādi, </w:t>
            </w:r>
            <w:r w:rsidRPr="00C345A2">
              <w:rPr>
                <w:rFonts w:ascii="Times New Roman" w:eastAsia="Calibri" w:hAnsi="Times New Roman" w:cs="Times New Roman"/>
                <w:sz w:val="24"/>
                <w:szCs w:val="24"/>
              </w:rPr>
              <w:t>profesionālās vidējās izglītības iestāžu 1.-4. kursa izglītojam</w:t>
            </w:r>
            <w:r>
              <w:rPr>
                <w:rFonts w:ascii="Times New Roman" w:eastAsia="Calibri" w:hAnsi="Times New Roman" w:cs="Times New Roman"/>
                <w:sz w:val="24"/>
                <w:szCs w:val="24"/>
              </w:rPr>
              <w:t>ie,</w:t>
            </w:r>
            <w:r w:rsidRPr="00C345A2">
              <w:rPr>
                <w:rFonts w:ascii="Times New Roman" w:eastAsia="Calibri" w:hAnsi="Times New Roman" w:cs="Times New Roman"/>
                <w:sz w:val="24"/>
                <w:szCs w:val="24"/>
              </w:rPr>
              <w:t xml:space="preserve"> </w:t>
            </w:r>
            <w:r>
              <w:rPr>
                <w:rFonts w:ascii="Times New Roman" w:eastAsia="Calibri" w:hAnsi="Times New Roman" w:cs="Times New Roman"/>
                <w:sz w:val="24"/>
                <w:szCs w:val="24"/>
              </w:rPr>
              <w:t>kuri  mācas ārpus pašvaldības teritorijas,</w:t>
            </w:r>
          </w:p>
        </w:tc>
      </w:tr>
      <w:tr w:rsidR="00B51757" w14:paraId="7FC91AF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15E11907" w14:textId="77777777" w:rsidR="00B51757" w:rsidRDefault="00B51757">
            <w:pPr>
              <w:autoSpaceDE w:val="0"/>
              <w:autoSpaceDN w:val="0"/>
              <w:adjustRightInd w:val="0"/>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5.    Informācija par administratīvajām procedūrām. </w:t>
            </w:r>
          </w:p>
          <w:p w14:paraId="7789E2A7" w14:textId="5797E415" w:rsidR="00B51757" w:rsidRDefault="00B51757">
            <w:pPr>
              <w:autoSpaceDE w:val="0"/>
              <w:autoSpaceDN w:val="0"/>
              <w:adjustRightInd w:val="0"/>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Noteikumu projekta un tam pievienotā paskaidrojuma raksta izskatīšanas pašvaldības   </w:t>
            </w:r>
            <w:r w:rsidR="003A165F">
              <w:rPr>
                <w:rFonts w:ascii="Times New Roman" w:eastAsia="Times New Roman" w:hAnsi="Times New Roman" w:cs="Times New Roman"/>
                <w:sz w:val="24"/>
                <w:szCs w:val="24"/>
                <w:lang w:eastAsia="lv-LV"/>
              </w:rPr>
              <w:t>Izglītības, kultūras, sporta un sociālās</w:t>
            </w:r>
            <w:r>
              <w:rPr>
                <w:rFonts w:ascii="Times New Roman" w:eastAsia="Times New Roman" w:hAnsi="Times New Roman" w:cs="Times New Roman"/>
                <w:sz w:val="24"/>
                <w:szCs w:val="24"/>
                <w:lang w:eastAsia="lv-LV"/>
              </w:rPr>
              <w:t xml:space="preserve"> komitejas sēdē, Noteikumu projekts tiks publicēts pašvaldības  tīmekļvietnē </w:t>
            </w:r>
            <w:hyperlink r:id="rId8" w:history="1">
              <w:r>
                <w:rPr>
                  <w:rStyle w:val="Hipersaite"/>
                  <w:rFonts w:ascii="Times New Roman" w:eastAsia="Times New Roman" w:hAnsi="Times New Roman" w:cs="Times New Roman"/>
                  <w:sz w:val="24"/>
                  <w:szCs w:val="24"/>
                  <w:lang w:eastAsia="lv-LV"/>
                </w:rPr>
                <w:t>www.adazi.lv</w:t>
              </w:r>
            </w:hyperlink>
            <w:r>
              <w:rPr>
                <w:rFonts w:ascii="Times New Roman" w:eastAsia="Times New Roman" w:hAnsi="Times New Roman" w:cs="Times New Roman"/>
                <w:sz w:val="24"/>
                <w:szCs w:val="24"/>
                <w:lang w:eastAsia="lv-LV"/>
              </w:rPr>
              <w:t xml:space="preserve"> publiskai apspriešanai. </w:t>
            </w:r>
          </w:p>
        </w:tc>
      </w:tr>
    </w:tbl>
    <w:p w14:paraId="611BC6E6" w14:textId="77777777" w:rsidR="00B51757" w:rsidRDefault="00B51757" w:rsidP="00B51757">
      <w:pPr>
        <w:autoSpaceDE w:val="0"/>
        <w:autoSpaceDN w:val="0"/>
        <w:adjustRightInd w:val="0"/>
        <w:spacing w:after="0" w:line="274" w:lineRule="exact"/>
        <w:jc w:val="center"/>
        <w:rPr>
          <w:rFonts w:ascii="Times New Roman" w:eastAsia="Times New Roman" w:hAnsi="Times New Roman" w:cs="Times New Roman"/>
          <w:b/>
          <w:bCs/>
          <w:sz w:val="24"/>
          <w:szCs w:val="24"/>
          <w:lang w:eastAsia="lv-LV"/>
        </w:rPr>
      </w:pPr>
    </w:p>
    <w:p w14:paraId="01AA51AE" w14:textId="77777777" w:rsidR="00B51757" w:rsidRDefault="00B51757" w:rsidP="00B51757">
      <w:pPr>
        <w:spacing w:before="120" w:after="0" w:line="240" w:lineRule="auto"/>
        <w:jc w:val="both"/>
        <w:rPr>
          <w:rFonts w:ascii="Times New Roman" w:eastAsia="Times New Roman" w:hAnsi="Times New Roman" w:cs="Times New Roman"/>
          <w:sz w:val="24"/>
          <w:szCs w:val="24"/>
          <w:lang w:eastAsia="lv-LV"/>
        </w:rPr>
      </w:pPr>
    </w:p>
    <w:p w14:paraId="7E0C37CE" w14:textId="77777777" w:rsidR="00B51757" w:rsidRDefault="00B51757" w:rsidP="00B51757">
      <w:pPr>
        <w:spacing w:after="0" w:line="240" w:lineRule="auto"/>
        <w:jc w:val="both"/>
        <w:rPr>
          <w:rFonts w:ascii="Times New Roman" w:eastAsia="Times New Roman" w:hAnsi="Times New Roman" w:cs="Times New Roman"/>
          <w:b/>
          <w:bCs/>
          <w:sz w:val="24"/>
          <w:szCs w:val="24"/>
        </w:rPr>
      </w:pPr>
    </w:p>
    <w:p w14:paraId="35C5D180" w14:textId="45D25636" w:rsidR="00B51757" w:rsidRDefault="00B51757" w:rsidP="00B51757">
      <w:pPr>
        <w:tabs>
          <w:tab w:val="right" w:pos="8647"/>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domes priekšsēdētāj</w:t>
      </w:r>
      <w:r w:rsidR="003A165F">
        <w:rPr>
          <w:rFonts w:ascii="Times New Roman" w:eastAsia="Times New Roman" w:hAnsi="Times New Roman" w:cs="Times New Roman"/>
          <w:sz w:val="24"/>
          <w:szCs w:val="24"/>
        </w:rPr>
        <w:t>a                                                                  K.Miķelsone</w:t>
      </w:r>
      <w:r>
        <w:rPr>
          <w:rFonts w:ascii="Times New Roman" w:eastAsia="Times New Roman" w:hAnsi="Times New Roman" w:cs="Times New Roman"/>
          <w:sz w:val="24"/>
          <w:szCs w:val="24"/>
        </w:rPr>
        <w:tab/>
      </w:r>
    </w:p>
    <w:p w14:paraId="0102DDAA" w14:textId="77777777" w:rsidR="00B51757" w:rsidRDefault="00B51757" w:rsidP="00B51757">
      <w:pPr>
        <w:spacing w:before="120" w:after="0" w:line="240" w:lineRule="auto"/>
        <w:jc w:val="both"/>
        <w:rPr>
          <w:rFonts w:ascii="Times New Roman" w:eastAsia="Times New Roman" w:hAnsi="Times New Roman" w:cs="Times New Roman"/>
          <w:b/>
          <w:bCs/>
          <w:sz w:val="24"/>
          <w:szCs w:val="24"/>
        </w:rPr>
      </w:pPr>
    </w:p>
    <w:p w14:paraId="65FE8524" w14:textId="77777777" w:rsidR="00B51757" w:rsidRDefault="00B51757" w:rsidP="00B51757"/>
    <w:p w14:paraId="2E065068" w14:textId="43476AA4" w:rsidR="00B51757" w:rsidRDefault="00B51757" w:rsidP="000A144A">
      <w:pPr>
        <w:pStyle w:val="Default"/>
        <w:jc w:val="center"/>
        <w:rPr>
          <w:rFonts w:cstheme="minorBidi"/>
          <w:b/>
          <w:color w:val="auto"/>
          <w:szCs w:val="28"/>
        </w:rPr>
      </w:pPr>
    </w:p>
    <w:p w14:paraId="25D2ECA6" w14:textId="77777777" w:rsidR="00B51757" w:rsidRDefault="00B51757" w:rsidP="000A144A">
      <w:pPr>
        <w:pStyle w:val="Default"/>
        <w:jc w:val="center"/>
        <w:rPr>
          <w:rFonts w:cstheme="minorBidi"/>
          <w:b/>
          <w:color w:val="auto"/>
          <w:szCs w:val="28"/>
        </w:rPr>
      </w:pPr>
    </w:p>
    <w:p w14:paraId="0F90DB2E" w14:textId="43353CC4" w:rsidR="000A144A" w:rsidRDefault="000A144A" w:rsidP="000A144A">
      <w:pPr>
        <w:pStyle w:val="Default"/>
        <w:jc w:val="center"/>
        <w:rPr>
          <w:rFonts w:cstheme="minorBidi"/>
          <w:b/>
          <w:color w:val="auto"/>
          <w:szCs w:val="28"/>
        </w:rPr>
      </w:pPr>
    </w:p>
    <w:p w14:paraId="6C6908DC" w14:textId="77777777" w:rsidR="000A144A" w:rsidRPr="000A144A" w:rsidRDefault="000A144A" w:rsidP="000A144A">
      <w:pPr>
        <w:pStyle w:val="Default"/>
        <w:jc w:val="center"/>
        <w:rPr>
          <w:rFonts w:cstheme="minorBidi"/>
          <w:b/>
          <w:color w:val="auto"/>
          <w:szCs w:val="28"/>
        </w:rPr>
      </w:pPr>
    </w:p>
    <w:sectPr w:rsidR="000A144A" w:rsidRPr="000A144A" w:rsidSect="00891246">
      <w:footerReference w:type="default" r:id="rId9"/>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547D" w14:textId="77777777" w:rsidR="001377C7" w:rsidRDefault="001377C7" w:rsidP="001377C7">
      <w:pPr>
        <w:spacing w:after="0" w:line="240" w:lineRule="auto"/>
      </w:pPr>
      <w:r>
        <w:separator/>
      </w:r>
    </w:p>
  </w:endnote>
  <w:endnote w:type="continuationSeparator" w:id="0">
    <w:p w14:paraId="20E78526" w14:textId="77777777" w:rsidR="001377C7" w:rsidRDefault="001377C7" w:rsidP="001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248952"/>
      <w:docPartObj>
        <w:docPartGallery w:val="Page Numbers (Bottom of Page)"/>
        <w:docPartUnique/>
      </w:docPartObj>
    </w:sdtPr>
    <w:sdtEndPr>
      <w:rPr>
        <w:rFonts w:ascii="Times New Roman" w:hAnsi="Times New Roman" w:cs="Times New Roman"/>
        <w:sz w:val="24"/>
        <w:szCs w:val="24"/>
      </w:rPr>
    </w:sdtEndPr>
    <w:sdtContent>
      <w:p w14:paraId="1DA13002" w14:textId="18628CC6" w:rsidR="001377C7" w:rsidRPr="001377C7" w:rsidRDefault="001377C7">
        <w:pPr>
          <w:pStyle w:val="Kjene"/>
          <w:jc w:val="center"/>
          <w:rPr>
            <w:rFonts w:ascii="Times New Roman" w:hAnsi="Times New Roman" w:cs="Times New Roman"/>
            <w:sz w:val="24"/>
            <w:szCs w:val="24"/>
          </w:rPr>
        </w:pPr>
        <w:r w:rsidRPr="001377C7">
          <w:rPr>
            <w:rFonts w:ascii="Times New Roman" w:hAnsi="Times New Roman" w:cs="Times New Roman"/>
            <w:sz w:val="24"/>
            <w:szCs w:val="24"/>
          </w:rPr>
          <w:fldChar w:fldCharType="begin"/>
        </w:r>
        <w:r w:rsidRPr="001377C7">
          <w:rPr>
            <w:rFonts w:ascii="Times New Roman" w:hAnsi="Times New Roman" w:cs="Times New Roman"/>
            <w:sz w:val="24"/>
            <w:szCs w:val="24"/>
          </w:rPr>
          <w:instrText>PAGE   \* MERGEFORMAT</w:instrText>
        </w:r>
        <w:r w:rsidRPr="001377C7">
          <w:rPr>
            <w:rFonts w:ascii="Times New Roman" w:hAnsi="Times New Roman" w:cs="Times New Roman"/>
            <w:sz w:val="24"/>
            <w:szCs w:val="24"/>
          </w:rPr>
          <w:fldChar w:fldCharType="separate"/>
        </w:r>
        <w:r w:rsidRPr="001377C7">
          <w:rPr>
            <w:rFonts w:ascii="Times New Roman" w:hAnsi="Times New Roman" w:cs="Times New Roman"/>
            <w:sz w:val="24"/>
            <w:szCs w:val="24"/>
          </w:rPr>
          <w:t>2</w:t>
        </w:r>
        <w:r w:rsidRPr="001377C7">
          <w:rPr>
            <w:rFonts w:ascii="Times New Roman" w:hAnsi="Times New Roman" w:cs="Times New Roman"/>
            <w:sz w:val="24"/>
            <w:szCs w:val="24"/>
          </w:rPr>
          <w:fldChar w:fldCharType="end"/>
        </w:r>
      </w:p>
    </w:sdtContent>
  </w:sdt>
  <w:p w14:paraId="64D5B593" w14:textId="77777777" w:rsidR="001377C7" w:rsidRDefault="001377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C6D0" w14:textId="77777777" w:rsidR="001377C7" w:rsidRDefault="001377C7" w:rsidP="001377C7">
      <w:pPr>
        <w:spacing w:after="0" w:line="240" w:lineRule="auto"/>
      </w:pPr>
      <w:r>
        <w:separator/>
      </w:r>
    </w:p>
  </w:footnote>
  <w:footnote w:type="continuationSeparator" w:id="0">
    <w:p w14:paraId="3C753B0C" w14:textId="77777777" w:rsidR="001377C7" w:rsidRDefault="001377C7" w:rsidP="0013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BEC830"/>
    <w:multiLevelType w:val="hybridMultilevel"/>
    <w:tmpl w:val="D8F0850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A53C7F"/>
    <w:multiLevelType w:val="hybridMultilevel"/>
    <w:tmpl w:val="131A0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71FD1D"/>
    <w:multiLevelType w:val="hybridMultilevel"/>
    <w:tmpl w:val="5ADB3B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80DBD8"/>
    <w:multiLevelType w:val="hybridMultilevel"/>
    <w:tmpl w:val="3FFB8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93ED9A"/>
    <w:multiLevelType w:val="hybridMultilevel"/>
    <w:tmpl w:val="D869E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281D7A"/>
    <w:multiLevelType w:val="hybridMultilevel"/>
    <w:tmpl w:val="CF968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27D3E0"/>
    <w:multiLevelType w:val="hybridMultilevel"/>
    <w:tmpl w:val="D8F43A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D700C"/>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74300D"/>
    <w:multiLevelType w:val="hybridMultilevel"/>
    <w:tmpl w:val="7AD0E3BA"/>
    <w:lvl w:ilvl="0" w:tplc="7CF07352">
      <w:start w:val="1"/>
      <w:numFmt w:val="decimal"/>
      <w:lvlText w:val="%1."/>
      <w:lvlJc w:val="left"/>
      <w:pPr>
        <w:ind w:left="720" w:hanging="360"/>
      </w:pPr>
      <w:rPr>
        <w:rFonts w:cs="Times New Roman" w:hint="default"/>
        <w:b w:val="0"/>
        <w:color w:val="00000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16266EB6"/>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54318C"/>
    <w:multiLevelType w:val="hybridMultilevel"/>
    <w:tmpl w:val="CA1C2A62"/>
    <w:lvl w:ilvl="0" w:tplc="3738D44C">
      <w:start w:val="1"/>
      <w:numFmt w:val="upperRoman"/>
      <w:lvlText w:val="%1."/>
      <w:lvlJc w:val="right"/>
      <w:pPr>
        <w:ind w:left="720" w:hanging="360"/>
      </w:pPr>
      <w:rPr>
        <w:b/>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8607544"/>
    <w:multiLevelType w:val="multilevel"/>
    <w:tmpl w:val="8AE87EEC"/>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E14117"/>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4854F1"/>
    <w:multiLevelType w:val="hybridMultilevel"/>
    <w:tmpl w:val="840BB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BA8B95A"/>
    <w:multiLevelType w:val="hybridMultilevel"/>
    <w:tmpl w:val="AD7134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463F75"/>
    <w:multiLevelType w:val="hybridMultilevel"/>
    <w:tmpl w:val="4920A82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61AAA782"/>
    <w:multiLevelType w:val="hybridMultilevel"/>
    <w:tmpl w:val="E64E7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FB24298"/>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9" w15:restartNumberingAfterBreak="0">
    <w:nsid w:val="7709D895"/>
    <w:multiLevelType w:val="hybridMultilevel"/>
    <w:tmpl w:val="4DD44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90617691">
    <w:abstractNumId w:val="2"/>
  </w:num>
  <w:num w:numId="2" w16cid:durableId="985890438">
    <w:abstractNumId w:val="0"/>
  </w:num>
  <w:num w:numId="3" w16cid:durableId="1526212920">
    <w:abstractNumId w:val="4"/>
  </w:num>
  <w:num w:numId="4" w16cid:durableId="365494514">
    <w:abstractNumId w:val="3"/>
  </w:num>
  <w:num w:numId="5" w16cid:durableId="1833107782">
    <w:abstractNumId w:val="15"/>
  </w:num>
  <w:num w:numId="6" w16cid:durableId="220599612">
    <w:abstractNumId w:val="14"/>
  </w:num>
  <w:num w:numId="7" w16cid:durableId="1087337849">
    <w:abstractNumId w:val="19"/>
  </w:num>
  <w:num w:numId="8" w16cid:durableId="340620997">
    <w:abstractNumId w:val="1"/>
  </w:num>
  <w:num w:numId="9" w16cid:durableId="554778841">
    <w:abstractNumId w:val="17"/>
  </w:num>
  <w:num w:numId="10" w16cid:durableId="1849445074">
    <w:abstractNumId w:val="5"/>
  </w:num>
  <w:num w:numId="11" w16cid:durableId="1644192286">
    <w:abstractNumId w:val="6"/>
  </w:num>
  <w:num w:numId="12" w16cid:durableId="349642416">
    <w:abstractNumId w:val="10"/>
  </w:num>
  <w:num w:numId="13" w16cid:durableId="1028720129">
    <w:abstractNumId w:val="7"/>
  </w:num>
  <w:num w:numId="14" w16cid:durableId="1495340794">
    <w:abstractNumId w:val="16"/>
  </w:num>
  <w:num w:numId="15" w16cid:durableId="1900506595">
    <w:abstractNumId w:val="12"/>
  </w:num>
  <w:num w:numId="16" w16cid:durableId="6761403">
    <w:abstractNumId w:val="11"/>
  </w:num>
  <w:num w:numId="17" w16cid:durableId="199363434">
    <w:abstractNumId w:val="18"/>
  </w:num>
  <w:num w:numId="18" w16cid:durableId="1944335040">
    <w:abstractNumId w:val="9"/>
  </w:num>
  <w:num w:numId="19" w16cid:durableId="305284122">
    <w:abstractNumId w:val="8"/>
  </w:num>
  <w:num w:numId="20" w16cid:durableId="1399012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3"/>
    <w:rsid w:val="00035C39"/>
    <w:rsid w:val="00046944"/>
    <w:rsid w:val="000A144A"/>
    <w:rsid w:val="000B511D"/>
    <w:rsid w:val="000B6296"/>
    <w:rsid w:val="000C2E50"/>
    <w:rsid w:val="0010080C"/>
    <w:rsid w:val="001377C7"/>
    <w:rsid w:val="001526FC"/>
    <w:rsid w:val="001947CA"/>
    <w:rsid w:val="001C6C08"/>
    <w:rsid w:val="00203023"/>
    <w:rsid w:val="00203149"/>
    <w:rsid w:val="00207419"/>
    <w:rsid w:val="00213E92"/>
    <w:rsid w:val="00221FD5"/>
    <w:rsid w:val="0024424B"/>
    <w:rsid w:val="00246B0D"/>
    <w:rsid w:val="00270C41"/>
    <w:rsid w:val="002A2F9D"/>
    <w:rsid w:val="002A7DF4"/>
    <w:rsid w:val="002F565A"/>
    <w:rsid w:val="00313D15"/>
    <w:rsid w:val="003169E8"/>
    <w:rsid w:val="0038313D"/>
    <w:rsid w:val="00386B7E"/>
    <w:rsid w:val="003A165F"/>
    <w:rsid w:val="003B0473"/>
    <w:rsid w:val="003C175F"/>
    <w:rsid w:val="003C722E"/>
    <w:rsid w:val="0041436A"/>
    <w:rsid w:val="004150C9"/>
    <w:rsid w:val="0043393A"/>
    <w:rsid w:val="004C5D00"/>
    <w:rsid w:val="004D1CA2"/>
    <w:rsid w:val="004D2E26"/>
    <w:rsid w:val="004F1490"/>
    <w:rsid w:val="0055304F"/>
    <w:rsid w:val="005570AA"/>
    <w:rsid w:val="00560311"/>
    <w:rsid w:val="00570C04"/>
    <w:rsid w:val="005A0364"/>
    <w:rsid w:val="005B3895"/>
    <w:rsid w:val="00633722"/>
    <w:rsid w:val="00652E83"/>
    <w:rsid w:val="0065369C"/>
    <w:rsid w:val="00655255"/>
    <w:rsid w:val="00663FA0"/>
    <w:rsid w:val="006E53DC"/>
    <w:rsid w:val="007066D3"/>
    <w:rsid w:val="00750248"/>
    <w:rsid w:val="007728A4"/>
    <w:rsid w:val="007D4FD1"/>
    <w:rsid w:val="00820837"/>
    <w:rsid w:val="008336D5"/>
    <w:rsid w:val="00881DF6"/>
    <w:rsid w:val="00891246"/>
    <w:rsid w:val="008D0509"/>
    <w:rsid w:val="008E754F"/>
    <w:rsid w:val="009044F8"/>
    <w:rsid w:val="00920869"/>
    <w:rsid w:val="0093115D"/>
    <w:rsid w:val="00993E3B"/>
    <w:rsid w:val="009A50D9"/>
    <w:rsid w:val="009C588B"/>
    <w:rsid w:val="009D0591"/>
    <w:rsid w:val="00A10C19"/>
    <w:rsid w:val="00A166BC"/>
    <w:rsid w:val="00A7115C"/>
    <w:rsid w:val="00A7545C"/>
    <w:rsid w:val="00B06925"/>
    <w:rsid w:val="00B11CD4"/>
    <w:rsid w:val="00B32E7C"/>
    <w:rsid w:val="00B360DF"/>
    <w:rsid w:val="00B51757"/>
    <w:rsid w:val="00B810E0"/>
    <w:rsid w:val="00BA3D19"/>
    <w:rsid w:val="00C01006"/>
    <w:rsid w:val="00C345A2"/>
    <w:rsid w:val="00C566B8"/>
    <w:rsid w:val="00C85BA5"/>
    <w:rsid w:val="00CD7261"/>
    <w:rsid w:val="00CE7EBA"/>
    <w:rsid w:val="00D7310F"/>
    <w:rsid w:val="00D7325A"/>
    <w:rsid w:val="00D77D9F"/>
    <w:rsid w:val="00D95E92"/>
    <w:rsid w:val="00DA4AC6"/>
    <w:rsid w:val="00DD2FC5"/>
    <w:rsid w:val="00DE5986"/>
    <w:rsid w:val="00DF1FE1"/>
    <w:rsid w:val="00DF24CF"/>
    <w:rsid w:val="00E10049"/>
    <w:rsid w:val="00E338F5"/>
    <w:rsid w:val="00E34E67"/>
    <w:rsid w:val="00E953A7"/>
    <w:rsid w:val="00EB6C46"/>
    <w:rsid w:val="00EC4D30"/>
    <w:rsid w:val="00EC5103"/>
    <w:rsid w:val="00EF6662"/>
    <w:rsid w:val="00F033BB"/>
    <w:rsid w:val="00F67D14"/>
    <w:rsid w:val="00FC5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C94"/>
  <w15:chartTrackingRefBased/>
  <w15:docId w15:val="{5E111D7A-EBA1-4350-BD18-6731922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066D3"/>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246B0D"/>
    <w:rPr>
      <w:sz w:val="16"/>
      <w:szCs w:val="16"/>
    </w:rPr>
  </w:style>
  <w:style w:type="paragraph" w:styleId="Komentrateksts">
    <w:name w:val="annotation text"/>
    <w:basedOn w:val="Parasts"/>
    <w:link w:val="KomentratekstsRakstz"/>
    <w:uiPriority w:val="99"/>
    <w:semiHidden/>
    <w:unhideWhenUsed/>
    <w:rsid w:val="00246B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46B0D"/>
    <w:rPr>
      <w:sz w:val="20"/>
      <w:szCs w:val="20"/>
    </w:rPr>
  </w:style>
  <w:style w:type="paragraph" w:styleId="Komentratma">
    <w:name w:val="annotation subject"/>
    <w:basedOn w:val="Komentrateksts"/>
    <w:next w:val="Komentrateksts"/>
    <w:link w:val="KomentratmaRakstz"/>
    <w:uiPriority w:val="99"/>
    <w:semiHidden/>
    <w:unhideWhenUsed/>
    <w:rsid w:val="00246B0D"/>
    <w:rPr>
      <w:b/>
      <w:bCs/>
    </w:rPr>
  </w:style>
  <w:style w:type="character" w:customStyle="1" w:styleId="KomentratmaRakstz">
    <w:name w:val="Komentāra tēma Rakstz."/>
    <w:basedOn w:val="KomentratekstsRakstz"/>
    <w:link w:val="Komentratma"/>
    <w:uiPriority w:val="99"/>
    <w:semiHidden/>
    <w:rsid w:val="00246B0D"/>
    <w:rPr>
      <w:b/>
      <w:bCs/>
      <w:sz w:val="20"/>
      <w:szCs w:val="20"/>
    </w:rPr>
  </w:style>
  <w:style w:type="paragraph" w:styleId="Balonteksts">
    <w:name w:val="Balloon Text"/>
    <w:basedOn w:val="Parasts"/>
    <w:link w:val="BalontekstsRakstz"/>
    <w:uiPriority w:val="99"/>
    <w:semiHidden/>
    <w:unhideWhenUsed/>
    <w:rsid w:val="00246B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6B0D"/>
    <w:rPr>
      <w:rFonts w:ascii="Segoe UI" w:hAnsi="Segoe UI" w:cs="Segoe UI"/>
      <w:sz w:val="18"/>
      <w:szCs w:val="18"/>
    </w:rPr>
  </w:style>
  <w:style w:type="paragraph" w:styleId="Sarakstarindkopa">
    <w:name w:val="List Paragraph"/>
    <w:basedOn w:val="Parasts"/>
    <w:uiPriority w:val="34"/>
    <w:qFormat/>
    <w:rsid w:val="00750248"/>
    <w:pPr>
      <w:ind w:left="720"/>
      <w:contextualSpacing/>
    </w:pPr>
  </w:style>
  <w:style w:type="paragraph" w:customStyle="1" w:styleId="naisf">
    <w:name w:val="naisf"/>
    <w:basedOn w:val="Parasts"/>
    <w:uiPriority w:val="99"/>
    <w:rsid w:val="00DD2FC5"/>
    <w:pPr>
      <w:spacing w:before="75" w:after="75" w:line="240" w:lineRule="auto"/>
      <w:ind w:firstLine="375"/>
      <w:jc w:val="both"/>
    </w:pPr>
    <w:rPr>
      <w:rFonts w:ascii="Times New Roman" w:eastAsia="Times New Roman" w:hAnsi="Times New Roman" w:cs="Times New Roman"/>
      <w:sz w:val="24"/>
      <w:szCs w:val="24"/>
      <w:lang w:eastAsia="lv-LV"/>
    </w:rPr>
  </w:style>
  <w:style w:type="table" w:styleId="Reatabula">
    <w:name w:val="Table Grid"/>
    <w:basedOn w:val="Parastatabula"/>
    <w:uiPriority w:val="39"/>
    <w:rsid w:val="000A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C175F"/>
    <w:pPr>
      <w:spacing w:after="0" w:line="240" w:lineRule="auto"/>
    </w:pPr>
  </w:style>
  <w:style w:type="character" w:styleId="Hipersaite">
    <w:name w:val="Hyperlink"/>
    <w:basedOn w:val="Noklusjumarindkopasfonts"/>
    <w:uiPriority w:val="99"/>
    <w:unhideWhenUsed/>
    <w:rsid w:val="009044F8"/>
    <w:rPr>
      <w:color w:val="0563C1" w:themeColor="hyperlink"/>
      <w:u w:val="single"/>
    </w:rPr>
  </w:style>
  <w:style w:type="character" w:styleId="Neatrisintapieminana">
    <w:name w:val="Unresolved Mention"/>
    <w:basedOn w:val="Noklusjumarindkopasfonts"/>
    <w:uiPriority w:val="99"/>
    <w:semiHidden/>
    <w:unhideWhenUsed/>
    <w:rsid w:val="009044F8"/>
    <w:rPr>
      <w:color w:val="605E5C"/>
      <w:shd w:val="clear" w:color="auto" w:fill="E1DFDD"/>
    </w:rPr>
  </w:style>
  <w:style w:type="paragraph" w:styleId="Galvene">
    <w:name w:val="header"/>
    <w:basedOn w:val="Parasts"/>
    <w:link w:val="GalveneRakstz"/>
    <w:uiPriority w:val="99"/>
    <w:unhideWhenUsed/>
    <w:rsid w:val="001377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77C7"/>
  </w:style>
  <w:style w:type="paragraph" w:styleId="Kjene">
    <w:name w:val="footer"/>
    <w:basedOn w:val="Parasts"/>
    <w:link w:val="KjeneRakstz"/>
    <w:uiPriority w:val="99"/>
    <w:unhideWhenUsed/>
    <w:rsid w:val="001377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8824</Words>
  <Characters>5031</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Everita Kāpa</cp:lastModifiedBy>
  <cp:revision>12</cp:revision>
  <dcterms:created xsi:type="dcterms:W3CDTF">2022-12-01T10:03:00Z</dcterms:created>
  <dcterms:modified xsi:type="dcterms:W3CDTF">2022-12-08T13:44:00Z</dcterms:modified>
</cp:coreProperties>
</file>