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4D3B" w14:textId="77777777" w:rsidR="00773925" w:rsidRPr="001A2E69" w:rsidRDefault="00043F11" w:rsidP="00043F11">
      <w:pPr>
        <w:autoSpaceDE w:val="0"/>
        <w:autoSpaceDN w:val="0"/>
        <w:adjustRightInd w:val="0"/>
        <w:spacing w:after="0" w:line="240" w:lineRule="auto"/>
        <w:ind w:left="2" w:hanging="2"/>
        <w:jc w:val="center"/>
        <w:rPr>
          <w:rFonts w:ascii="Times New Roman" w:hAnsi="Times New Roman"/>
          <w:sz w:val="24"/>
          <w:szCs w:val="24"/>
        </w:rPr>
      </w:pPr>
      <w:r w:rsidRPr="00B8493C">
        <w:rPr>
          <w:rFonts w:ascii="Times New Roman" w:hAnsi="Times New Roman"/>
          <w:noProof/>
          <w:lang w:eastAsia="lv-LV"/>
        </w:rPr>
        <w:drawing>
          <wp:inline distT="0" distB="0" distL="0" distR="0" wp14:anchorId="59399B2E" wp14:editId="12031259">
            <wp:extent cx="5727700" cy="116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6A0E9" w14:textId="77777777" w:rsidR="00043F11" w:rsidRDefault="00043F11" w:rsidP="0077392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lv-LV"/>
        </w:rPr>
      </w:pPr>
    </w:p>
    <w:p w14:paraId="3827C145" w14:textId="77777777" w:rsidR="00707FFA" w:rsidRDefault="00707FFA" w:rsidP="00707FFA">
      <w:pPr>
        <w:pStyle w:val="Virsraksts1"/>
        <w:spacing w:before="0"/>
        <w:jc w:val="right"/>
        <w:rPr>
          <w:rFonts w:ascii="Times New Roman" w:hAnsi="Times New Roman"/>
          <w:noProof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  <w:szCs w:val="24"/>
        </w:rPr>
        <w:t>PROJEKTS uz 01.12.2022.</w:t>
      </w:r>
    </w:p>
    <w:p w14:paraId="682E3780" w14:textId="234EBCAA" w:rsidR="00707FFA" w:rsidRDefault="00707FFA" w:rsidP="00707FFA">
      <w:pPr>
        <w:spacing w:after="0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Vēlamais izskatīšanas laiks: </w:t>
      </w:r>
      <w:r>
        <w:rPr>
          <w:rFonts w:ascii="Times New Roman" w:hAnsi="Times New Roman"/>
          <w:sz w:val="24"/>
          <w:szCs w:val="24"/>
        </w:rPr>
        <w:t>IKSS</w:t>
      </w:r>
      <w:r>
        <w:rPr>
          <w:rFonts w:ascii="Times New Roman" w:hAnsi="Times New Roman"/>
          <w:noProof/>
          <w:sz w:val="24"/>
          <w:szCs w:val="24"/>
        </w:rPr>
        <w:t>K– 07.12.2022.</w:t>
      </w:r>
    </w:p>
    <w:p w14:paraId="1EA8940F" w14:textId="5915A943" w:rsidR="00A51F3C" w:rsidRDefault="00A51F3C" w:rsidP="00707FFA">
      <w:pPr>
        <w:spacing w:after="0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FK – 21.12.2022.</w:t>
      </w:r>
    </w:p>
    <w:p w14:paraId="5014159F" w14:textId="77777777" w:rsidR="00707FFA" w:rsidRDefault="00707FFA" w:rsidP="00707FFA">
      <w:pPr>
        <w:spacing w:after="0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domes sēdē - 28.12.2022.</w:t>
      </w:r>
    </w:p>
    <w:p w14:paraId="2D8E52B9" w14:textId="77777777" w:rsidR="00707FFA" w:rsidRDefault="00707FFA" w:rsidP="00707FFA">
      <w:pPr>
        <w:spacing w:after="0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sagatavotājs un ziņotājs:  Ieva Roze  </w:t>
      </w:r>
    </w:p>
    <w:p w14:paraId="48085481" w14:textId="77777777" w:rsidR="00707FFA" w:rsidRDefault="00707FFA" w:rsidP="00707FF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lv-LV"/>
        </w:rPr>
      </w:pPr>
    </w:p>
    <w:p w14:paraId="029EB5C7" w14:textId="77777777" w:rsidR="00D47A86" w:rsidRPr="00662CA6" w:rsidRDefault="00D47A86" w:rsidP="00D47A8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lv-LV"/>
        </w:rPr>
      </w:pPr>
      <w:r w:rsidRPr="00662CA6">
        <w:rPr>
          <w:rFonts w:ascii="Times New Roman" w:hAnsi="Times New Roman"/>
          <w:bCs/>
          <w:sz w:val="24"/>
          <w:szCs w:val="24"/>
          <w:lang w:eastAsia="lv-LV"/>
        </w:rPr>
        <w:t>APSTIPRINĀTI</w:t>
      </w:r>
    </w:p>
    <w:p w14:paraId="1DB04FC3" w14:textId="77777777" w:rsidR="00D47A86" w:rsidRPr="00662CA6" w:rsidRDefault="00D47A86" w:rsidP="00D47A86">
      <w:pPr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  <w:lang w:eastAsia="lv-LV"/>
        </w:rPr>
      </w:pPr>
      <w:r w:rsidRPr="00662CA6">
        <w:rPr>
          <w:rFonts w:ascii="Times New Roman" w:hAnsi="Times New Roman"/>
          <w:sz w:val="24"/>
          <w:szCs w:val="24"/>
          <w:lang w:eastAsia="lv-LV"/>
        </w:rPr>
        <w:t xml:space="preserve">Ādažu novada pašvaldības domes </w:t>
      </w:r>
      <w:r>
        <w:rPr>
          <w:rFonts w:ascii="Times New Roman" w:hAnsi="Times New Roman"/>
          <w:sz w:val="24"/>
          <w:szCs w:val="24"/>
          <w:lang w:eastAsia="lv-LV"/>
        </w:rPr>
        <w:t>sēdē</w:t>
      </w:r>
    </w:p>
    <w:p w14:paraId="0FF0B5BA" w14:textId="77777777" w:rsidR="00D47A86" w:rsidRDefault="00D47A86" w:rsidP="00D47A86">
      <w:pPr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  <w:lang w:eastAsia="lv-LV"/>
        </w:rPr>
      </w:pPr>
      <w:r w:rsidRPr="00662CA6">
        <w:rPr>
          <w:rFonts w:ascii="Times New Roman" w:hAnsi="Times New Roman"/>
          <w:sz w:val="24"/>
          <w:szCs w:val="24"/>
          <w:lang w:eastAsia="lv-LV"/>
        </w:rPr>
        <w:t xml:space="preserve">2022. gada 28. decembrī </w:t>
      </w:r>
    </w:p>
    <w:p w14:paraId="2078486F" w14:textId="77777777" w:rsidR="00D47A86" w:rsidRPr="00662CA6" w:rsidRDefault="00D47A86" w:rsidP="00D47A86">
      <w:pPr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  <w:lang w:eastAsia="lv-LV"/>
        </w:rPr>
      </w:pPr>
      <w:r w:rsidRPr="00662CA6">
        <w:rPr>
          <w:rFonts w:ascii="Times New Roman" w:hAnsi="Times New Roman"/>
          <w:sz w:val="24"/>
          <w:szCs w:val="24"/>
          <w:lang w:eastAsia="lv-LV"/>
        </w:rPr>
        <w:t>(protokols Nr.</w:t>
      </w: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F9556C">
        <w:rPr>
          <w:rFonts w:ascii="Times New Roman" w:hAnsi="Times New Roman"/>
          <w:sz w:val="24"/>
          <w:szCs w:val="24"/>
          <w:lang w:eastAsia="lv-LV"/>
        </w:rPr>
        <w:t>, .</w:t>
      </w:r>
      <w:r w:rsidRPr="00F9556C">
        <w:rPr>
          <w:rFonts w:ascii="Times New Roman" w:hAnsi="Times New Roman"/>
          <w:bCs/>
          <w:sz w:val="24"/>
          <w:szCs w:val="24"/>
        </w:rPr>
        <w:t>§</w:t>
      </w:r>
      <w:r w:rsidRPr="00F9556C">
        <w:rPr>
          <w:rFonts w:ascii="Times New Roman" w:hAnsi="Times New Roman"/>
          <w:sz w:val="24"/>
          <w:szCs w:val="24"/>
          <w:lang w:eastAsia="lv-LV"/>
        </w:rPr>
        <w:t>)</w:t>
      </w:r>
      <w:r w:rsidRPr="00662CA6">
        <w:rPr>
          <w:rFonts w:ascii="Times New Roman" w:hAnsi="Times New Roman"/>
          <w:sz w:val="24"/>
          <w:szCs w:val="24"/>
          <w:lang w:eastAsia="lv-LV"/>
        </w:rPr>
        <w:t xml:space="preserve"> </w:t>
      </w:r>
    </w:p>
    <w:p w14:paraId="417F9614" w14:textId="77777777" w:rsidR="00371431" w:rsidRPr="008D0509" w:rsidRDefault="00371431" w:rsidP="00371431">
      <w:pPr>
        <w:pStyle w:val="Default"/>
        <w:jc w:val="right"/>
        <w:rPr>
          <w:rFonts w:cstheme="minorBidi"/>
          <w:color w:val="auto"/>
        </w:rPr>
      </w:pPr>
    </w:p>
    <w:p w14:paraId="56AD493E" w14:textId="77777777" w:rsidR="00043F11" w:rsidRDefault="00043F11" w:rsidP="0077392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lv-LV"/>
        </w:rPr>
      </w:pPr>
    </w:p>
    <w:p w14:paraId="50DFB068" w14:textId="77777777" w:rsidR="00773925" w:rsidRPr="001A2E69" w:rsidRDefault="00773925" w:rsidP="00773925">
      <w:pPr>
        <w:autoSpaceDE w:val="0"/>
        <w:autoSpaceDN w:val="0"/>
        <w:adjustRightInd w:val="0"/>
        <w:spacing w:after="0" w:line="240" w:lineRule="auto"/>
        <w:ind w:left="5387" w:hanging="2"/>
        <w:jc w:val="right"/>
        <w:rPr>
          <w:rFonts w:ascii="Times New Roman" w:hAnsi="Times New Roman"/>
          <w:b/>
          <w:bCs/>
          <w:sz w:val="24"/>
          <w:szCs w:val="24"/>
          <w:lang w:eastAsia="lv-LV"/>
        </w:rPr>
      </w:pPr>
    </w:p>
    <w:p w14:paraId="307F5A4D" w14:textId="77777777" w:rsidR="00773925" w:rsidRPr="00043F11" w:rsidRDefault="00773925" w:rsidP="00773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lv-LV"/>
        </w:rPr>
      </w:pPr>
      <w:r w:rsidRPr="00043F11">
        <w:rPr>
          <w:rFonts w:ascii="Times New Roman" w:hAnsi="Times New Roman"/>
          <w:bCs/>
          <w:sz w:val="28"/>
          <w:szCs w:val="28"/>
          <w:lang w:eastAsia="lv-LV"/>
        </w:rPr>
        <w:t>SAISTOŠIE NOTEIKUMI</w:t>
      </w:r>
    </w:p>
    <w:p w14:paraId="20B8119E" w14:textId="77777777" w:rsidR="00773925" w:rsidRPr="001A2E69" w:rsidRDefault="00773925" w:rsidP="00773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lv-LV"/>
        </w:rPr>
      </w:pPr>
      <w:r w:rsidRPr="001A2E69">
        <w:rPr>
          <w:rFonts w:ascii="Times New Roman" w:hAnsi="Times New Roman"/>
          <w:bCs/>
          <w:sz w:val="24"/>
          <w:szCs w:val="24"/>
          <w:lang w:eastAsia="lv-LV"/>
        </w:rPr>
        <w:t>Ādažos, Ādažu novadā</w:t>
      </w:r>
    </w:p>
    <w:p w14:paraId="5088A57A" w14:textId="77777777" w:rsidR="00773925" w:rsidRPr="001A2E69" w:rsidRDefault="00773925" w:rsidP="007739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lv-LV"/>
        </w:rPr>
      </w:pPr>
    </w:p>
    <w:p w14:paraId="25411350" w14:textId="77777777" w:rsidR="00773925" w:rsidRPr="001A2E69" w:rsidRDefault="00773925" w:rsidP="007739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001A2E69">
        <w:rPr>
          <w:rFonts w:ascii="Times New Roman" w:hAnsi="Times New Roman"/>
          <w:noProof/>
          <w:sz w:val="24"/>
          <w:szCs w:val="24"/>
        </w:rPr>
        <w:t xml:space="preserve">2022. gada </w:t>
      </w:r>
      <w:r w:rsidR="00B1612F" w:rsidRPr="001A2E69">
        <w:rPr>
          <w:rFonts w:ascii="Times New Roman" w:hAnsi="Times New Roman"/>
          <w:noProof/>
          <w:sz w:val="24"/>
          <w:szCs w:val="24"/>
        </w:rPr>
        <w:t>28.</w:t>
      </w:r>
      <w:r w:rsidR="002E2FF7">
        <w:rPr>
          <w:rFonts w:ascii="Times New Roman" w:hAnsi="Times New Roman"/>
          <w:noProof/>
          <w:sz w:val="24"/>
          <w:szCs w:val="24"/>
        </w:rPr>
        <w:t xml:space="preserve"> </w:t>
      </w:r>
      <w:r w:rsidR="00B1612F" w:rsidRPr="001A2E69">
        <w:rPr>
          <w:rFonts w:ascii="Times New Roman" w:hAnsi="Times New Roman"/>
          <w:noProof/>
          <w:sz w:val="24"/>
          <w:szCs w:val="24"/>
        </w:rPr>
        <w:t>decembrī</w:t>
      </w:r>
      <w:r w:rsidRPr="001A2E69">
        <w:rPr>
          <w:rFonts w:ascii="Times New Roman" w:hAnsi="Times New Roman"/>
          <w:bCs/>
          <w:sz w:val="24"/>
          <w:szCs w:val="24"/>
          <w:lang w:eastAsia="lv-LV"/>
        </w:rPr>
        <w:tab/>
      </w:r>
      <w:r w:rsidRPr="001A2E69">
        <w:rPr>
          <w:rFonts w:ascii="Times New Roman" w:hAnsi="Times New Roman"/>
          <w:bCs/>
          <w:sz w:val="24"/>
          <w:szCs w:val="24"/>
          <w:lang w:eastAsia="lv-LV"/>
        </w:rPr>
        <w:tab/>
      </w:r>
      <w:r w:rsidRPr="001A2E69">
        <w:rPr>
          <w:rFonts w:ascii="Times New Roman" w:hAnsi="Times New Roman"/>
          <w:bCs/>
          <w:sz w:val="24"/>
          <w:szCs w:val="24"/>
          <w:lang w:eastAsia="lv-LV"/>
        </w:rPr>
        <w:tab/>
      </w:r>
      <w:r w:rsidRPr="001A2E69">
        <w:rPr>
          <w:rFonts w:ascii="Times New Roman" w:hAnsi="Times New Roman"/>
          <w:bCs/>
          <w:sz w:val="24"/>
          <w:szCs w:val="24"/>
          <w:lang w:eastAsia="lv-LV"/>
        </w:rPr>
        <w:tab/>
      </w:r>
      <w:r w:rsidRPr="001A2E69">
        <w:rPr>
          <w:rFonts w:ascii="Times New Roman" w:hAnsi="Times New Roman"/>
          <w:bCs/>
          <w:sz w:val="24"/>
          <w:szCs w:val="24"/>
          <w:lang w:eastAsia="lv-LV"/>
        </w:rPr>
        <w:tab/>
      </w:r>
      <w:r w:rsidRPr="001A2E69">
        <w:rPr>
          <w:rFonts w:ascii="Times New Roman" w:hAnsi="Times New Roman"/>
          <w:bCs/>
          <w:sz w:val="24"/>
          <w:szCs w:val="24"/>
          <w:lang w:eastAsia="lv-LV"/>
        </w:rPr>
        <w:tab/>
      </w:r>
      <w:r w:rsidRPr="001A2E69">
        <w:rPr>
          <w:rFonts w:ascii="Times New Roman" w:hAnsi="Times New Roman"/>
          <w:bCs/>
          <w:sz w:val="24"/>
          <w:szCs w:val="24"/>
          <w:lang w:eastAsia="lv-LV"/>
        </w:rPr>
        <w:tab/>
      </w:r>
      <w:r w:rsidRPr="001A2E69">
        <w:rPr>
          <w:rFonts w:ascii="Times New Roman" w:hAnsi="Times New Roman"/>
          <w:b/>
          <w:bCs/>
          <w:sz w:val="24"/>
          <w:szCs w:val="24"/>
          <w:lang w:eastAsia="lv-LV"/>
        </w:rPr>
        <w:t xml:space="preserve">Nr. </w:t>
      </w:r>
    </w:p>
    <w:p w14:paraId="4C8E9D4F" w14:textId="77777777" w:rsidR="00773925" w:rsidRPr="001A2E69" w:rsidRDefault="00773925" w:rsidP="007739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35B0D9" w14:textId="77777777" w:rsidR="00872CA5" w:rsidRPr="00872CA5" w:rsidRDefault="00043F11" w:rsidP="00872C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72CA5">
        <w:rPr>
          <w:rFonts w:ascii="Times New Roman" w:hAnsi="Times New Roman"/>
          <w:b/>
          <w:bCs/>
          <w:sz w:val="28"/>
          <w:szCs w:val="28"/>
        </w:rPr>
        <w:t>Grozījumi Ādažu novada pašvaldības 2021. gada 27.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72CA5">
        <w:rPr>
          <w:rFonts w:ascii="Times New Roman" w:hAnsi="Times New Roman"/>
          <w:b/>
          <w:bCs/>
          <w:sz w:val="28"/>
          <w:szCs w:val="28"/>
        </w:rPr>
        <w:t xml:space="preserve">oktobra saistošajos noteikumos </w:t>
      </w:r>
      <w:r w:rsidR="00773925" w:rsidRPr="00872CA5">
        <w:rPr>
          <w:rFonts w:ascii="Times New Roman" w:hAnsi="Times New Roman"/>
          <w:b/>
          <w:bCs/>
          <w:sz w:val="28"/>
          <w:szCs w:val="28"/>
        </w:rPr>
        <w:t xml:space="preserve">Nr. </w:t>
      </w:r>
      <w:r w:rsidR="001660E7" w:rsidRPr="00872CA5">
        <w:rPr>
          <w:rFonts w:ascii="Times New Roman" w:hAnsi="Times New Roman"/>
          <w:b/>
          <w:bCs/>
          <w:sz w:val="28"/>
          <w:szCs w:val="28"/>
        </w:rPr>
        <w:t>17</w:t>
      </w:r>
      <w:r w:rsidR="00773925" w:rsidRPr="00872CA5">
        <w:rPr>
          <w:rFonts w:ascii="Times New Roman" w:hAnsi="Times New Roman"/>
          <w:b/>
          <w:bCs/>
          <w:sz w:val="28"/>
          <w:szCs w:val="28"/>
        </w:rPr>
        <w:t>/202</w:t>
      </w:r>
      <w:r w:rsidR="00B1612F" w:rsidRPr="00872CA5">
        <w:rPr>
          <w:rFonts w:ascii="Times New Roman" w:hAnsi="Times New Roman"/>
          <w:b/>
          <w:bCs/>
          <w:sz w:val="28"/>
          <w:szCs w:val="28"/>
        </w:rPr>
        <w:t>1</w:t>
      </w:r>
      <w:r w:rsidR="00773925" w:rsidRPr="00872CA5">
        <w:rPr>
          <w:rFonts w:ascii="Times New Roman" w:hAnsi="Times New Roman"/>
          <w:b/>
          <w:bCs/>
          <w:sz w:val="28"/>
          <w:szCs w:val="28"/>
        </w:rPr>
        <w:t xml:space="preserve"> “</w:t>
      </w:r>
      <w:r w:rsidR="00B1612F" w:rsidRPr="00872CA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660E7" w:rsidRPr="00872CA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Par pašvaldības sociālo pakalpojumu piešķiršanas kārtību</w:t>
      </w:r>
      <w:r w:rsidR="00773925" w:rsidRPr="00872CA5">
        <w:rPr>
          <w:rFonts w:ascii="Times New Roman" w:hAnsi="Times New Roman"/>
          <w:b/>
          <w:bCs/>
          <w:sz w:val="28"/>
          <w:szCs w:val="28"/>
        </w:rPr>
        <w:t>”</w:t>
      </w:r>
      <w:r w:rsidR="00872CA5" w:rsidRPr="00872CA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4CE43CF" w14:textId="77777777" w:rsidR="00773925" w:rsidRPr="00872CA5" w:rsidRDefault="00773925" w:rsidP="00B161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80C20E9" w14:textId="77777777" w:rsidR="00B1612F" w:rsidRPr="00043F11" w:rsidRDefault="001660E7" w:rsidP="00043F11">
      <w:pPr>
        <w:pStyle w:val="Default"/>
        <w:ind w:left="4536"/>
        <w:jc w:val="right"/>
        <w:rPr>
          <w:i/>
          <w:iCs/>
          <w:color w:val="auto"/>
          <w:sz w:val="22"/>
          <w:szCs w:val="22"/>
          <w:shd w:val="clear" w:color="auto" w:fill="FFFFFF"/>
        </w:rPr>
      </w:pPr>
      <w:r w:rsidRPr="00043F11">
        <w:rPr>
          <w:i/>
          <w:iCs/>
          <w:color w:val="auto"/>
          <w:sz w:val="22"/>
          <w:szCs w:val="22"/>
          <w:shd w:val="clear" w:color="auto" w:fill="FFFFFF"/>
        </w:rPr>
        <w:t>Izdoti saskaņā ar </w:t>
      </w:r>
      <w:hyperlink r:id="rId7" w:tgtFrame="_blank" w:history="1">
        <w:r w:rsidRPr="00043F11">
          <w:rPr>
            <w:rStyle w:val="Hipersaite"/>
            <w:i/>
            <w:iCs/>
            <w:color w:val="auto"/>
            <w:sz w:val="22"/>
            <w:szCs w:val="22"/>
            <w:u w:val="none"/>
            <w:shd w:val="clear" w:color="auto" w:fill="FFFFFF"/>
          </w:rPr>
          <w:t>Sociālo pakalpojumu un</w:t>
        </w:r>
        <w:r w:rsidRPr="00043F11">
          <w:rPr>
            <w:i/>
            <w:iCs/>
            <w:color w:val="auto"/>
            <w:sz w:val="22"/>
            <w:szCs w:val="22"/>
            <w:shd w:val="clear" w:color="auto" w:fill="FFFFFF"/>
          </w:rPr>
          <w:br/>
        </w:r>
        <w:r w:rsidRPr="00043F11">
          <w:rPr>
            <w:rStyle w:val="Hipersaite"/>
            <w:i/>
            <w:iCs/>
            <w:color w:val="auto"/>
            <w:sz w:val="22"/>
            <w:szCs w:val="22"/>
            <w:u w:val="none"/>
            <w:shd w:val="clear" w:color="auto" w:fill="FFFFFF"/>
          </w:rPr>
          <w:t>sociālās palīdzības likuma</w:t>
        </w:r>
      </w:hyperlink>
      <w:r w:rsidR="00043F11" w:rsidRPr="00043F11">
        <w:rPr>
          <w:i/>
          <w:iCs/>
          <w:color w:val="auto"/>
          <w:sz w:val="22"/>
          <w:szCs w:val="22"/>
          <w:shd w:val="clear" w:color="auto" w:fill="FFFFFF"/>
        </w:rPr>
        <w:t xml:space="preserve"> </w:t>
      </w:r>
      <w:hyperlink r:id="rId8" w:anchor="p3" w:tgtFrame="_blank" w:history="1">
        <w:r w:rsidRPr="00043F11">
          <w:rPr>
            <w:rStyle w:val="Hipersaite"/>
            <w:i/>
            <w:iCs/>
            <w:color w:val="auto"/>
            <w:sz w:val="22"/>
            <w:szCs w:val="22"/>
            <w:u w:val="none"/>
            <w:shd w:val="clear" w:color="auto" w:fill="FFFFFF"/>
          </w:rPr>
          <w:t>3.</w:t>
        </w:r>
      </w:hyperlink>
      <w:r w:rsidRPr="00043F11">
        <w:rPr>
          <w:i/>
          <w:iCs/>
          <w:color w:val="auto"/>
          <w:sz w:val="22"/>
          <w:szCs w:val="22"/>
          <w:shd w:val="clear" w:color="auto" w:fill="FFFFFF"/>
        </w:rPr>
        <w:t> panta trešo daļu</w:t>
      </w:r>
      <w:r w:rsidR="00B1612F" w:rsidRPr="00043F11">
        <w:rPr>
          <w:i/>
          <w:color w:val="auto"/>
          <w:sz w:val="22"/>
          <w:szCs w:val="22"/>
        </w:rPr>
        <w:t xml:space="preserve"> </w:t>
      </w:r>
    </w:p>
    <w:p w14:paraId="245753C7" w14:textId="77777777" w:rsidR="00773925" w:rsidRPr="001A2E69" w:rsidRDefault="00773925" w:rsidP="007739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535B78F" w14:textId="77777777" w:rsidR="00773925" w:rsidRPr="00183465" w:rsidRDefault="00773925" w:rsidP="0018346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n1"/>
      <w:bookmarkEnd w:id="0"/>
      <w:r w:rsidRPr="00183465">
        <w:rPr>
          <w:rFonts w:ascii="Times New Roman" w:hAnsi="Times New Roman"/>
          <w:noProof/>
          <w:sz w:val="24"/>
          <w:szCs w:val="24"/>
        </w:rPr>
        <w:t xml:space="preserve">Izdarīt </w:t>
      </w:r>
      <w:r w:rsidRPr="00183465">
        <w:rPr>
          <w:rFonts w:ascii="Times New Roman" w:hAnsi="Times New Roman"/>
          <w:sz w:val="24"/>
          <w:szCs w:val="24"/>
        </w:rPr>
        <w:t>Ādažu novada pašvaldības 202</w:t>
      </w:r>
      <w:r w:rsidR="00B1612F" w:rsidRPr="00183465">
        <w:rPr>
          <w:rFonts w:ascii="Times New Roman" w:hAnsi="Times New Roman"/>
          <w:sz w:val="24"/>
          <w:szCs w:val="24"/>
        </w:rPr>
        <w:t>1</w:t>
      </w:r>
      <w:r w:rsidRPr="00183465">
        <w:rPr>
          <w:rFonts w:ascii="Times New Roman" w:hAnsi="Times New Roman"/>
          <w:sz w:val="24"/>
          <w:szCs w:val="24"/>
        </w:rPr>
        <w:t xml:space="preserve">. gada </w:t>
      </w:r>
      <w:r w:rsidR="00B1612F" w:rsidRPr="00183465">
        <w:rPr>
          <w:rFonts w:ascii="Times New Roman" w:hAnsi="Times New Roman"/>
          <w:sz w:val="24"/>
          <w:szCs w:val="24"/>
        </w:rPr>
        <w:t>27</w:t>
      </w:r>
      <w:r w:rsidRPr="00183465">
        <w:rPr>
          <w:rFonts w:ascii="Times New Roman" w:hAnsi="Times New Roman"/>
          <w:sz w:val="24"/>
          <w:szCs w:val="24"/>
        </w:rPr>
        <w:t xml:space="preserve">. </w:t>
      </w:r>
      <w:r w:rsidR="00B1612F" w:rsidRPr="00183465">
        <w:rPr>
          <w:rFonts w:ascii="Times New Roman" w:hAnsi="Times New Roman"/>
          <w:sz w:val="24"/>
          <w:szCs w:val="24"/>
        </w:rPr>
        <w:t>oktobra</w:t>
      </w:r>
      <w:r w:rsidRPr="00183465">
        <w:rPr>
          <w:rFonts w:ascii="Times New Roman" w:hAnsi="Times New Roman"/>
          <w:sz w:val="24"/>
          <w:szCs w:val="24"/>
        </w:rPr>
        <w:t xml:space="preserve"> saistošajos noteikumos Nr.</w:t>
      </w:r>
      <w:r w:rsidR="00043F11" w:rsidRPr="00183465">
        <w:rPr>
          <w:rFonts w:ascii="Times New Roman" w:hAnsi="Times New Roman"/>
          <w:sz w:val="24"/>
          <w:szCs w:val="24"/>
        </w:rPr>
        <w:t xml:space="preserve"> </w:t>
      </w:r>
      <w:r w:rsidR="001660E7" w:rsidRPr="00183465">
        <w:rPr>
          <w:rFonts w:ascii="Times New Roman" w:hAnsi="Times New Roman"/>
          <w:sz w:val="24"/>
          <w:szCs w:val="24"/>
        </w:rPr>
        <w:t>17</w:t>
      </w:r>
      <w:r w:rsidRPr="00183465">
        <w:rPr>
          <w:rFonts w:ascii="Times New Roman" w:hAnsi="Times New Roman"/>
          <w:sz w:val="24"/>
          <w:szCs w:val="24"/>
        </w:rPr>
        <w:t>/202</w:t>
      </w:r>
      <w:r w:rsidR="00B1612F" w:rsidRPr="00183465">
        <w:rPr>
          <w:rFonts w:ascii="Times New Roman" w:hAnsi="Times New Roman"/>
          <w:sz w:val="24"/>
          <w:szCs w:val="24"/>
        </w:rPr>
        <w:t>1</w:t>
      </w:r>
      <w:r w:rsidRPr="00183465">
        <w:rPr>
          <w:rFonts w:ascii="Times New Roman" w:hAnsi="Times New Roman"/>
          <w:sz w:val="24"/>
          <w:szCs w:val="24"/>
        </w:rPr>
        <w:t xml:space="preserve"> „</w:t>
      </w:r>
      <w:r w:rsidR="001660E7" w:rsidRPr="00183465">
        <w:rPr>
          <w:rFonts w:ascii="Times New Roman" w:hAnsi="Times New Roman"/>
          <w:sz w:val="24"/>
          <w:szCs w:val="24"/>
          <w:shd w:val="clear" w:color="auto" w:fill="FFFFFF"/>
        </w:rPr>
        <w:t>Par pašvaldības sociālo pakalpojumu piešķiršanas kārtību</w:t>
      </w:r>
      <w:r w:rsidRPr="00183465">
        <w:rPr>
          <w:rFonts w:ascii="Times New Roman" w:hAnsi="Times New Roman"/>
          <w:sz w:val="24"/>
          <w:szCs w:val="24"/>
        </w:rPr>
        <w:t>” (publicēti laikrakstā “Latvijas Vēstnesis”, 202</w:t>
      </w:r>
      <w:r w:rsidR="00D011BD" w:rsidRPr="00183465">
        <w:rPr>
          <w:rFonts w:ascii="Times New Roman" w:hAnsi="Times New Roman"/>
          <w:sz w:val="24"/>
          <w:szCs w:val="24"/>
        </w:rPr>
        <w:t>1</w:t>
      </w:r>
      <w:r w:rsidRPr="00183465">
        <w:rPr>
          <w:rFonts w:ascii="Times New Roman" w:hAnsi="Times New Roman"/>
          <w:sz w:val="24"/>
          <w:szCs w:val="24"/>
        </w:rPr>
        <w:t>., Nr.22</w:t>
      </w:r>
      <w:r w:rsidR="00D011BD" w:rsidRPr="00183465">
        <w:rPr>
          <w:rFonts w:ascii="Times New Roman" w:hAnsi="Times New Roman"/>
          <w:sz w:val="24"/>
          <w:szCs w:val="24"/>
        </w:rPr>
        <w:t>9</w:t>
      </w:r>
      <w:r w:rsidRPr="00183465">
        <w:rPr>
          <w:rFonts w:ascii="Times New Roman" w:hAnsi="Times New Roman"/>
          <w:sz w:val="24"/>
          <w:szCs w:val="24"/>
        </w:rPr>
        <w:t>) šādus grozījumus:</w:t>
      </w:r>
    </w:p>
    <w:p w14:paraId="38CFC09E" w14:textId="77777777" w:rsidR="00E06232" w:rsidRPr="00C84B8E" w:rsidRDefault="00E06232" w:rsidP="00E06232">
      <w:pPr>
        <w:pStyle w:val="Sarakstarindkopa"/>
        <w:numPr>
          <w:ilvl w:val="0"/>
          <w:numId w:val="1"/>
        </w:numPr>
        <w:tabs>
          <w:tab w:val="left" w:pos="993"/>
        </w:tabs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1A2E69">
        <w:rPr>
          <w:rFonts w:ascii="Times New Roman" w:hAnsi="Times New Roman"/>
          <w:color w:val="000000" w:themeColor="text1"/>
          <w:sz w:val="24"/>
          <w:szCs w:val="24"/>
        </w:rPr>
        <w:t xml:space="preserve">Izteikt </w:t>
      </w:r>
      <w:r>
        <w:rPr>
          <w:rFonts w:ascii="Times New Roman" w:hAnsi="Times New Roman"/>
          <w:color w:val="000000" w:themeColor="text1"/>
          <w:sz w:val="24"/>
          <w:szCs w:val="24"/>
        </w:rPr>
        <w:t>5.3. apakš</w:t>
      </w:r>
      <w:r w:rsidRPr="001A2E69">
        <w:rPr>
          <w:rFonts w:ascii="Times New Roman" w:hAnsi="Times New Roman"/>
          <w:color w:val="000000" w:themeColor="text1"/>
          <w:sz w:val="24"/>
          <w:szCs w:val="24"/>
        </w:rPr>
        <w:t xml:space="preserve">punktu šādā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A2E69">
        <w:rPr>
          <w:rFonts w:ascii="Times New Roman" w:hAnsi="Times New Roman"/>
          <w:color w:val="000000" w:themeColor="text1"/>
          <w:sz w:val="24"/>
          <w:szCs w:val="24"/>
        </w:rPr>
        <w:t xml:space="preserve">redakcijā: </w:t>
      </w:r>
    </w:p>
    <w:p w14:paraId="151D34CF" w14:textId="41D82EE2" w:rsidR="00E06232" w:rsidRPr="00C84B8E" w:rsidRDefault="00E06232" w:rsidP="00C84B8E">
      <w:pPr>
        <w:pStyle w:val="Sarakstarindkopa"/>
        <w:tabs>
          <w:tab w:val="left" w:pos="993"/>
        </w:tabs>
        <w:spacing w:before="120" w:after="0" w:line="240" w:lineRule="auto"/>
        <w:ind w:left="360"/>
        <w:contextualSpacing w:val="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lv-LV"/>
        </w:rPr>
      </w:pPr>
      <w:r w:rsidRPr="00C84B8E">
        <w:rPr>
          <w:rFonts w:ascii="Times New Roman" w:hAnsi="Times New Roman"/>
          <w:b/>
          <w:bCs/>
          <w:sz w:val="24"/>
          <w:szCs w:val="24"/>
        </w:rPr>
        <w:t xml:space="preserve">“5.3. </w:t>
      </w:r>
      <w:proofErr w:type="spellStart"/>
      <w:r w:rsidRPr="00C84B8E">
        <w:rPr>
          <w:rFonts w:ascii="Times New Roman" w:hAnsi="Times New Roman"/>
          <w:b/>
          <w:bCs/>
          <w:sz w:val="24"/>
          <w:szCs w:val="24"/>
        </w:rPr>
        <w:t>reitterapijas</w:t>
      </w:r>
      <w:proofErr w:type="spellEnd"/>
      <w:r w:rsidRPr="00C84B8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A51F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ABA terapijas, </w:t>
      </w:r>
      <w:r w:rsidRPr="00A51F3C">
        <w:rPr>
          <w:rFonts w:ascii="Times New Roman" w:hAnsi="Times New Roman"/>
          <w:b/>
          <w:bCs/>
          <w:sz w:val="24"/>
          <w:szCs w:val="24"/>
        </w:rPr>
        <w:t xml:space="preserve">smilšu un </w:t>
      </w:r>
      <w:r w:rsidRPr="00A51F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silto smilšu </w:t>
      </w:r>
      <w:r w:rsidRPr="00A51F3C">
        <w:rPr>
          <w:rFonts w:ascii="Times New Roman" w:hAnsi="Times New Roman"/>
          <w:b/>
          <w:bCs/>
          <w:sz w:val="24"/>
          <w:szCs w:val="24"/>
        </w:rPr>
        <w:t xml:space="preserve"> terapijas, </w:t>
      </w:r>
      <w:proofErr w:type="spellStart"/>
      <w:r w:rsidRPr="00A51F3C">
        <w:rPr>
          <w:rFonts w:ascii="Times New Roman" w:hAnsi="Times New Roman"/>
          <w:b/>
          <w:bCs/>
          <w:sz w:val="24"/>
          <w:szCs w:val="24"/>
        </w:rPr>
        <w:t>kanisterapijas</w:t>
      </w:r>
      <w:proofErr w:type="spellEnd"/>
      <w:r w:rsidRPr="00A51F3C">
        <w:rPr>
          <w:rFonts w:ascii="Times New Roman" w:hAnsi="Times New Roman"/>
          <w:b/>
          <w:bCs/>
          <w:sz w:val="24"/>
          <w:szCs w:val="24"/>
        </w:rPr>
        <w:t xml:space="preserve">, hidroterapijas, </w:t>
      </w:r>
      <w:proofErr w:type="spellStart"/>
      <w:r w:rsidRPr="00A51F3C">
        <w:rPr>
          <w:rFonts w:ascii="Times New Roman" w:hAnsi="Times New Roman"/>
          <w:b/>
          <w:bCs/>
          <w:sz w:val="24"/>
          <w:szCs w:val="24"/>
        </w:rPr>
        <w:t>ergoterapijas</w:t>
      </w:r>
      <w:proofErr w:type="spellEnd"/>
      <w:r w:rsidRPr="00A51F3C">
        <w:rPr>
          <w:rFonts w:ascii="Times New Roman" w:hAnsi="Times New Roman"/>
          <w:b/>
          <w:bCs/>
          <w:sz w:val="24"/>
          <w:szCs w:val="24"/>
        </w:rPr>
        <w:t>, fizioterapijas</w:t>
      </w:r>
      <w:r w:rsidR="00E92A7A" w:rsidRPr="00A51F3C">
        <w:rPr>
          <w:rFonts w:ascii="Times New Roman" w:hAnsi="Times New Roman"/>
          <w:b/>
          <w:bCs/>
          <w:sz w:val="24"/>
          <w:szCs w:val="24"/>
        </w:rPr>
        <w:t xml:space="preserve">, kā arī </w:t>
      </w:r>
      <w:r w:rsidRPr="00A51F3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92A7A" w:rsidRPr="00A51F3C">
        <w:rPr>
          <w:rFonts w:ascii="Times New Roman" w:hAnsi="Times New Roman"/>
          <w:b/>
          <w:bCs/>
          <w:sz w:val="24"/>
          <w:szCs w:val="24"/>
        </w:rPr>
        <w:t>Montesori</w:t>
      </w:r>
      <w:proofErr w:type="spellEnd"/>
      <w:r w:rsidR="00E92A7A" w:rsidRPr="00A51F3C">
        <w:rPr>
          <w:rFonts w:ascii="Times New Roman" w:hAnsi="Times New Roman"/>
          <w:b/>
          <w:bCs/>
          <w:sz w:val="24"/>
          <w:szCs w:val="24"/>
        </w:rPr>
        <w:t xml:space="preserve"> pedagoga, </w:t>
      </w:r>
      <w:r w:rsidR="00E92A7A" w:rsidRPr="00A51F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psihologa</w:t>
      </w:r>
      <w:r w:rsidR="00E92A7A" w:rsidRPr="00A51F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1F3C">
        <w:rPr>
          <w:rFonts w:ascii="Times New Roman" w:hAnsi="Times New Roman"/>
          <w:b/>
          <w:bCs/>
          <w:sz w:val="24"/>
          <w:szCs w:val="24"/>
        </w:rPr>
        <w:t>un logopēda pakalpojums</w:t>
      </w:r>
      <w:r w:rsidR="00E92A7A" w:rsidRPr="00A51F3C">
        <w:rPr>
          <w:rFonts w:ascii="Times New Roman" w:hAnsi="Times New Roman"/>
          <w:b/>
          <w:bCs/>
          <w:sz w:val="24"/>
          <w:szCs w:val="24"/>
        </w:rPr>
        <w:t>,</w:t>
      </w:r>
      <w:r w:rsidRPr="00A51F3C">
        <w:rPr>
          <w:rFonts w:ascii="Times New Roman" w:hAnsi="Times New Roman"/>
          <w:b/>
          <w:bCs/>
          <w:sz w:val="24"/>
          <w:szCs w:val="24"/>
        </w:rPr>
        <w:t xml:space="preserve"> un medicīnisko palīgierīču (dzirdes aparāti, dzirdes implantu </w:t>
      </w:r>
      <w:r w:rsidRPr="00C84B8E">
        <w:rPr>
          <w:rFonts w:ascii="Times New Roman" w:hAnsi="Times New Roman"/>
          <w:b/>
          <w:bCs/>
          <w:sz w:val="24"/>
          <w:szCs w:val="24"/>
        </w:rPr>
        <w:t>baterijas, insulīna līmeņa mērītāji, u.c. (turpmāk – medicīniskās palīgierīces)) iegādes izdevumu apmaksa; “</w:t>
      </w:r>
    </w:p>
    <w:p w14:paraId="1C7FA0A6" w14:textId="77777777" w:rsidR="009F4C35" w:rsidRPr="00C84B8E" w:rsidRDefault="009F4C35" w:rsidP="00183465">
      <w:pPr>
        <w:pStyle w:val="Sarakstarindkopa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C84B8E">
        <w:rPr>
          <w:rFonts w:ascii="Times New Roman" w:hAnsi="Times New Roman"/>
          <w:color w:val="000000" w:themeColor="text1"/>
          <w:sz w:val="24"/>
          <w:szCs w:val="24"/>
        </w:rPr>
        <w:t xml:space="preserve">Papildināt ar </w:t>
      </w:r>
      <w:r w:rsidR="00043F11" w:rsidRPr="00C84B8E">
        <w:rPr>
          <w:rFonts w:ascii="Times New Roman" w:hAnsi="Times New Roman"/>
          <w:color w:val="000000" w:themeColor="text1"/>
          <w:sz w:val="24"/>
          <w:szCs w:val="24"/>
        </w:rPr>
        <w:t xml:space="preserve">jaunu </w:t>
      </w:r>
      <w:r w:rsidRPr="00C84B8E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Pr="00C84B8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C84B8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72CA5" w:rsidRPr="00C84B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4526C" w:rsidRPr="00C84B8E">
        <w:rPr>
          <w:rFonts w:ascii="Times New Roman" w:hAnsi="Times New Roman"/>
          <w:color w:val="000000" w:themeColor="text1"/>
          <w:sz w:val="24"/>
          <w:szCs w:val="24"/>
        </w:rPr>
        <w:t>un 9.</w:t>
      </w:r>
      <w:r w:rsidR="0024526C" w:rsidRPr="00C84B8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="0024526C" w:rsidRPr="00C84B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84B8E">
        <w:rPr>
          <w:rFonts w:ascii="Times New Roman" w:hAnsi="Times New Roman"/>
          <w:color w:val="000000" w:themeColor="text1"/>
          <w:sz w:val="24"/>
          <w:szCs w:val="24"/>
        </w:rPr>
        <w:t>apakšpunktu</w:t>
      </w:r>
      <w:r w:rsidR="00043F11" w:rsidRPr="00C84B8E">
        <w:rPr>
          <w:rFonts w:ascii="Times New Roman" w:hAnsi="Times New Roman"/>
          <w:color w:val="000000" w:themeColor="text1"/>
          <w:sz w:val="24"/>
          <w:szCs w:val="24"/>
        </w:rPr>
        <w:t xml:space="preserve"> šādā redakcijā</w:t>
      </w:r>
      <w:r w:rsidRPr="00C84B8E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14:paraId="6742C3AA" w14:textId="77777777" w:rsidR="009F4C35" w:rsidRPr="001A2E69" w:rsidRDefault="00872CA5" w:rsidP="00183465">
      <w:pPr>
        <w:pStyle w:val="Sarakstarindkopa"/>
        <w:spacing w:before="120" w:after="0" w:line="240" w:lineRule="auto"/>
        <w:ind w:left="360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,,</w:t>
      </w:r>
      <w:r w:rsidR="009F4C35" w:rsidRPr="001A2E69">
        <w:rPr>
          <w:rFonts w:ascii="Times New Roman" w:hAnsi="Times New Roman"/>
          <w:b/>
          <w:bCs/>
          <w:color w:val="000000" w:themeColor="text1"/>
          <w:sz w:val="24"/>
          <w:szCs w:val="24"/>
        </w:rPr>
        <w:t>9.</w:t>
      </w:r>
      <w:r w:rsidR="009F4C35" w:rsidRPr="00E06232">
        <w:rPr>
          <w:rFonts w:ascii="Times New Roman" w:hAnsi="Times New Roman"/>
          <w:b/>
          <w:bCs/>
          <w:color w:val="000000" w:themeColor="text1"/>
          <w:sz w:val="24"/>
          <w:szCs w:val="24"/>
          <w:vertAlign w:val="superscript"/>
        </w:rPr>
        <w:t>1.</w:t>
      </w:r>
      <w:r w:rsidR="009F4C35" w:rsidRPr="001A2E6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bookmarkStart w:id="1" w:name="_Hlk120867785"/>
      <w:r w:rsidR="009F4C35" w:rsidRPr="001A2E6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Psihologa pakalpojumu var </w:t>
      </w:r>
      <w:r w:rsidR="0002000F" w:rsidRPr="001A2E69">
        <w:rPr>
          <w:rFonts w:ascii="Times New Roman" w:hAnsi="Times New Roman"/>
          <w:b/>
          <w:bCs/>
          <w:color w:val="000000" w:themeColor="text1"/>
          <w:sz w:val="24"/>
          <w:szCs w:val="24"/>
        </w:rPr>
        <w:t>piešķirt un apmaksāt</w:t>
      </w:r>
      <w:r w:rsidR="009F4C35" w:rsidRPr="001A2E6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pie cita </w:t>
      </w:r>
      <w:r w:rsidR="0002000F" w:rsidRPr="001A2E6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pakalpojuma sniedzēja pēc </w:t>
      </w:r>
      <w:r w:rsidR="0002000F" w:rsidRPr="00C84B8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sociālā darba speciālista </w:t>
      </w:r>
      <w:r w:rsidR="0024526C" w:rsidRPr="00C84B8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atzinuma</w:t>
      </w:r>
      <w:r w:rsidR="0002000F" w:rsidRPr="00C84B8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3C56DF" w:rsidRPr="00C84B8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saņemšanas, </w:t>
      </w:r>
      <w:r w:rsidR="0002000F" w:rsidRPr="00C84B8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neslēdzot </w:t>
      </w:r>
      <w:r w:rsidR="0002000F" w:rsidRPr="001A2E6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līgumu ar pakalpojuma sniedzēju</w:t>
      </w:r>
      <w:bookmarkEnd w:id="1"/>
      <w:r w:rsidR="0002000F" w:rsidRPr="001A2E6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>
        <w:rPr>
          <w:rStyle w:val="normaltextrun"/>
          <w:rFonts w:ascii="Times New Roman" w:hAnsi="Times New Roman"/>
          <w:b/>
          <w:sz w:val="24"/>
          <w:szCs w:val="24"/>
        </w:rPr>
        <w:t>”</w:t>
      </w:r>
    </w:p>
    <w:p w14:paraId="075935EA" w14:textId="77777777" w:rsidR="000A6FC7" w:rsidRPr="001A2E69" w:rsidRDefault="00F14451" w:rsidP="00183465">
      <w:pPr>
        <w:spacing w:before="120" w:after="0" w:line="240" w:lineRule="auto"/>
        <w:ind w:left="3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A2E69">
        <w:rPr>
          <w:rFonts w:ascii="Times New Roman" w:hAnsi="Times New Roman"/>
          <w:b/>
          <w:bCs/>
          <w:color w:val="000000" w:themeColor="text1"/>
          <w:sz w:val="24"/>
          <w:szCs w:val="24"/>
        </w:rPr>
        <w:t>,,</w:t>
      </w:r>
      <w:r w:rsidR="000A6FC7" w:rsidRPr="001A2E69"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="00043F11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24526C">
        <w:rPr>
          <w:rFonts w:ascii="Times New Roman" w:hAnsi="Times New Roman"/>
          <w:b/>
          <w:bCs/>
          <w:color w:val="000000" w:themeColor="text1"/>
          <w:sz w:val="24"/>
          <w:szCs w:val="24"/>
          <w:vertAlign w:val="superscript"/>
        </w:rPr>
        <w:t>2</w:t>
      </w:r>
      <w:r w:rsidRPr="001A2E69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A6FC7" w:rsidRPr="001A2E69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Pa</w:t>
      </w:r>
      <w:r w:rsidRPr="001A2E69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kalpojumu apmaks</w:t>
      </w:r>
      <w:r w:rsidR="002E2FF7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u</w:t>
      </w:r>
      <w:r w:rsidR="000A6FC7" w:rsidRPr="001A2E69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pieprasa 6 </w:t>
      </w:r>
      <w:r w:rsidR="002E2FF7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(sešu) </w:t>
      </w:r>
      <w:r w:rsidR="000A6FC7" w:rsidRPr="001A2E69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mēnešu laikā no </w:t>
      </w:r>
      <w:r w:rsidRPr="001A2E69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pakalpojuma saņemšanas brīža,</w:t>
      </w:r>
      <w:r w:rsidR="000A6FC7" w:rsidRPr="001A2E69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A2E69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iesniedzot</w:t>
      </w:r>
      <w:r w:rsidR="000A6FC7" w:rsidRPr="001A2E69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2E2FF7" w:rsidRPr="001A2E69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normatīvo aktu prasībām atbilstoši noformēt</w:t>
      </w:r>
      <w:r w:rsidR="002E2FF7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us</w:t>
      </w:r>
      <w:r w:rsidR="002E2FF7" w:rsidRPr="001A2E69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A6FC7" w:rsidRPr="001A2E69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maksājumu apliecinoš</w:t>
      </w:r>
      <w:r w:rsidRPr="001A2E69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u</w:t>
      </w:r>
      <w:r w:rsidR="002E2FF7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s</w:t>
      </w:r>
      <w:r w:rsidR="000A6FC7" w:rsidRPr="001A2E69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dokument</w:t>
      </w:r>
      <w:r w:rsidRPr="001A2E69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u</w:t>
      </w:r>
      <w:r w:rsidR="002E2FF7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s</w:t>
      </w:r>
      <w:r w:rsidR="00872CA5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.”</w:t>
      </w:r>
    </w:p>
    <w:p w14:paraId="04760DBB" w14:textId="77777777" w:rsidR="00773925" w:rsidRPr="001A2E69" w:rsidRDefault="00773925" w:rsidP="00183465">
      <w:pPr>
        <w:pStyle w:val="Sarakstarindkopa"/>
        <w:numPr>
          <w:ilvl w:val="0"/>
          <w:numId w:val="1"/>
        </w:numPr>
        <w:tabs>
          <w:tab w:val="left" w:pos="993"/>
        </w:tabs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1A2E6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Izteikt </w:t>
      </w:r>
      <w:r w:rsidR="00D011BD" w:rsidRPr="001A2E69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660E7" w:rsidRPr="001A2E6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D011BD" w:rsidRPr="001A2E6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43F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A2E69">
        <w:rPr>
          <w:rFonts w:ascii="Times New Roman" w:hAnsi="Times New Roman"/>
          <w:color w:val="000000" w:themeColor="text1"/>
          <w:sz w:val="24"/>
          <w:szCs w:val="24"/>
        </w:rPr>
        <w:t xml:space="preserve">punktu šādā </w:t>
      </w:r>
      <w:r w:rsidR="00043F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A2E69">
        <w:rPr>
          <w:rFonts w:ascii="Times New Roman" w:hAnsi="Times New Roman"/>
          <w:color w:val="000000" w:themeColor="text1"/>
          <w:sz w:val="24"/>
          <w:szCs w:val="24"/>
        </w:rPr>
        <w:t xml:space="preserve">redakcijā: </w:t>
      </w:r>
    </w:p>
    <w:p w14:paraId="3FF9697E" w14:textId="77777777" w:rsidR="002A1F3D" w:rsidRPr="001A2E69" w:rsidRDefault="00773925" w:rsidP="00183465">
      <w:pPr>
        <w:pStyle w:val="tv213"/>
        <w:shd w:val="clear" w:color="auto" w:fill="FFFFFF"/>
        <w:spacing w:before="120" w:beforeAutospacing="0" w:after="0" w:afterAutospacing="0"/>
        <w:ind w:left="360" w:firstLine="16"/>
        <w:jc w:val="both"/>
        <w:rPr>
          <w:b/>
          <w:shd w:val="clear" w:color="auto" w:fill="FFFFFF"/>
          <w:lang w:val="lv-LV"/>
        </w:rPr>
      </w:pPr>
      <w:r w:rsidRPr="001A2E69">
        <w:rPr>
          <w:b/>
          <w:lang w:val="lv-LV" w:eastAsia="lv-LV"/>
        </w:rPr>
        <w:t>“</w:t>
      </w:r>
      <w:bookmarkStart w:id="2" w:name="_Hlk102120594"/>
      <w:r w:rsidR="001660E7" w:rsidRPr="001A2E69">
        <w:rPr>
          <w:b/>
          <w:shd w:val="clear" w:color="auto" w:fill="FFFFFF"/>
          <w:lang w:val="lv-LV"/>
        </w:rPr>
        <w:t>13. Psihologa pakalpojum</w:t>
      </w:r>
      <w:r w:rsidR="002E2FF7">
        <w:rPr>
          <w:b/>
          <w:shd w:val="clear" w:color="auto" w:fill="FFFFFF"/>
          <w:lang w:val="lv-LV"/>
        </w:rPr>
        <w:t>iem</w:t>
      </w:r>
      <w:r w:rsidR="001660E7" w:rsidRPr="001A2E69">
        <w:rPr>
          <w:b/>
          <w:shd w:val="clear" w:color="auto" w:fill="FFFFFF"/>
          <w:lang w:val="lv-LV"/>
        </w:rPr>
        <w:t>, tajā skaitā psiholoģiskās izpētes veikšan</w:t>
      </w:r>
      <w:r w:rsidR="002E2FF7">
        <w:rPr>
          <w:b/>
          <w:shd w:val="clear" w:color="auto" w:fill="FFFFFF"/>
          <w:lang w:val="lv-LV"/>
        </w:rPr>
        <w:t>ai</w:t>
      </w:r>
      <w:r w:rsidR="001660E7" w:rsidRPr="001A2E69">
        <w:rPr>
          <w:b/>
          <w:shd w:val="clear" w:color="auto" w:fill="FFFFFF"/>
          <w:lang w:val="lv-LV"/>
        </w:rPr>
        <w:t xml:space="preserve">, piešķir ne vairāk kā 20 </w:t>
      </w:r>
      <w:r w:rsidR="002E2FF7">
        <w:rPr>
          <w:b/>
          <w:shd w:val="clear" w:color="auto" w:fill="FFFFFF"/>
          <w:lang w:val="lv-LV"/>
        </w:rPr>
        <w:t xml:space="preserve">(divdesmit) </w:t>
      </w:r>
      <w:r w:rsidR="002A1F3D" w:rsidRPr="001A2E69">
        <w:rPr>
          <w:b/>
          <w:shd w:val="clear" w:color="auto" w:fill="FFFFFF"/>
          <w:lang w:val="lv-LV"/>
        </w:rPr>
        <w:t>konsultācijas kalendār</w:t>
      </w:r>
      <w:r w:rsidR="002E2FF7">
        <w:rPr>
          <w:b/>
          <w:shd w:val="clear" w:color="auto" w:fill="FFFFFF"/>
          <w:lang w:val="lv-LV"/>
        </w:rPr>
        <w:t>a</w:t>
      </w:r>
      <w:r w:rsidR="001660E7" w:rsidRPr="001A2E69">
        <w:rPr>
          <w:b/>
          <w:shd w:val="clear" w:color="auto" w:fill="FFFFFF"/>
          <w:lang w:val="lv-LV"/>
        </w:rPr>
        <w:t xml:space="preserve"> gadā</w:t>
      </w:r>
      <w:r w:rsidR="002E2FF7">
        <w:rPr>
          <w:b/>
          <w:shd w:val="clear" w:color="auto" w:fill="FFFFFF"/>
          <w:lang w:val="lv-LV"/>
        </w:rPr>
        <w:t>,</w:t>
      </w:r>
      <w:r w:rsidR="001660E7" w:rsidRPr="001A2E69">
        <w:rPr>
          <w:b/>
          <w:shd w:val="clear" w:color="auto" w:fill="FFFFFF"/>
          <w:lang w:val="lv-LV"/>
        </w:rPr>
        <w:t xml:space="preserve"> </w:t>
      </w:r>
      <w:r w:rsidR="002A1F3D" w:rsidRPr="001A2E69">
        <w:rPr>
          <w:b/>
          <w:shd w:val="clear" w:color="auto" w:fill="FFFFFF"/>
          <w:lang w:val="lv-LV"/>
        </w:rPr>
        <w:t>pamatojoties uz:</w:t>
      </w:r>
    </w:p>
    <w:p w14:paraId="5E50E734" w14:textId="77777777" w:rsidR="002A1F3D" w:rsidRPr="001A2E69" w:rsidRDefault="002A1F3D" w:rsidP="00183465">
      <w:pPr>
        <w:pStyle w:val="tv213"/>
        <w:shd w:val="clear" w:color="auto" w:fill="FFFFFF"/>
        <w:spacing w:before="120" w:beforeAutospacing="0" w:after="0" w:afterAutospacing="0"/>
        <w:ind w:left="376" w:firstLine="16"/>
        <w:jc w:val="both"/>
        <w:rPr>
          <w:b/>
          <w:shd w:val="clear" w:color="auto" w:fill="FFFFFF"/>
          <w:lang w:val="lv-LV"/>
        </w:rPr>
      </w:pPr>
      <w:r w:rsidRPr="001A2E69">
        <w:rPr>
          <w:b/>
          <w:shd w:val="clear" w:color="auto" w:fill="FFFFFF"/>
          <w:lang w:val="lv-LV"/>
        </w:rPr>
        <w:t xml:space="preserve">13.1. </w:t>
      </w:r>
      <w:r w:rsidR="001660E7" w:rsidRPr="001A2E69">
        <w:rPr>
          <w:b/>
          <w:shd w:val="clear" w:color="auto" w:fill="FFFFFF"/>
          <w:lang w:val="lv-LV"/>
        </w:rPr>
        <w:t xml:space="preserve">sociālā darba speciālista </w:t>
      </w:r>
      <w:proofErr w:type="spellStart"/>
      <w:r w:rsidR="001660E7" w:rsidRPr="001A2E69">
        <w:rPr>
          <w:b/>
          <w:shd w:val="clear" w:color="auto" w:fill="FFFFFF"/>
          <w:lang w:val="lv-LV"/>
        </w:rPr>
        <w:t>izvērtējum</w:t>
      </w:r>
      <w:r w:rsidR="002E2FF7">
        <w:rPr>
          <w:b/>
          <w:shd w:val="clear" w:color="auto" w:fill="FFFFFF"/>
          <w:lang w:val="lv-LV"/>
        </w:rPr>
        <w:t>u</w:t>
      </w:r>
      <w:proofErr w:type="spellEnd"/>
      <w:r w:rsidR="001660E7" w:rsidRPr="001A2E69">
        <w:rPr>
          <w:b/>
          <w:shd w:val="clear" w:color="auto" w:fill="FFFFFF"/>
          <w:lang w:val="lv-LV"/>
        </w:rPr>
        <w:t xml:space="preserve"> </w:t>
      </w:r>
      <w:r w:rsidR="002E2FF7">
        <w:rPr>
          <w:b/>
          <w:shd w:val="clear" w:color="auto" w:fill="FFFFFF"/>
          <w:lang w:val="lv-LV"/>
        </w:rPr>
        <w:t xml:space="preserve">par </w:t>
      </w:r>
      <w:r w:rsidR="001660E7" w:rsidRPr="001A2E69">
        <w:rPr>
          <w:b/>
          <w:shd w:val="clear" w:color="auto" w:fill="FFFFFF"/>
          <w:lang w:val="lv-LV"/>
        </w:rPr>
        <w:t>ģimenēm, personām un personu grupām, kuras nonākušas krīzes vai ārkārtas situācijā un nespēj saviem spēkiem pārvarēt psiholoģiskās problēmas</w:t>
      </w:r>
      <w:bookmarkEnd w:id="2"/>
      <w:r w:rsidR="00043F11">
        <w:rPr>
          <w:b/>
          <w:shd w:val="clear" w:color="auto" w:fill="FFFFFF"/>
          <w:lang w:val="lv-LV"/>
        </w:rPr>
        <w:t>;</w:t>
      </w:r>
    </w:p>
    <w:p w14:paraId="60C2AD53" w14:textId="77777777" w:rsidR="006A2BE1" w:rsidRDefault="002A1F3D" w:rsidP="00183465">
      <w:pPr>
        <w:pStyle w:val="tv213"/>
        <w:shd w:val="clear" w:color="auto" w:fill="FFFFFF"/>
        <w:spacing w:before="120" w:beforeAutospacing="0" w:after="0" w:afterAutospacing="0"/>
        <w:ind w:left="392" w:firstLine="16"/>
        <w:jc w:val="both"/>
        <w:rPr>
          <w:rStyle w:val="normaltextrun"/>
          <w:b/>
          <w:lang w:val="lv-LV"/>
        </w:rPr>
      </w:pPr>
      <w:r w:rsidRPr="001A2E69">
        <w:rPr>
          <w:b/>
          <w:shd w:val="clear" w:color="auto" w:fill="FFFFFF"/>
          <w:lang w:val="lv-LV"/>
        </w:rPr>
        <w:t>13.2. b</w:t>
      </w:r>
      <w:r w:rsidR="006A2BE1" w:rsidRPr="001A2E69">
        <w:rPr>
          <w:rStyle w:val="normaltextrun"/>
          <w:b/>
          <w:lang w:val="lv-LV"/>
        </w:rPr>
        <w:t>āriņtiesa</w:t>
      </w:r>
      <w:r w:rsidRPr="001A2E69">
        <w:rPr>
          <w:rStyle w:val="normaltextrun"/>
          <w:b/>
          <w:lang w:val="lv-LV"/>
        </w:rPr>
        <w:t>s pieprasījum</w:t>
      </w:r>
      <w:r w:rsidR="00043F11">
        <w:rPr>
          <w:rStyle w:val="normaltextrun"/>
          <w:b/>
          <w:lang w:val="lv-LV"/>
        </w:rPr>
        <w:t>u</w:t>
      </w:r>
      <w:r w:rsidR="00872CA5">
        <w:rPr>
          <w:rStyle w:val="normaltextrun"/>
          <w:b/>
          <w:lang w:val="lv-LV"/>
        </w:rPr>
        <w:t>.”</w:t>
      </w:r>
    </w:p>
    <w:p w14:paraId="27803786" w14:textId="77777777" w:rsidR="001660E7" w:rsidRPr="001A2E69" w:rsidRDefault="001660E7" w:rsidP="00183465">
      <w:pPr>
        <w:pStyle w:val="Sarakstarindkopa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A2E69">
        <w:rPr>
          <w:rFonts w:ascii="Times New Roman" w:hAnsi="Times New Roman"/>
          <w:sz w:val="24"/>
          <w:szCs w:val="24"/>
        </w:rPr>
        <w:t xml:space="preserve">Izteikt 14.punktu šādā </w:t>
      </w:r>
      <w:r w:rsidR="00043F11">
        <w:rPr>
          <w:rFonts w:ascii="Times New Roman" w:hAnsi="Times New Roman"/>
          <w:sz w:val="24"/>
          <w:szCs w:val="24"/>
        </w:rPr>
        <w:t xml:space="preserve"> </w:t>
      </w:r>
      <w:r w:rsidRPr="001A2E69">
        <w:rPr>
          <w:rFonts w:ascii="Times New Roman" w:hAnsi="Times New Roman"/>
          <w:sz w:val="24"/>
          <w:szCs w:val="24"/>
        </w:rPr>
        <w:t xml:space="preserve">redakcijā: </w:t>
      </w:r>
    </w:p>
    <w:p w14:paraId="7CDED882" w14:textId="77777777" w:rsidR="00250C56" w:rsidRPr="001A2E69" w:rsidRDefault="00250C56" w:rsidP="00183465">
      <w:pPr>
        <w:pStyle w:val="Sarakstarindkopa"/>
        <w:spacing w:before="120" w:after="0" w:line="240" w:lineRule="auto"/>
        <w:ind w:left="360"/>
        <w:contextualSpacing w:val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A2E69">
        <w:rPr>
          <w:rFonts w:ascii="Times New Roman" w:hAnsi="Times New Roman"/>
          <w:b/>
          <w:sz w:val="24"/>
          <w:szCs w:val="24"/>
          <w:lang w:eastAsia="lv-LV"/>
        </w:rPr>
        <w:t>“</w:t>
      </w:r>
      <w:r w:rsidR="001660E7" w:rsidRPr="001A2E69">
        <w:rPr>
          <w:rFonts w:ascii="Times New Roman" w:hAnsi="Times New Roman"/>
          <w:b/>
          <w:sz w:val="24"/>
          <w:szCs w:val="24"/>
          <w:shd w:val="clear" w:color="auto" w:fill="FFFFFF"/>
        </w:rPr>
        <w:t>14.</w:t>
      </w:r>
      <w:r w:rsidRPr="001A2E6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2E2FF7">
        <w:rPr>
          <w:rFonts w:ascii="Times New Roman" w:hAnsi="Times New Roman"/>
          <w:b/>
          <w:sz w:val="24"/>
          <w:szCs w:val="24"/>
          <w:shd w:val="clear" w:color="auto" w:fill="FFFFFF"/>
        </w:rPr>
        <w:t>Ņ</w:t>
      </w:r>
      <w:r w:rsidRPr="001A2E69">
        <w:rPr>
          <w:rFonts w:ascii="Times New Roman" w:hAnsi="Times New Roman"/>
          <w:b/>
          <w:sz w:val="24"/>
          <w:szCs w:val="24"/>
          <w:shd w:val="clear" w:color="auto" w:fill="FFFFFF"/>
        </w:rPr>
        <w:t>emot vērā bērna individuālās vajadzības</w:t>
      </w:r>
      <w:r w:rsidR="002E2FF7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="001660E7" w:rsidRPr="001A2E6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2E2FF7" w:rsidRPr="001A2E6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Sociālais dienests </w:t>
      </w:r>
      <w:r w:rsidR="001660E7" w:rsidRPr="001A2E69">
        <w:rPr>
          <w:rFonts w:ascii="Times New Roman" w:hAnsi="Times New Roman"/>
          <w:b/>
          <w:sz w:val="24"/>
          <w:szCs w:val="24"/>
          <w:shd w:val="clear" w:color="auto" w:fill="FFFFFF"/>
        </w:rPr>
        <w:t>apmaksā</w:t>
      </w:r>
      <w:r w:rsidRPr="001A2E69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p w14:paraId="0C24E259" w14:textId="08E8C985" w:rsidR="001660E7" w:rsidRPr="00A51F3C" w:rsidRDefault="00250C56" w:rsidP="00183465">
      <w:pPr>
        <w:pStyle w:val="Sarakstarindkopa"/>
        <w:spacing w:before="120" w:after="0" w:line="240" w:lineRule="auto"/>
        <w:ind w:left="360"/>
        <w:contextualSpacing w:val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A2E69">
        <w:rPr>
          <w:rFonts w:ascii="Times New Roman" w:hAnsi="Times New Roman"/>
          <w:b/>
          <w:sz w:val="24"/>
          <w:szCs w:val="24"/>
          <w:lang w:eastAsia="lv-LV"/>
        </w:rPr>
        <w:t>14.1.</w:t>
      </w:r>
      <w:r w:rsidR="001660E7" w:rsidRPr="001A2E6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660E7" w:rsidRPr="001A2E69">
        <w:rPr>
          <w:rFonts w:ascii="Times New Roman" w:hAnsi="Times New Roman"/>
          <w:b/>
          <w:sz w:val="24"/>
          <w:szCs w:val="24"/>
          <w:shd w:val="clear" w:color="auto" w:fill="FFFFFF"/>
        </w:rPr>
        <w:t>reitterapij</w:t>
      </w:r>
      <w:r w:rsidR="006423A7" w:rsidRPr="001A2E69">
        <w:rPr>
          <w:rFonts w:ascii="Times New Roman" w:hAnsi="Times New Roman"/>
          <w:b/>
          <w:sz w:val="24"/>
          <w:szCs w:val="24"/>
          <w:shd w:val="clear" w:color="auto" w:fill="FFFFFF"/>
        </w:rPr>
        <w:t>u</w:t>
      </w:r>
      <w:proofErr w:type="spellEnd"/>
      <w:r w:rsidR="00F96AE0" w:rsidRPr="00F96AE0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,</w:t>
      </w:r>
      <w:r w:rsidR="00F96AE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CE6FEB" w:rsidRPr="00A51F3C">
        <w:rPr>
          <w:rFonts w:ascii="Times New Roman" w:hAnsi="Times New Roman"/>
          <w:b/>
          <w:sz w:val="24"/>
          <w:szCs w:val="24"/>
          <w:shd w:val="clear" w:color="auto" w:fill="FFFFFF"/>
        </w:rPr>
        <w:t>ABA</w:t>
      </w:r>
      <w:r w:rsidRPr="00A51F3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CE6FEB" w:rsidRPr="00A51F3C">
        <w:rPr>
          <w:rFonts w:ascii="Times New Roman" w:hAnsi="Times New Roman"/>
          <w:b/>
          <w:sz w:val="24"/>
          <w:szCs w:val="24"/>
          <w:shd w:val="clear" w:color="auto" w:fill="FFFFFF"/>
        </w:rPr>
        <w:t>terapij</w:t>
      </w:r>
      <w:r w:rsidR="00C0730A" w:rsidRPr="00A51F3C">
        <w:rPr>
          <w:rFonts w:ascii="Times New Roman" w:hAnsi="Times New Roman"/>
          <w:b/>
          <w:sz w:val="24"/>
          <w:szCs w:val="24"/>
          <w:shd w:val="clear" w:color="auto" w:fill="FFFFFF"/>
        </w:rPr>
        <w:t>u</w:t>
      </w:r>
      <w:r w:rsidR="00CE6FEB" w:rsidRPr="00A51F3C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="001660E7" w:rsidRPr="00A51F3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smilšu</w:t>
      </w:r>
      <w:r w:rsidR="00C0730A" w:rsidRPr="00A51F3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un</w:t>
      </w:r>
      <w:r w:rsidR="006423A7" w:rsidRPr="00A51F3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517269" w:rsidRPr="00A51F3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silto smilšu </w:t>
      </w:r>
      <w:r w:rsidR="001660E7" w:rsidRPr="00A51F3C">
        <w:rPr>
          <w:rFonts w:ascii="Times New Roman" w:hAnsi="Times New Roman"/>
          <w:b/>
          <w:sz w:val="24"/>
          <w:szCs w:val="24"/>
          <w:shd w:val="clear" w:color="auto" w:fill="FFFFFF"/>
        </w:rPr>
        <w:t>terapij</w:t>
      </w:r>
      <w:r w:rsidR="00C0730A" w:rsidRPr="00A51F3C">
        <w:rPr>
          <w:rFonts w:ascii="Times New Roman" w:hAnsi="Times New Roman"/>
          <w:b/>
          <w:sz w:val="24"/>
          <w:szCs w:val="24"/>
          <w:shd w:val="clear" w:color="auto" w:fill="FFFFFF"/>
        </w:rPr>
        <w:t>u</w:t>
      </w:r>
      <w:r w:rsidR="0051395A" w:rsidRPr="00A51F3C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Pr="00A51F3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660E7" w:rsidRPr="00A51F3C">
        <w:rPr>
          <w:rFonts w:ascii="Times New Roman" w:hAnsi="Times New Roman"/>
          <w:b/>
          <w:sz w:val="24"/>
          <w:szCs w:val="24"/>
          <w:shd w:val="clear" w:color="auto" w:fill="FFFFFF"/>
        </w:rPr>
        <w:t>kanisterapij</w:t>
      </w:r>
      <w:r w:rsidR="00C0730A" w:rsidRPr="00A51F3C">
        <w:rPr>
          <w:rFonts w:ascii="Times New Roman" w:hAnsi="Times New Roman"/>
          <w:b/>
          <w:sz w:val="24"/>
          <w:szCs w:val="24"/>
          <w:shd w:val="clear" w:color="auto" w:fill="FFFFFF"/>
        </w:rPr>
        <w:t>u</w:t>
      </w:r>
      <w:proofErr w:type="spellEnd"/>
      <w:r w:rsidR="001660E7" w:rsidRPr="00A51F3C">
        <w:rPr>
          <w:rFonts w:ascii="Times New Roman" w:hAnsi="Times New Roman"/>
          <w:b/>
          <w:sz w:val="24"/>
          <w:szCs w:val="24"/>
          <w:shd w:val="clear" w:color="auto" w:fill="FFFFFF"/>
        </w:rPr>
        <w:t>, hidroterapij</w:t>
      </w:r>
      <w:r w:rsidR="00C0730A" w:rsidRPr="00A51F3C">
        <w:rPr>
          <w:rFonts w:ascii="Times New Roman" w:hAnsi="Times New Roman"/>
          <w:b/>
          <w:sz w:val="24"/>
          <w:szCs w:val="24"/>
          <w:shd w:val="clear" w:color="auto" w:fill="FFFFFF"/>
        </w:rPr>
        <w:t>u</w:t>
      </w:r>
      <w:r w:rsidR="001660E7" w:rsidRPr="00A51F3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1660E7" w:rsidRPr="00A51F3C">
        <w:rPr>
          <w:rFonts w:ascii="Times New Roman" w:hAnsi="Times New Roman"/>
          <w:b/>
          <w:sz w:val="24"/>
          <w:szCs w:val="24"/>
          <w:shd w:val="clear" w:color="auto" w:fill="FFFFFF"/>
        </w:rPr>
        <w:t>ergoterapij</w:t>
      </w:r>
      <w:r w:rsidR="00C0730A" w:rsidRPr="00A51F3C">
        <w:rPr>
          <w:rFonts w:ascii="Times New Roman" w:hAnsi="Times New Roman"/>
          <w:b/>
          <w:sz w:val="24"/>
          <w:szCs w:val="24"/>
          <w:shd w:val="clear" w:color="auto" w:fill="FFFFFF"/>
        </w:rPr>
        <w:t>u</w:t>
      </w:r>
      <w:proofErr w:type="spellEnd"/>
      <w:r w:rsidR="001660E7" w:rsidRPr="00A51F3C">
        <w:rPr>
          <w:rFonts w:ascii="Times New Roman" w:hAnsi="Times New Roman"/>
          <w:b/>
          <w:sz w:val="24"/>
          <w:szCs w:val="24"/>
          <w:shd w:val="clear" w:color="auto" w:fill="FFFFFF"/>
        </w:rPr>
        <w:t>, fizioterapij</w:t>
      </w:r>
      <w:r w:rsidR="00C0730A" w:rsidRPr="00A51F3C">
        <w:rPr>
          <w:rFonts w:ascii="Times New Roman" w:hAnsi="Times New Roman"/>
          <w:b/>
          <w:sz w:val="24"/>
          <w:szCs w:val="24"/>
          <w:shd w:val="clear" w:color="auto" w:fill="FFFFFF"/>
        </w:rPr>
        <w:t>u</w:t>
      </w:r>
      <w:r w:rsidR="002E2FF7" w:rsidRPr="00A51F3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kā arī </w:t>
      </w:r>
      <w:proofErr w:type="spellStart"/>
      <w:r w:rsidR="002E2FF7" w:rsidRPr="00A51F3C">
        <w:rPr>
          <w:rFonts w:ascii="Times New Roman" w:hAnsi="Times New Roman"/>
          <w:b/>
          <w:sz w:val="24"/>
          <w:szCs w:val="24"/>
          <w:shd w:val="clear" w:color="auto" w:fill="FFFFFF"/>
        </w:rPr>
        <w:t>Montesori</w:t>
      </w:r>
      <w:proofErr w:type="spellEnd"/>
      <w:r w:rsidR="002E2FF7" w:rsidRPr="00A51F3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pedagoga, psihologa </w:t>
      </w:r>
      <w:r w:rsidR="001660E7" w:rsidRPr="00A51F3C">
        <w:rPr>
          <w:rFonts w:ascii="Times New Roman" w:hAnsi="Times New Roman"/>
          <w:b/>
          <w:sz w:val="24"/>
          <w:szCs w:val="24"/>
          <w:shd w:val="clear" w:color="auto" w:fill="FFFFFF"/>
        </w:rPr>
        <w:t>un logopēd</w:t>
      </w:r>
      <w:r w:rsidR="002E2FF7" w:rsidRPr="00A51F3C">
        <w:rPr>
          <w:rFonts w:ascii="Times New Roman" w:hAnsi="Times New Roman"/>
          <w:b/>
          <w:sz w:val="24"/>
          <w:szCs w:val="24"/>
          <w:shd w:val="clear" w:color="auto" w:fill="FFFFFF"/>
        </w:rPr>
        <w:t>a</w:t>
      </w:r>
      <w:r w:rsidR="001660E7" w:rsidRPr="00A51F3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pakalpojumus</w:t>
      </w:r>
      <w:r w:rsidR="00E92A7A" w:rsidRPr="00A51F3C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="001660E7" w:rsidRPr="00A51F3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un medicīnisko palīgierīču iegādes izdevumus</w:t>
      </w:r>
      <w:r w:rsidR="00E06232" w:rsidRPr="00A51F3C">
        <w:rPr>
          <w:rFonts w:ascii="Times New Roman" w:hAnsi="Times New Roman"/>
          <w:b/>
          <w:sz w:val="24"/>
          <w:szCs w:val="24"/>
          <w:shd w:val="clear" w:color="auto" w:fill="FFFFFF"/>
        </w:rPr>
        <w:t>, pamatojoties uz pedagoģiski medicīniskās komisijas atzinumu par pakalpojuma nepieciešamību, ja pakalpojumu nenodrošina pašvaldības izglītības iestāde vai specializētā mācību iestāde</w:t>
      </w:r>
      <w:r w:rsidR="00E92A7A" w:rsidRPr="00A51F3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un </w:t>
      </w:r>
      <w:r w:rsidR="00E92A7A" w:rsidRPr="00A51F3C">
        <w:rPr>
          <w:rFonts w:ascii="Times New Roman" w:hAnsi="Times New Roman"/>
          <w:b/>
          <w:sz w:val="24"/>
          <w:szCs w:val="24"/>
        </w:rPr>
        <w:t>bērniem ar invaliditāti, saskaņā ar ģimenes ārsta izsniegtu izziņu;</w:t>
      </w:r>
    </w:p>
    <w:p w14:paraId="7E0C3231" w14:textId="1BA64704" w:rsidR="00C54F18" w:rsidRPr="00A51F3C" w:rsidRDefault="00C54F18" w:rsidP="00183465">
      <w:pPr>
        <w:pStyle w:val="tv213"/>
        <w:shd w:val="clear" w:color="auto" w:fill="FFFFFF"/>
        <w:spacing w:before="120" w:beforeAutospacing="0" w:after="0" w:afterAutospacing="0"/>
        <w:ind w:left="360"/>
        <w:jc w:val="both"/>
        <w:rPr>
          <w:b/>
          <w:lang w:val="lv-LV"/>
        </w:rPr>
      </w:pPr>
      <w:r w:rsidRPr="00A51F3C">
        <w:rPr>
          <w:b/>
          <w:lang w:val="lv-LV"/>
        </w:rPr>
        <w:t>14.2. logopēda pakalpojumu bērniem ar runas un valodas attīstības traucējumiem</w:t>
      </w:r>
      <w:r w:rsidR="00E92A7A" w:rsidRPr="00A51F3C">
        <w:rPr>
          <w:b/>
          <w:lang w:val="lv-LV"/>
        </w:rPr>
        <w:t>,</w:t>
      </w:r>
      <w:r w:rsidRPr="00A51F3C">
        <w:rPr>
          <w:b/>
          <w:lang w:val="lv-LV"/>
        </w:rPr>
        <w:t xml:space="preserve"> saskaņā ar ģimenes ārsta vai logopēda izziņu</w:t>
      </w:r>
      <w:r w:rsidR="00C84B8E" w:rsidRPr="00A51F3C">
        <w:rPr>
          <w:b/>
          <w:lang w:val="lv-LV"/>
        </w:rPr>
        <w:t xml:space="preserve">, </w:t>
      </w:r>
    </w:p>
    <w:p w14:paraId="34EE750B" w14:textId="526F225B" w:rsidR="00C54F18" w:rsidRPr="001A2E69" w:rsidRDefault="00C54F18" w:rsidP="00183465">
      <w:pPr>
        <w:pStyle w:val="tv213"/>
        <w:shd w:val="clear" w:color="auto" w:fill="FFFFFF"/>
        <w:spacing w:before="120" w:beforeAutospacing="0" w:after="0" w:afterAutospacing="0"/>
        <w:ind w:left="360"/>
        <w:jc w:val="both"/>
        <w:rPr>
          <w:b/>
          <w:lang w:val="lv-LV"/>
        </w:rPr>
      </w:pPr>
      <w:bookmarkStart w:id="3" w:name="p17"/>
      <w:bookmarkStart w:id="4" w:name="p-1017113"/>
      <w:bookmarkEnd w:id="3"/>
      <w:bookmarkEnd w:id="4"/>
      <w:r w:rsidRPr="00A51F3C">
        <w:rPr>
          <w:b/>
          <w:lang w:val="lv-LV"/>
        </w:rPr>
        <w:t>14.3.</w:t>
      </w:r>
      <w:r w:rsidR="00C0730A" w:rsidRPr="00A51F3C">
        <w:rPr>
          <w:b/>
          <w:lang w:val="lv-LV"/>
        </w:rPr>
        <w:t xml:space="preserve"> </w:t>
      </w:r>
      <w:proofErr w:type="spellStart"/>
      <w:r w:rsidRPr="00A51F3C">
        <w:rPr>
          <w:b/>
          <w:lang w:val="lv-LV"/>
        </w:rPr>
        <w:t>Montesori</w:t>
      </w:r>
      <w:proofErr w:type="spellEnd"/>
      <w:r w:rsidRPr="00A51F3C">
        <w:rPr>
          <w:b/>
          <w:lang w:val="lv-LV"/>
        </w:rPr>
        <w:t xml:space="preserve"> pedagoga</w:t>
      </w:r>
      <w:r w:rsidR="00183465" w:rsidRPr="00A51F3C">
        <w:rPr>
          <w:b/>
          <w:lang w:val="lv-LV"/>
        </w:rPr>
        <w:t xml:space="preserve"> un</w:t>
      </w:r>
      <w:r w:rsidRPr="00A51F3C">
        <w:rPr>
          <w:b/>
          <w:lang w:val="lv-LV"/>
        </w:rPr>
        <w:t xml:space="preserve"> ABA </w:t>
      </w:r>
      <w:r w:rsidR="0051395A" w:rsidRPr="00A51F3C">
        <w:rPr>
          <w:b/>
          <w:lang w:val="lv-LV"/>
        </w:rPr>
        <w:t>terapiju</w:t>
      </w:r>
      <w:r w:rsidRPr="00A51F3C">
        <w:rPr>
          <w:b/>
          <w:lang w:val="lv-LV"/>
        </w:rPr>
        <w:t xml:space="preserve"> </w:t>
      </w:r>
      <w:r w:rsidRPr="001A2E69">
        <w:rPr>
          <w:b/>
          <w:lang w:val="lv-LV"/>
        </w:rPr>
        <w:t>bērniem ar attīstības un uzvedības traucējumiem</w:t>
      </w:r>
      <w:r w:rsidR="00E92A7A">
        <w:rPr>
          <w:b/>
          <w:lang w:val="lv-LV"/>
        </w:rPr>
        <w:t>,</w:t>
      </w:r>
      <w:r w:rsidR="00183465">
        <w:rPr>
          <w:b/>
          <w:lang w:val="lv-LV"/>
        </w:rPr>
        <w:t xml:space="preserve"> </w:t>
      </w:r>
      <w:r w:rsidRPr="001A2E69">
        <w:rPr>
          <w:b/>
          <w:lang w:val="lv-LV"/>
        </w:rPr>
        <w:t>saskaņā ar ģ</w:t>
      </w:r>
      <w:r w:rsidR="00872CA5">
        <w:rPr>
          <w:b/>
          <w:lang w:val="lv-LV"/>
        </w:rPr>
        <w:t>imenes ārsta izziņu.”</w:t>
      </w:r>
    </w:p>
    <w:p w14:paraId="3B0CE88F" w14:textId="77777777" w:rsidR="00CE6FEB" w:rsidRPr="001A2E69" w:rsidRDefault="00517269" w:rsidP="00183465">
      <w:pPr>
        <w:pStyle w:val="Sarakstarindkopa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2E69">
        <w:rPr>
          <w:rFonts w:ascii="Times New Roman" w:hAnsi="Times New Roman"/>
          <w:sz w:val="24"/>
          <w:szCs w:val="24"/>
        </w:rPr>
        <w:t xml:space="preserve">Svītrot 16. un </w:t>
      </w:r>
      <w:r w:rsidR="00CE6FEB" w:rsidRPr="001A2E69">
        <w:rPr>
          <w:rFonts w:ascii="Times New Roman" w:hAnsi="Times New Roman"/>
          <w:sz w:val="24"/>
          <w:szCs w:val="24"/>
        </w:rPr>
        <w:t>17.</w:t>
      </w:r>
      <w:r w:rsidR="002E2FF7">
        <w:rPr>
          <w:rFonts w:ascii="Times New Roman" w:hAnsi="Times New Roman"/>
          <w:sz w:val="24"/>
          <w:szCs w:val="24"/>
        </w:rPr>
        <w:t xml:space="preserve"> </w:t>
      </w:r>
      <w:r w:rsidR="00CE6FEB" w:rsidRPr="001A2E69">
        <w:rPr>
          <w:rFonts w:ascii="Times New Roman" w:hAnsi="Times New Roman"/>
          <w:sz w:val="24"/>
          <w:szCs w:val="24"/>
        </w:rPr>
        <w:t>punktu</w:t>
      </w:r>
      <w:r w:rsidRPr="001A2E69">
        <w:rPr>
          <w:rFonts w:ascii="Times New Roman" w:hAnsi="Times New Roman"/>
          <w:sz w:val="24"/>
          <w:szCs w:val="24"/>
        </w:rPr>
        <w:t>.</w:t>
      </w:r>
      <w:r w:rsidR="00CE6FEB" w:rsidRPr="001A2E69">
        <w:rPr>
          <w:rFonts w:ascii="Times New Roman" w:hAnsi="Times New Roman"/>
          <w:sz w:val="24"/>
          <w:szCs w:val="24"/>
        </w:rPr>
        <w:t xml:space="preserve">  </w:t>
      </w:r>
    </w:p>
    <w:p w14:paraId="79428D50" w14:textId="77777777" w:rsidR="00773925" w:rsidRDefault="00773925" w:rsidP="00043F11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14:paraId="09342E53" w14:textId="77777777" w:rsidR="0051395A" w:rsidRPr="001A2E69" w:rsidRDefault="0051395A" w:rsidP="00043F11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14:paraId="31E1EE29" w14:textId="77777777" w:rsidR="00517269" w:rsidRPr="001A2E69" w:rsidRDefault="00773925" w:rsidP="00043F11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1A2E69">
        <w:rPr>
          <w:rFonts w:ascii="Times New Roman" w:hAnsi="Times New Roman"/>
          <w:sz w:val="24"/>
          <w:szCs w:val="24"/>
        </w:rPr>
        <w:t>Pašvaldības domes priekšsēdētāj</w:t>
      </w:r>
      <w:r w:rsidR="00D011BD" w:rsidRPr="001A2E69">
        <w:rPr>
          <w:rFonts w:ascii="Times New Roman" w:hAnsi="Times New Roman"/>
          <w:sz w:val="24"/>
          <w:szCs w:val="24"/>
        </w:rPr>
        <w:t>a</w:t>
      </w:r>
      <w:r w:rsidRPr="001A2E69">
        <w:rPr>
          <w:rFonts w:ascii="Times New Roman" w:hAnsi="Times New Roman"/>
          <w:sz w:val="24"/>
          <w:szCs w:val="24"/>
        </w:rPr>
        <w:t xml:space="preserve"> </w:t>
      </w:r>
      <w:r w:rsidRPr="001A2E69">
        <w:rPr>
          <w:rFonts w:ascii="Times New Roman" w:hAnsi="Times New Roman"/>
          <w:sz w:val="24"/>
          <w:szCs w:val="24"/>
        </w:rPr>
        <w:tab/>
      </w:r>
      <w:r w:rsidRPr="001A2E69">
        <w:rPr>
          <w:rFonts w:ascii="Times New Roman" w:hAnsi="Times New Roman"/>
          <w:sz w:val="24"/>
          <w:szCs w:val="24"/>
        </w:rPr>
        <w:tab/>
      </w:r>
      <w:r w:rsidRPr="001A2E69">
        <w:rPr>
          <w:rFonts w:ascii="Times New Roman" w:hAnsi="Times New Roman"/>
          <w:sz w:val="24"/>
          <w:szCs w:val="24"/>
        </w:rPr>
        <w:tab/>
      </w:r>
      <w:r w:rsidRPr="001A2E69">
        <w:rPr>
          <w:rFonts w:ascii="Times New Roman" w:hAnsi="Times New Roman"/>
          <w:sz w:val="24"/>
          <w:szCs w:val="24"/>
        </w:rPr>
        <w:tab/>
      </w:r>
      <w:r w:rsidRPr="001A2E69">
        <w:rPr>
          <w:rFonts w:ascii="Times New Roman" w:hAnsi="Times New Roman"/>
          <w:sz w:val="24"/>
          <w:szCs w:val="24"/>
        </w:rPr>
        <w:tab/>
      </w:r>
      <w:r w:rsidRPr="001A2E69">
        <w:rPr>
          <w:rFonts w:ascii="Times New Roman" w:hAnsi="Times New Roman"/>
          <w:sz w:val="24"/>
          <w:szCs w:val="24"/>
        </w:rPr>
        <w:tab/>
      </w:r>
      <w:proofErr w:type="spellStart"/>
      <w:r w:rsidR="00D011BD" w:rsidRPr="001A2E69">
        <w:rPr>
          <w:rFonts w:ascii="Times New Roman" w:hAnsi="Times New Roman"/>
          <w:sz w:val="24"/>
          <w:szCs w:val="24"/>
        </w:rPr>
        <w:t>K.Miķelsone</w:t>
      </w:r>
      <w:proofErr w:type="spellEnd"/>
    </w:p>
    <w:p w14:paraId="437A63BA" w14:textId="77777777" w:rsidR="00517269" w:rsidRPr="001A2E69" w:rsidRDefault="00517269" w:rsidP="00773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509F53" w14:textId="77777777" w:rsidR="00043F11" w:rsidRDefault="00043F11" w:rsidP="007739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4FD1B4E" w14:textId="77777777" w:rsidR="00517269" w:rsidRPr="001A2E69" w:rsidRDefault="00517269" w:rsidP="00773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0D453E" w14:textId="77777777" w:rsidR="00773925" w:rsidRPr="001A2E69" w:rsidRDefault="00773925" w:rsidP="00773925">
      <w:pPr>
        <w:shd w:val="clear" w:color="auto" w:fill="FFFFFF"/>
        <w:tabs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A2E69">
        <w:rPr>
          <w:rFonts w:ascii="Times New Roman" w:eastAsia="Times New Roman" w:hAnsi="Times New Roman"/>
          <w:b/>
          <w:bCs/>
          <w:sz w:val="24"/>
          <w:szCs w:val="24"/>
        </w:rPr>
        <w:t>PASKAIDROJUMA RAKSTS</w:t>
      </w:r>
    </w:p>
    <w:p w14:paraId="3126476C" w14:textId="77777777" w:rsidR="00773925" w:rsidRPr="001A2E69" w:rsidRDefault="00773925" w:rsidP="007739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A2E69">
        <w:rPr>
          <w:rFonts w:ascii="Times New Roman" w:eastAsia="Times New Roman" w:hAnsi="Times New Roman"/>
          <w:b/>
          <w:sz w:val="24"/>
          <w:szCs w:val="24"/>
        </w:rPr>
        <w:t xml:space="preserve">Ādažu novada pašvaldības </w:t>
      </w:r>
      <w:r w:rsidR="00F9035A" w:rsidRPr="001A2E69">
        <w:rPr>
          <w:rFonts w:ascii="Times New Roman" w:eastAsia="Times New Roman" w:hAnsi="Times New Roman"/>
          <w:b/>
          <w:sz w:val="24"/>
          <w:szCs w:val="24"/>
        </w:rPr>
        <w:t>2</w:t>
      </w:r>
      <w:r w:rsidR="00183465">
        <w:rPr>
          <w:rFonts w:ascii="Times New Roman" w:eastAsia="Times New Roman" w:hAnsi="Times New Roman"/>
          <w:b/>
          <w:sz w:val="24"/>
          <w:szCs w:val="24"/>
        </w:rPr>
        <w:t>8</w:t>
      </w:r>
      <w:r w:rsidRPr="001A2E69">
        <w:rPr>
          <w:rFonts w:ascii="Times New Roman" w:eastAsia="Times New Roman" w:hAnsi="Times New Roman"/>
          <w:b/>
          <w:sz w:val="24"/>
          <w:szCs w:val="24"/>
        </w:rPr>
        <w:t>.</w:t>
      </w:r>
      <w:r w:rsidR="00F9035A" w:rsidRPr="001A2E69">
        <w:rPr>
          <w:rFonts w:ascii="Times New Roman" w:eastAsia="Times New Roman" w:hAnsi="Times New Roman"/>
          <w:b/>
          <w:sz w:val="24"/>
          <w:szCs w:val="24"/>
        </w:rPr>
        <w:t>1</w:t>
      </w:r>
      <w:r w:rsidR="00183465">
        <w:rPr>
          <w:rFonts w:ascii="Times New Roman" w:eastAsia="Times New Roman" w:hAnsi="Times New Roman"/>
          <w:b/>
          <w:sz w:val="24"/>
          <w:szCs w:val="24"/>
        </w:rPr>
        <w:t>2</w:t>
      </w:r>
      <w:r w:rsidRPr="001A2E69">
        <w:rPr>
          <w:rFonts w:ascii="Times New Roman" w:eastAsia="Times New Roman" w:hAnsi="Times New Roman"/>
          <w:b/>
          <w:sz w:val="24"/>
          <w:szCs w:val="24"/>
        </w:rPr>
        <w:t>.202</w:t>
      </w:r>
      <w:r w:rsidR="00183465">
        <w:rPr>
          <w:rFonts w:ascii="Times New Roman" w:eastAsia="Times New Roman" w:hAnsi="Times New Roman"/>
          <w:b/>
          <w:sz w:val="24"/>
          <w:szCs w:val="24"/>
        </w:rPr>
        <w:t>2</w:t>
      </w:r>
      <w:r w:rsidRPr="001A2E69">
        <w:rPr>
          <w:rFonts w:ascii="Times New Roman" w:eastAsia="Times New Roman" w:hAnsi="Times New Roman"/>
          <w:b/>
          <w:sz w:val="24"/>
          <w:szCs w:val="24"/>
        </w:rPr>
        <w:t xml:space="preserve">. saistošajiem noteikumiem Nr. </w:t>
      </w:r>
      <w:r w:rsidRPr="00183465">
        <w:rPr>
          <w:rFonts w:ascii="Times New Roman" w:eastAsia="Times New Roman" w:hAnsi="Times New Roman"/>
          <w:b/>
          <w:sz w:val="24"/>
          <w:szCs w:val="24"/>
          <w:highlight w:val="yellow"/>
        </w:rPr>
        <w:t>/202</w:t>
      </w:r>
      <w:r w:rsidR="0024526C">
        <w:rPr>
          <w:rFonts w:ascii="Times New Roman" w:eastAsia="Times New Roman" w:hAnsi="Times New Roman"/>
          <w:b/>
          <w:sz w:val="24"/>
          <w:szCs w:val="24"/>
        </w:rPr>
        <w:t>2</w:t>
      </w:r>
      <w:r w:rsidRPr="001A2E69">
        <w:rPr>
          <w:rFonts w:ascii="Times New Roman" w:eastAsia="Times New Roman" w:hAnsi="Times New Roman"/>
          <w:b/>
          <w:sz w:val="24"/>
          <w:szCs w:val="24"/>
        </w:rPr>
        <w:t xml:space="preserve"> “Grozījumi Ādažu novada pašvaldības 202</w:t>
      </w:r>
      <w:r w:rsidR="00F9035A" w:rsidRPr="001A2E69">
        <w:rPr>
          <w:rFonts w:ascii="Times New Roman" w:eastAsia="Times New Roman" w:hAnsi="Times New Roman"/>
          <w:b/>
          <w:sz w:val="24"/>
          <w:szCs w:val="24"/>
        </w:rPr>
        <w:t>1</w:t>
      </w:r>
      <w:r w:rsidRPr="001A2E69">
        <w:rPr>
          <w:rFonts w:ascii="Times New Roman" w:eastAsia="Times New Roman" w:hAnsi="Times New Roman"/>
          <w:b/>
          <w:sz w:val="24"/>
          <w:szCs w:val="24"/>
        </w:rPr>
        <w:t>. gada 2</w:t>
      </w:r>
      <w:r w:rsidR="00F9035A" w:rsidRPr="001A2E69">
        <w:rPr>
          <w:rFonts w:ascii="Times New Roman" w:eastAsia="Times New Roman" w:hAnsi="Times New Roman"/>
          <w:b/>
          <w:sz w:val="24"/>
          <w:szCs w:val="24"/>
        </w:rPr>
        <w:t>7.</w:t>
      </w:r>
      <w:r w:rsidR="0018346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9035A" w:rsidRPr="001A2E69">
        <w:rPr>
          <w:rFonts w:ascii="Times New Roman" w:eastAsia="Times New Roman" w:hAnsi="Times New Roman"/>
          <w:b/>
          <w:sz w:val="24"/>
          <w:szCs w:val="24"/>
        </w:rPr>
        <w:t>oktobra</w:t>
      </w:r>
      <w:r w:rsidRPr="001A2E69">
        <w:rPr>
          <w:rFonts w:ascii="Times New Roman" w:eastAsia="Times New Roman" w:hAnsi="Times New Roman"/>
          <w:b/>
          <w:sz w:val="24"/>
          <w:szCs w:val="24"/>
        </w:rPr>
        <w:t xml:space="preserve"> saistošajos noteikumos Nr. </w:t>
      </w:r>
      <w:r w:rsidR="001660E7" w:rsidRPr="001A2E69">
        <w:rPr>
          <w:rFonts w:ascii="Times New Roman" w:eastAsia="Times New Roman" w:hAnsi="Times New Roman"/>
          <w:b/>
          <w:sz w:val="24"/>
          <w:szCs w:val="24"/>
        </w:rPr>
        <w:t>17</w:t>
      </w:r>
      <w:r w:rsidR="00F9035A" w:rsidRPr="001A2E69">
        <w:rPr>
          <w:rFonts w:ascii="Times New Roman" w:eastAsia="Times New Roman" w:hAnsi="Times New Roman"/>
          <w:b/>
          <w:sz w:val="24"/>
          <w:szCs w:val="24"/>
        </w:rPr>
        <w:t>/</w:t>
      </w:r>
      <w:r w:rsidRPr="001A2E69">
        <w:rPr>
          <w:rFonts w:ascii="Times New Roman" w:eastAsia="Times New Roman" w:hAnsi="Times New Roman"/>
          <w:b/>
          <w:sz w:val="24"/>
          <w:szCs w:val="24"/>
        </w:rPr>
        <w:t>202</w:t>
      </w:r>
      <w:r w:rsidR="00F9035A" w:rsidRPr="001A2E69">
        <w:rPr>
          <w:rFonts w:ascii="Times New Roman" w:eastAsia="Times New Roman" w:hAnsi="Times New Roman"/>
          <w:b/>
          <w:sz w:val="24"/>
          <w:szCs w:val="24"/>
        </w:rPr>
        <w:t>1</w:t>
      </w:r>
      <w:r w:rsidRPr="001A2E69">
        <w:rPr>
          <w:rFonts w:ascii="Times New Roman" w:eastAsia="Times New Roman" w:hAnsi="Times New Roman"/>
          <w:b/>
          <w:sz w:val="24"/>
          <w:szCs w:val="24"/>
        </w:rPr>
        <w:t xml:space="preserve"> “</w:t>
      </w:r>
      <w:r w:rsidR="00F9035A" w:rsidRPr="001A2E69">
        <w:rPr>
          <w:rFonts w:ascii="Times New Roman" w:hAnsi="Times New Roman"/>
          <w:b/>
          <w:bCs/>
          <w:sz w:val="24"/>
          <w:szCs w:val="24"/>
        </w:rPr>
        <w:t>Par</w:t>
      </w:r>
      <w:r w:rsidR="001660E7" w:rsidRPr="001A2E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660E7" w:rsidRPr="001A2E6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pašvaldības sociālo pakalpojumu piešķiršanas kārtību</w:t>
      </w:r>
      <w:r w:rsidRPr="001A2E69">
        <w:rPr>
          <w:rFonts w:ascii="Times New Roman" w:eastAsia="Times New Roman" w:hAnsi="Times New Roman"/>
          <w:b/>
          <w:sz w:val="24"/>
          <w:szCs w:val="24"/>
        </w:rPr>
        <w:t>”</w:t>
      </w:r>
    </w:p>
    <w:p w14:paraId="248EC34B" w14:textId="77777777" w:rsidR="00773925" w:rsidRPr="001A2E69" w:rsidRDefault="00773925" w:rsidP="007739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2"/>
      </w:tblGrid>
      <w:tr w:rsidR="00CE6FEB" w:rsidRPr="001A2E69" w14:paraId="181B6F49" w14:textId="77777777" w:rsidTr="00773925">
        <w:trPr>
          <w:trHeight w:val="180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CB8C" w14:textId="77777777" w:rsidR="00773925" w:rsidRPr="001A2E69" w:rsidRDefault="00773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69">
              <w:rPr>
                <w:rFonts w:ascii="Times New Roman" w:eastAsia="Times New Roman" w:hAnsi="Times New Roman"/>
                <w:sz w:val="24"/>
                <w:szCs w:val="24"/>
              </w:rPr>
              <w:t>Paskaidrojuma raksta sadaļas un norādāmā informācija</w:t>
            </w:r>
          </w:p>
        </w:tc>
      </w:tr>
      <w:tr w:rsidR="00CE6FEB" w:rsidRPr="001A2E69" w14:paraId="37C3B3A1" w14:textId="77777777" w:rsidTr="00773925">
        <w:trPr>
          <w:trHeight w:val="1477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0A8D" w14:textId="77777777" w:rsidR="00773925" w:rsidRPr="001A2E69" w:rsidRDefault="0077392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69">
              <w:rPr>
                <w:rFonts w:ascii="Times New Roman" w:eastAsia="Times New Roman" w:hAnsi="Times New Roman"/>
                <w:b/>
                <w:sz w:val="24"/>
                <w:szCs w:val="24"/>
              </w:rPr>
              <w:t>1.    Projekta nepieciešamības pamatojums</w:t>
            </w:r>
            <w:r w:rsidRPr="001A2E6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766A48D" w14:textId="77777777" w:rsidR="00773925" w:rsidRPr="001A2E69" w:rsidRDefault="00773925" w:rsidP="001834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</w:pPr>
            <w:r w:rsidRPr="00606767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  <w:t>Ādažu novada pašvaldības 202</w:t>
            </w:r>
            <w:r w:rsidR="00F9035A" w:rsidRPr="00606767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  <w:t>1</w:t>
            </w:r>
            <w:r w:rsidRPr="00606767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  <w:t>. gada 2</w:t>
            </w:r>
            <w:r w:rsidR="00F9035A" w:rsidRPr="00606767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  <w:t>7</w:t>
            </w:r>
            <w:r w:rsidRPr="00606767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  <w:t xml:space="preserve">. </w:t>
            </w:r>
            <w:r w:rsidR="00F9035A" w:rsidRPr="00606767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  <w:t>oktobra</w:t>
            </w:r>
            <w:r w:rsidRPr="00606767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  <w:t xml:space="preserve"> saistošajos noteikumos Nr.</w:t>
            </w:r>
            <w:r w:rsidR="001660E7" w:rsidRPr="00606767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  <w:t>17</w:t>
            </w:r>
            <w:r w:rsidRPr="00606767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  <w:t>/202</w:t>
            </w:r>
            <w:r w:rsidR="00F9035A" w:rsidRPr="00606767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  <w:t>1</w:t>
            </w:r>
            <w:r w:rsidRPr="00606767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  <w:t xml:space="preserve"> “</w:t>
            </w:r>
            <w:r w:rsidR="00F9035A" w:rsidRPr="00606767"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r w:rsidR="001660E7" w:rsidRPr="006067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pašvaldības sociālo pakalpojumu piešķiršanas kārtību</w:t>
            </w:r>
            <w:r w:rsidRPr="00606767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  <w:t xml:space="preserve">” (turpmāk – noteikumi) nepieciešams veikt grozījumus sakarā ar </w:t>
            </w:r>
            <w:r w:rsidR="001660E7" w:rsidRPr="00606767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  <w:t>klientu vajadzību nodrošināšanu</w:t>
            </w:r>
            <w:r w:rsidRPr="00606767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  <w:t xml:space="preserve">. </w:t>
            </w:r>
            <w:r w:rsidR="00606767" w:rsidRPr="00606767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  <w:t>I</w:t>
            </w:r>
            <w:r w:rsidR="00606767" w:rsidRPr="00606767">
              <w:rPr>
                <w:rFonts w:ascii="Times New Roman" w:hAnsi="Times New Roman"/>
                <w:sz w:val="24"/>
                <w:szCs w:val="24"/>
              </w:rPr>
              <w:t>r svarīgi savlaicīgi nodrošināt pakalpojumus, kuri ir vērsti uz bērna attīstības un uzvedības traucējumu mazināšanu vai novēršanu, tādēļ nepieciešams papildāt pakalpojumu klāstu</w:t>
            </w:r>
            <w:r w:rsidR="0051395A">
              <w:rPr>
                <w:rFonts w:ascii="Times New Roman" w:hAnsi="Times New Roman"/>
                <w:sz w:val="24"/>
                <w:szCs w:val="24"/>
              </w:rPr>
              <w:t xml:space="preserve"> ar psihologa, silto smilšu un </w:t>
            </w:r>
            <w:r w:rsidR="00606767" w:rsidRPr="00606767">
              <w:rPr>
                <w:rFonts w:ascii="Times New Roman" w:hAnsi="Times New Roman"/>
                <w:sz w:val="24"/>
                <w:szCs w:val="24"/>
              </w:rPr>
              <w:t xml:space="preserve">ABA terapijas pakalpojumu. </w:t>
            </w:r>
          </w:p>
        </w:tc>
      </w:tr>
      <w:tr w:rsidR="00CE6FEB" w:rsidRPr="001A2E69" w14:paraId="16B2D3C2" w14:textId="77777777" w:rsidTr="00773925">
        <w:trPr>
          <w:trHeight w:val="925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EB72" w14:textId="77777777" w:rsidR="00773925" w:rsidRPr="001A2E69" w:rsidRDefault="00773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E69">
              <w:rPr>
                <w:rFonts w:ascii="Times New Roman" w:eastAsia="Times New Roman" w:hAnsi="Times New Roman"/>
                <w:b/>
                <w:sz w:val="24"/>
                <w:szCs w:val="24"/>
              </w:rPr>
              <w:t>2.    Īss projekta satura izklāsts.</w:t>
            </w:r>
          </w:p>
          <w:p w14:paraId="422B6AF3" w14:textId="77777777" w:rsidR="006A2BE1" w:rsidRPr="00183465" w:rsidRDefault="00773925" w:rsidP="00183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69">
              <w:rPr>
                <w:rFonts w:ascii="Times New Roman" w:eastAsia="Times New Roman" w:hAnsi="Times New Roman"/>
                <w:sz w:val="24"/>
                <w:szCs w:val="24"/>
              </w:rPr>
              <w:t>Šo noteikumu izdošanas mērķis ir grozīt saistošos noteikumus, lai</w:t>
            </w:r>
            <w:r w:rsidR="001834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660E7" w:rsidRPr="00183465">
              <w:rPr>
                <w:rFonts w:ascii="Times New Roman" w:eastAsia="Times New Roman" w:hAnsi="Times New Roman"/>
                <w:sz w:val="24"/>
                <w:szCs w:val="24"/>
              </w:rPr>
              <w:t xml:space="preserve">paplašinātu </w:t>
            </w:r>
            <w:r w:rsidRPr="00183465">
              <w:rPr>
                <w:rFonts w:ascii="Times New Roman" w:eastAsia="Times New Roman" w:hAnsi="Times New Roman"/>
                <w:sz w:val="24"/>
                <w:szCs w:val="24"/>
              </w:rPr>
              <w:t>bērn</w:t>
            </w:r>
            <w:r w:rsidR="002A2325" w:rsidRPr="00183465">
              <w:rPr>
                <w:rFonts w:ascii="Times New Roman" w:eastAsia="Times New Roman" w:hAnsi="Times New Roman"/>
                <w:sz w:val="24"/>
                <w:szCs w:val="24"/>
              </w:rPr>
              <w:t xml:space="preserve">iem nepieciešamo </w:t>
            </w:r>
            <w:r w:rsidR="001660E7" w:rsidRPr="00183465">
              <w:rPr>
                <w:rFonts w:ascii="Times New Roman" w:eastAsia="Times New Roman" w:hAnsi="Times New Roman"/>
                <w:sz w:val="24"/>
                <w:szCs w:val="24"/>
              </w:rPr>
              <w:t>pakalpojum</w:t>
            </w:r>
            <w:r w:rsidR="002A2325" w:rsidRPr="00183465">
              <w:rPr>
                <w:rFonts w:ascii="Times New Roman" w:eastAsia="Times New Roman" w:hAnsi="Times New Roman"/>
                <w:sz w:val="24"/>
                <w:szCs w:val="24"/>
              </w:rPr>
              <w:t>u daudzveidību</w:t>
            </w:r>
            <w:r w:rsidR="00606767" w:rsidRPr="00183465">
              <w:rPr>
                <w:rFonts w:ascii="Times New Roman" w:eastAsia="Times New Roman" w:hAnsi="Times New Roman"/>
                <w:sz w:val="24"/>
                <w:szCs w:val="24"/>
              </w:rPr>
              <w:t>, lai</w:t>
            </w:r>
            <w:r w:rsidR="00606767" w:rsidRPr="00183465">
              <w:rPr>
                <w:rFonts w:ascii="Times New Roman" w:hAnsi="Times New Roman"/>
                <w:sz w:val="24"/>
                <w:szCs w:val="24"/>
              </w:rPr>
              <w:t xml:space="preserve"> savlaicīgi nodrošinātu pakalpojumus, kuri ir vērsti uz bērna attīstības un uzvedības traucējumu mazināšanu vai novēršanu</w:t>
            </w:r>
            <w:r w:rsidR="002A2325" w:rsidRPr="0018346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CE6FEB" w:rsidRPr="001A2E69" w14:paraId="7D6D8F16" w14:textId="77777777" w:rsidTr="00773925">
        <w:trPr>
          <w:trHeight w:val="361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6708" w14:textId="77777777" w:rsidR="00773925" w:rsidRPr="00606767" w:rsidRDefault="00773925" w:rsidP="00513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6767">
              <w:rPr>
                <w:rFonts w:ascii="Times New Roman" w:eastAsia="Times New Roman" w:hAnsi="Times New Roman"/>
                <w:b/>
                <w:sz w:val="24"/>
                <w:szCs w:val="24"/>
              </w:rPr>
              <w:t>3.    Informācija par plānoto projekta ietekmi uz pašvaldības budžetu.</w:t>
            </w:r>
          </w:p>
          <w:p w14:paraId="70E78887" w14:textId="77777777" w:rsidR="00773925" w:rsidRPr="001A2E69" w:rsidRDefault="00773925" w:rsidP="00183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06767">
              <w:rPr>
                <w:rFonts w:ascii="Times New Roman" w:eastAsia="Times New Roman" w:hAnsi="Times New Roman"/>
                <w:sz w:val="24"/>
                <w:szCs w:val="24"/>
              </w:rPr>
              <w:t xml:space="preserve">Šiem noteikumiem </w:t>
            </w:r>
            <w:r w:rsidR="002A2325" w:rsidRPr="00606767"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r w:rsidRPr="0060676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finansiāla ietekme </w:t>
            </w:r>
            <w:r w:rsidRPr="00606767">
              <w:rPr>
                <w:rFonts w:ascii="Times New Roman" w:eastAsia="Times New Roman" w:hAnsi="Times New Roman"/>
                <w:sz w:val="24"/>
                <w:szCs w:val="24"/>
              </w:rPr>
              <w:t>uz pašvaldības budžetu</w:t>
            </w:r>
            <w:r w:rsidR="002A2325" w:rsidRPr="0060676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606767" w:rsidRPr="00606767">
              <w:rPr>
                <w:rFonts w:ascii="Times New Roman" w:eastAsia="Times New Roman" w:hAnsi="Times New Roman"/>
                <w:sz w:val="24"/>
                <w:szCs w:val="24"/>
              </w:rPr>
              <w:t xml:space="preserve">10 000 </w:t>
            </w:r>
            <w:r w:rsidR="002A2325" w:rsidRPr="00606767">
              <w:rPr>
                <w:rFonts w:ascii="Times New Roman" w:eastAsia="Times New Roman" w:hAnsi="Times New Roman"/>
                <w:sz w:val="24"/>
                <w:szCs w:val="24"/>
              </w:rPr>
              <w:t>EUR apmērā</w:t>
            </w:r>
            <w:r w:rsidR="002824E1">
              <w:rPr>
                <w:rFonts w:ascii="Times New Roman" w:eastAsia="Times New Roman" w:hAnsi="Times New Roman"/>
                <w:sz w:val="24"/>
                <w:szCs w:val="24"/>
              </w:rPr>
              <w:t xml:space="preserve"> gadā, kas tiks iekļauti 2023. gada budžetā</w:t>
            </w:r>
            <w:r w:rsidRPr="0060676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CE6FEB" w:rsidRPr="001A2E69" w14:paraId="57271103" w14:textId="77777777" w:rsidTr="00773925">
        <w:trPr>
          <w:trHeight w:val="552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3C7F" w14:textId="77777777" w:rsidR="00773925" w:rsidRPr="001A2E69" w:rsidRDefault="00773925" w:rsidP="00513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1A2E69">
              <w:rPr>
                <w:rFonts w:ascii="Times New Roman" w:eastAsia="Times New Roman" w:hAnsi="Times New Roman"/>
                <w:b/>
                <w:sz w:val="24"/>
                <w:szCs w:val="24"/>
              </w:rPr>
              <w:t>4. Informācija par plānoto projekta ietekmi uz sabiedrību (</w:t>
            </w:r>
            <w:proofErr w:type="spellStart"/>
            <w:r w:rsidRPr="001A2E69">
              <w:rPr>
                <w:rFonts w:ascii="Times New Roman" w:eastAsia="Times New Roman" w:hAnsi="Times New Roman"/>
                <w:b/>
                <w:sz w:val="24"/>
                <w:szCs w:val="24"/>
              </w:rPr>
              <w:t>mērķgrupām</w:t>
            </w:r>
            <w:proofErr w:type="spellEnd"/>
            <w:r w:rsidRPr="001A2E69">
              <w:rPr>
                <w:rFonts w:ascii="Times New Roman" w:eastAsia="Times New Roman" w:hAnsi="Times New Roman"/>
                <w:b/>
                <w:sz w:val="24"/>
                <w:szCs w:val="24"/>
              </w:rPr>
              <w:t>) un uzņēmējdarbības vidi pašvaldības teritorijā.</w:t>
            </w:r>
            <w:r w:rsidRPr="001A2E69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</w:p>
          <w:p w14:paraId="6978B790" w14:textId="77777777" w:rsidR="00773925" w:rsidRPr="001A2E69" w:rsidRDefault="00773925" w:rsidP="001834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6767">
              <w:rPr>
                <w:rFonts w:ascii="Times New Roman" w:eastAsia="Times New Roman" w:hAnsi="Times New Roman"/>
                <w:sz w:val="24"/>
                <w:szCs w:val="24"/>
              </w:rPr>
              <w:t xml:space="preserve">Sabiedrības </w:t>
            </w:r>
            <w:proofErr w:type="spellStart"/>
            <w:r w:rsidRPr="00606767">
              <w:rPr>
                <w:rFonts w:ascii="Times New Roman" w:eastAsia="Times New Roman" w:hAnsi="Times New Roman"/>
                <w:sz w:val="24"/>
                <w:szCs w:val="24"/>
              </w:rPr>
              <w:t>mērķgrupa</w:t>
            </w:r>
            <w:proofErr w:type="spellEnd"/>
            <w:r w:rsidRPr="00606767">
              <w:rPr>
                <w:rFonts w:ascii="Times New Roman" w:eastAsia="Times New Roman" w:hAnsi="Times New Roman"/>
                <w:sz w:val="24"/>
                <w:szCs w:val="24"/>
              </w:rPr>
              <w:t>, uz kuru attieksies izmaiņas noteikumos</w:t>
            </w:r>
            <w:r w:rsidR="00B65ACF" w:rsidRPr="0060676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6767">
              <w:rPr>
                <w:rFonts w:ascii="Times New Roman" w:eastAsia="Times New Roman" w:hAnsi="Times New Roman"/>
                <w:sz w:val="24"/>
                <w:szCs w:val="24"/>
              </w:rPr>
              <w:t>ir bērn</w:t>
            </w:r>
            <w:r w:rsidR="002A2325" w:rsidRPr="00606767">
              <w:rPr>
                <w:rFonts w:ascii="Times New Roman" w:eastAsia="Times New Roman" w:hAnsi="Times New Roman"/>
                <w:sz w:val="24"/>
                <w:szCs w:val="24"/>
              </w:rPr>
              <w:t xml:space="preserve">i </w:t>
            </w:r>
            <w:r w:rsidR="002A2325" w:rsidRPr="006067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ar invaliditāti</w:t>
            </w:r>
            <w:r w:rsidR="006067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2A2325" w:rsidRPr="006067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bērni ar pedagoģiski medicīniskās komisijas atzinumu</w:t>
            </w:r>
            <w:r w:rsidR="006067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un</w:t>
            </w:r>
            <w:r w:rsidR="00606767" w:rsidRPr="001A2E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06767" w:rsidRPr="00606767">
              <w:rPr>
                <w:rFonts w:ascii="Times New Roman" w:hAnsi="Times New Roman"/>
                <w:bCs/>
                <w:sz w:val="24"/>
                <w:szCs w:val="24"/>
              </w:rPr>
              <w:t>bērni ar attīstības un uzvedības traucējumiem</w:t>
            </w:r>
            <w:r w:rsidR="00F9035A" w:rsidRPr="00606767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60676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9035A" w:rsidRPr="0060676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6767">
              <w:rPr>
                <w:rFonts w:ascii="Times New Roman" w:eastAsia="Times New Roman" w:hAnsi="Times New Roman"/>
                <w:sz w:val="24"/>
                <w:szCs w:val="24"/>
              </w:rPr>
              <w:t xml:space="preserve">Noteikumiem </w:t>
            </w:r>
            <w:r w:rsidRPr="0060676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lv-LV"/>
              </w:rPr>
              <w:t xml:space="preserve">nav ietekmes uz uzņēmējdarbības vidi Ādažu novada administratīvajā teritorijā. </w:t>
            </w:r>
          </w:p>
        </w:tc>
      </w:tr>
      <w:tr w:rsidR="00CE6FEB" w:rsidRPr="001A2E69" w14:paraId="49D1ED3C" w14:textId="77777777" w:rsidTr="00773925">
        <w:trPr>
          <w:trHeight w:val="925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8A0B" w14:textId="77777777" w:rsidR="00773925" w:rsidRPr="001A2E69" w:rsidRDefault="00773925" w:rsidP="00513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1A2E69">
              <w:rPr>
                <w:rFonts w:ascii="Times New Roman" w:eastAsia="Times New Roman" w:hAnsi="Times New Roman"/>
                <w:b/>
                <w:sz w:val="24"/>
                <w:szCs w:val="24"/>
              </w:rPr>
              <w:t>5.    Informācija par administratīvajām procedūrām</w:t>
            </w:r>
            <w:r w:rsidRPr="001A2E69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.</w:t>
            </w:r>
          </w:p>
          <w:p w14:paraId="5EF07553" w14:textId="77777777" w:rsidR="00773925" w:rsidRPr="001A2E69" w:rsidRDefault="002824E1" w:rsidP="00183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Pakalpojuma saņēmējam p</w:t>
            </w:r>
            <w:r w:rsidRPr="002824E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akalpojumu apmaksu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jā</w:t>
            </w:r>
            <w:r w:rsidRPr="002824E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pieprasa 6 (sešu) mēnešu laikā no pakalpojuma saņemšanas brīža, iesniedzot normatīvo aktu prasībām atbilstoši noformētus maksājumu apliecinošus dokumentus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773925" w:rsidRPr="001A2E6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. Šo noteikumu izpildi nodrošina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Sociālais dienests.</w:t>
            </w:r>
          </w:p>
        </w:tc>
      </w:tr>
      <w:tr w:rsidR="00773925" w:rsidRPr="001A2E69" w14:paraId="4871CF3A" w14:textId="77777777" w:rsidTr="00773925">
        <w:trPr>
          <w:trHeight w:val="361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E8D9" w14:textId="77777777" w:rsidR="00773925" w:rsidRPr="001A2E69" w:rsidRDefault="00773925" w:rsidP="005139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E69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  <w:r w:rsidRPr="001A2E69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A2E69">
              <w:rPr>
                <w:rFonts w:ascii="Times New Roman" w:eastAsia="Times New Roman" w:hAnsi="Times New Roman"/>
                <w:b/>
                <w:sz w:val="24"/>
                <w:szCs w:val="24"/>
              </w:rPr>
              <w:t>Informācija par konsultācijām ar privātpersonām.</w:t>
            </w:r>
          </w:p>
          <w:p w14:paraId="739F7C55" w14:textId="77777777" w:rsidR="00773925" w:rsidRPr="001A2E69" w:rsidRDefault="002824E1" w:rsidP="001834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Pēc Noteikumu projekta izskatīšanas Izglītības, kultūras, sporta un sociālās komitejas un Finanšu komitejas sēdē, tie tiks publicēti pašvaldības tīmekļa vietnē </w:t>
            </w:r>
            <w:hyperlink r:id="rId9" w:history="1">
              <w:r>
                <w:rPr>
                  <w:rStyle w:val="Hipersaite"/>
                  <w:rFonts w:ascii="Times New Roman" w:eastAsia="Times New Roman" w:hAnsi="Times New Roman"/>
                  <w:bCs/>
                  <w:sz w:val="24"/>
                  <w:szCs w:val="24"/>
                  <w:lang w:eastAsia="lv-LV"/>
                </w:rPr>
                <w:t>www.adazi.lv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, nodrošinot iespēju sabiedrības pārstāvjiem izteikt priekšlikumus vai iebildumus</w:t>
            </w:r>
          </w:p>
        </w:tc>
      </w:tr>
    </w:tbl>
    <w:p w14:paraId="5127B1C5" w14:textId="77777777" w:rsidR="00773925" w:rsidRPr="001A2E69" w:rsidRDefault="00773925" w:rsidP="007739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ADBBA44" w14:textId="77777777" w:rsidR="00773925" w:rsidRPr="001A2E69" w:rsidRDefault="00773925" w:rsidP="007739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A85AB87" w14:textId="77777777" w:rsidR="00773925" w:rsidRPr="001A2E69" w:rsidRDefault="00773925" w:rsidP="007739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A2E69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1A2E69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</w:p>
    <w:p w14:paraId="55123860" w14:textId="77777777" w:rsidR="00773925" w:rsidRPr="001A2E69" w:rsidRDefault="00773925" w:rsidP="0077392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A2E69">
        <w:rPr>
          <w:rFonts w:ascii="Times New Roman" w:eastAsia="Times New Roman" w:hAnsi="Times New Roman"/>
          <w:sz w:val="24"/>
          <w:szCs w:val="24"/>
        </w:rPr>
        <w:t>Pašvaldības domes priekšsēdētāj</w:t>
      </w:r>
      <w:r w:rsidR="00F9035A" w:rsidRPr="001A2E69">
        <w:rPr>
          <w:rFonts w:ascii="Times New Roman" w:eastAsia="Times New Roman" w:hAnsi="Times New Roman"/>
          <w:sz w:val="24"/>
          <w:szCs w:val="24"/>
        </w:rPr>
        <w:t xml:space="preserve">a </w:t>
      </w:r>
      <w:r w:rsidRPr="001A2E69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</w:t>
      </w:r>
      <w:proofErr w:type="spellStart"/>
      <w:r w:rsidR="00F9035A" w:rsidRPr="001A2E69">
        <w:rPr>
          <w:rFonts w:ascii="Times New Roman" w:eastAsia="Times New Roman" w:hAnsi="Times New Roman"/>
          <w:sz w:val="24"/>
          <w:szCs w:val="24"/>
        </w:rPr>
        <w:t>K.Miķelsone</w:t>
      </w:r>
      <w:proofErr w:type="spellEnd"/>
    </w:p>
    <w:p w14:paraId="3709AF04" w14:textId="77777777" w:rsidR="00773925" w:rsidRPr="001A2E69" w:rsidRDefault="00773925" w:rsidP="0077392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8BF4C3" w14:textId="77777777" w:rsidR="008B0394" w:rsidRPr="001A2E69" w:rsidRDefault="008B0394">
      <w:pPr>
        <w:rPr>
          <w:rFonts w:ascii="Times New Roman" w:hAnsi="Times New Roman"/>
          <w:sz w:val="24"/>
          <w:szCs w:val="24"/>
        </w:rPr>
      </w:pPr>
    </w:p>
    <w:sectPr w:rsidR="008B0394" w:rsidRPr="001A2E69" w:rsidSect="00043F1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073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2601EE"/>
    <w:multiLevelType w:val="hybridMultilevel"/>
    <w:tmpl w:val="D9CCFA16"/>
    <w:lvl w:ilvl="0" w:tplc="0C000011">
      <w:start w:val="1"/>
      <w:numFmt w:val="decimal"/>
      <w:lvlText w:val="%1)"/>
      <w:lvlJc w:val="left"/>
      <w:pPr>
        <w:ind w:left="720" w:hanging="360"/>
      </w:p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640061">
    <w:abstractNumId w:val="0"/>
  </w:num>
  <w:num w:numId="2" w16cid:durableId="10126128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535"/>
    <w:rsid w:val="0002000F"/>
    <w:rsid w:val="00043F11"/>
    <w:rsid w:val="000A6FC7"/>
    <w:rsid w:val="001660E7"/>
    <w:rsid w:val="00183465"/>
    <w:rsid w:val="001A2E69"/>
    <w:rsid w:val="001B53D8"/>
    <w:rsid w:val="0024526C"/>
    <w:rsid w:val="00250C56"/>
    <w:rsid w:val="002824E1"/>
    <w:rsid w:val="002A1F3D"/>
    <w:rsid w:val="002A2325"/>
    <w:rsid w:val="002E2FF7"/>
    <w:rsid w:val="00371431"/>
    <w:rsid w:val="003C56DF"/>
    <w:rsid w:val="004D63B4"/>
    <w:rsid w:val="0051395A"/>
    <w:rsid w:val="00517269"/>
    <w:rsid w:val="005538D3"/>
    <w:rsid w:val="005B4535"/>
    <w:rsid w:val="005E50C3"/>
    <w:rsid w:val="00606767"/>
    <w:rsid w:val="00631015"/>
    <w:rsid w:val="006423A7"/>
    <w:rsid w:val="006A2BE1"/>
    <w:rsid w:val="00707FFA"/>
    <w:rsid w:val="00773925"/>
    <w:rsid w:val="007B6812"/>
    <w:rsid w:val="00872CA5"/>
    <w:rsid w:val="008B0394"/>
    <w:rsid w:val="009F4C35"/>
    <w:rsid w:val="00A31E29"/>
    <w:rsid w:val="00A51F3C"/>
    <w:rsid w:val="00B1612F"/>
    <w:rsid w:val="00B65ACF"/>
    <w:rsid w:val="00C0730A"/>
    <w:rsid w:val="00C53EB0"/>
    <w:rsid w:val="00C54F18"/>
    <w:rsid w:val="00C84B8E"/>
    <w:rsid w:val="00CE6FEB"/>
    <w:rsid w:val="00CF4505"/>
    <w:rsid w:val="00D011BD"/>
    <w:rsid w:val="00D32190"/>
    <w:rsid w:val="00D47A86"/>
    <w:rsid w:val="00E06232"/>
    <w:rsid w:val="00E22A4D"/>
    <w:rsid w:val="00E92A7A"/>
    <w:rsid w:val="00EC33DC"/>
    <w:rsid w:val="00F14451"/>
    <w:rsid w:val="00F26B51"/>
    <w:rsid w:val="00F9035A"/>
    <w:rsid w:val="00F9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1DB455"/>
  <w15:chartTrackingRefBased/>
  <w15:docId w15:val="{903979D7-9B84-4182-9210-7478FBDE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73925"/>
    <w:pPr>
      <w:spacing w:after="200" w:line="276" w:lineRule="auto"/>
      <w:jc w:val="left"/>
    </w:pPr>
    <w:rPr>
      <w:rFonts w:ascii="Calibri" w:eastAsia="Calibri" w:hAnsi="Calibri"/>
      <w:sz w:val="22"/>
      <w:szCs w:val="22"/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07FFA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73925"/>
    <w:pPr>
      <w:ind w:left="720"/>
      <w:contextualSpacing/>
    </w:pPr>
  </w:style>
  <w:style w:type="paragraph" w:customStyle="1" w:styleId="Default">
    <w:name w:val="Default"/>
    <w:rsid w:val="00773925"/>
    <w:pPr>
      <w:autoSpaceDE w:val="0"/>
      <w:autoSpaceDN w:val="0"/>
      <w:adjustRightInd w:val="0"/>
      <w:spacing w:after="0"/>
      <w:jc w:val="left"/>
    </w:pPr>
    <w:rPr>
      <w:rFonts w:eastAsia="Calibri"/>
      <w:color w:val="000000"/>
      <w:lang w:val="lv-LV"/>
    </w:rPr>
  </w:style>
  <w:style w:type="character" w:styleId="Hipersaite">
    <w:name w:val="Hyperlink"/>
    <w:basedOn w:val="Noklusjumarindkopasfonts"/>
    <w:uiPriority w:val="99"/>
    <w:semiHidden/>
    <w:unhideWhenUsed/>
    <w:rsid w:val="00B1612F"/>
    <w:rPr>
      <w:color w:val="0000FF"/>
      <w:u w:val="single"/>
    </w:rPr>
  </w:style>
  <w:style w:type="paragraph" w:customStyle="1" w:styleId="tv213">
    <w:name w:val="tv213"/>
    <w:basedOn w:val="Parasts"/>
    <w:rsid w:val="00D011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rskatjums">
    <w:name w:val="Revision"/>
    <w:hidden/>
    <w:uiPriority w:val="99"/>
    <w:semiHidden/>
    <w:rsid w:val="00D011BD"/>
    <w:pPr>
      <w:spacing w:after="0"/>
      <w:jc w:val="left"/>
    </w:pPr>
    <w:rPr>
      <w:rFonts w:ascii="Calibri" w:eastAsia="Calibri" w:hAnsi="Calibri"/>
      <w:sz w:val="22"/>
      <w:szCs w:val="22"/>
      <w:lang w:val="lv-LV"/>
    </w:rPr>
  </w:style>
  <w:style w:type="character" w:customStyle="1" w:styleId="normaltextrun">
    <w:name w:val="normaltextrun"/>
    <w:basedOn w:val="Noklusjumarindkopasfonts"/>
    <w:rsid w:val="006A2BE1"/>
  </w:style>
  <w:style w:type="character" w:customStyle="1" w:styleId="eop">
    <w:name w:val="eop"/>
    <w:basedOn w:val="Noklusjumarindkopasfonts"/>
    <w:rsid w:val="006A2BE1"/>
  </w:style>
  <w:style w:type="character" w:customStyle="1" w:styleId="Virsraksts1Rakstz">
    <w:name w:val="Virsraksts 1 Rakstz."/>
    <w:basedOn w:val="Noklusjumarindkopasfonts"/>
    <w:link w:val="Virsraksts1"/>
    <w:uiPriority w:val="9"/>
    <w:rsid w:val="00707FFA"/>
    <w:rPr>
      <w:rFonts w:ascii="Calibri Light" w:eastAsia="Times New Roman" w:hAnsi="Calibri Light"/>
      <w:color w:val="2E74B5"/>
      <w:sz w:val="32"/>
      <w:szCs w:val="32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92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92A7A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681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392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3" Type="http://schemas.openxmlformats.org/officeDocument/2006/relationships/styles" Target="styles.xml"/><Relationship Id="rId7" Type="http://schemas.openxmlformats.org/officeDocument/2006/relationships/hyperlink" Target="https://likumi.lv/ta/id/68488-socialo-pakalpojumu-un-socialas-palidzibas-liku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az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A0EC6-15C9-48F4-AFCA-C0EF401F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3624</Words>
  <Characters>2067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Roze</dc:creator>
  <cp:keywords/>
  <dc:description/>
  <cp:lastModifiedBy>Everita Kāpa</cp:lastModifiedBy>
  <cp:revision>3</cp:revision>
  <cp:lastPrinted>2022-12-05T08:37:00Z</cp:lastPrinted>
  <dcterms:created xsi:type="dcterms:W3CDTF">2022-12-05T13:31:00Z</dcterms:created>
  <dcterms:modified xsi:type="dcterms:W3CDTF">2022-12-07T11:36:00Z</dcterms:modified>
</cp:coreProperties>
</file>