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9CDBA" w14:textId="611F2BAE" w:rsidR="00554E01" w:rsidRPr="006B66E1" w:rsidRDefault="00554E01" w:rsidP="00554E01">
      <w:pPr>
        <w:widowControl/>
        <w:suppressAutoHyphens w:val="0"/>
        <w:jc w:val="right"/>
      </w:pPr>
      <w:r>
        <w:t>6</w:t>
      </w:r>
      <w:r>
        <w:t>. p</w:t>
      </w:r>
      <w:r w:rsidRPr="006B66E1">
        <w:t>ielikums</w:t>
      </w:r>
    </w:p>
    <w:p w14:paraId="5AE6516E" w14:textId="77777777" w:rsidR="00554E01" w:rsidRPr="006B66E1" w:rsidRDefault="00554E01" w:rsidP="00554E01">
      <w:pPr>
        <w:widowControl/>
        <w:suppressAutoHyphens w:val="0"/>
        <w:jc w:val="right"/>
      </w:pPr>
      <w:r w:rsidRPr="006B66E1">
        <w:t>Ādažu novada pašvaldības domes</w:t>
      </w:r>
    </w:p>
    <w:p w14:paraId="50CEC25A" w14:textId="77777777" w:rsidR="00554E01" w:rsidRPr="006B66E1" w:rsidRDefault="00554E01" w:rsidP="00554E01">
      <w:pPr>
        <w:widowControl/>
        <w:suppressAutoHyphens w:val="0"/>
        <w:jc w:val="right"/>
      </w:pPr>
      <w:r>
        <w:t>10.06</w:t>
      </w:r>
      <w:r w:rsidRPr="006B66E1">
        <w:t xml:space="preserve">.2022. saistošajiem noteikumiem Nr. </w:t>
      </w:r>
      <w:r>
        <w:t>50</w:t>
      </w:r>
      <w:r w:rsidRPr="006B66E1">
        <w:t>/2022</w:t>
      </w:r>
    </w:p>
    <w:p w14:paraId="2702C4EC" w14:textId="77777777" w:rsidR="00554E01" w:rsidRPr="006B66E1" w:rsidRDefault="00554E01" w:rsidP="00554E01">
      <w:pPr>
        <w:widowControl/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</w:t>
      </w:r>
    </w:p>
    <w:p w14:paraId="30495D7D" w14:textId="77777777" w:rsidR="00554E0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b/>
          <w:bCs/>
          <w:lang w:eastAsia="zh-CN"/>
        </w:rPr>
        <w:t>Ādažu novada pašvaldībai</w:t>
      </w:r>
      <w:r w:rsidRPr="006B66E1">
        <w:rPr>
          <w:rFonts w:eastAsia="SimSun"/>
          <w:lang w:eastAsia="zh-CN"/>
        </w:rPr>
        <w:t xml:space="preserve"> </w:t>
      </w:r>
    </w:p>
    <w:p w14:paraId="09945064" w14:textId="77777777" w:rsidR="00554E01" w:rsidRPr="006B66E1" w:rsidRDefault="00554E01" w:rsidP="00554E01">
      <w:pPr>
        <w:widowControl/>
        <w:suppressAutoHyphens w:val="0"/>
        <w:jc w:val="center"/>
        <w:rPr>
          <w:rFonts w:eastAsia="SimSun"/>
          <w:b/>
          <w:bCs/>
          <w:sz w:val="21"/>
          <w:szCs w:val="21"/>
          <w:lang w:eastAsia="zh-CN"/>
        </w:rPr>
      </w:pPr>
      <w:r w:rsidRPr="006B66E1">
        <w:rPr>
          <w:rFonts w:eastAsia="SimSun"/>
          <w:b/>
          <w:bCs/>
          <w:sz w:val="21"/>
          <w:szCs w:val="21"/>
          <w:lang w:eastAsia="zh-CN"/>
        </w:rPr>
        <w:t>IESNIEGUMS</w:t>
      </w:r>
    </w:p>
    <w:p w14:paraId="19DCC6DA" w14:textId="77777777" w:rsidR="00554E01" w:rsidRPr="006B66E1" w:rsidRDefault="00554E01" w:rsidP="00554E01">
      <w:pPr>
        <w:widowControl/>
        <w:suppressAutoHyphens w:val="0"/>
        <w:jc w:val="center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PAR ATĻAUJU</w:t>
      </w:r>
      <w:r>
        <w:rPr>
          <w:rFonts w:eastAsia="SimSun"/>
          <w:lang w:eastAsia="zh-CN"/>
        </w:rPr>
        <w:t>/SASKAŅOJUMU</w:t>
      </w:r>
      <w:r w:rsidRPr="006B66E1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SNIEGT SABIEDRISKĀS ĒDINĀŠANAS PAKALPOJUMU</w:t>
      </w:r>
      <w:r w:rsidRPr="006B66E1">
        <w:rPr>
          <w:rFonts w:eastAsia="SimSun"/>
          <w:lang w:eastAsia="zh-CN"/>
        </w:rPr>
        <w:t xml:space="preserve"> </w:t>
      </w:r>
    </w:p>
    <w:p w14:paraId="45C5475A" w14:textId="77777777" w:rsidR="00554E01" w:rsidRPr="006B66E1" w:rsidRDefault="00554E01" w:rsidP="00554E01">
      <w:pPr>
        <w:widowControl/>
        <w:suppressAutoHyphens w:val="0"/>
        <w:rPr>
          <w:rFonts w:eastAsia="SimSun"/>
          <w:lang w:eastAsia="zh-CN"/>
        </w:rPr>
      </w:pPr>
    </w:p>
    <w:p w14:paraId="3C4F1D57" w14:textId="77777777" w:rsidR="00554E01" w:rsidRPr="006B66E1" w:rsidRDefault="00554E01" w:rsidP="00554E01">
      <w:pPr>
        <w:widowControl/>
        <w:suppressAutoHyphens w:val="0"/>
        <w:rPr>
          <w:rFonts w:eastAsia="SimSun"/>
          <w:lang w:eastAsia="zh-CN"/>
        </w:rPr>
      </w:pPr>
      <w:r w:rsidRPr="006B66E1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02CD2" wp14:editId="06646B6E">
                <wp:simplePos x="0" y="0"/>
                <wp:positionH relativeFrom="column">
                  <wp:posOffset>5715</wp:posOffset>
                </wp:positionH>
                <wp:positionV relativeFrom="paragraph">
                  <wp:posOffset>149860</wp:posOffset>
                </wp:positionV>
                <wp:extent cx="2028825" cy="0"/>
                <wp:effectExtent l="7620" t="12700" r="11430" b="6350"/>
                <wp:wrapNone/>
                <wp:docPr id="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A0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.45pt;margin-top:11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"/>
            </w:pict>
          </mc:Fallback>
        </mc:AlternateContent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                                           ___.___.__________</w:t>
      </w:r>
    </w:p>
    <w:p w14:paraId="42255DAF" w14:textId="77777777" w:rsidR="00554E0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sz w:val="20"/>
          <w:szCs w:val="20"/>
          <w:lang w:eastAsia="zh-CN"/>
        </w:rPr>
        <w:t xml:space="preserve">    (dokumenta izstrādāšanas vieta)</w:t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  <w:t xml:space="preserve">                                      (datums)</w:t>
      </w:r>
      <w:r w:rsidRPr="006B66E1">
        <w:rPr>
          <w:rFonts w:eastAsia="SimSun"/>
          <w:sz w:val="20"/>
          <w:szCs w:val="20"/>
          <w:lang w:eastAsia="zh-CN"/>
        </w:rPr>
        <w:tab/>
      </w:r>
    </w:p>
    <w:p w14:paraId="2E87DC91" w14:textId="77777777" w:rsidR="00554E01" w:rsidRPr="006B66E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</w:p>
    <w:p w14:paraId="2D255FEC" w14:textId="77777777" w:rsidR="00554E01" w:rsidRPr="006B66E1" w:rsidRDefault="00554E01" w:rsidP="00554E01">
      <w:pPr>
        <w:widowControl/>
        <w:suppressAutoHyphens w:val="0"/>
        <w:rPr>
          <w:rFonts w:eastAsia="SimSun"/>
          <w:lang w:eastAsia="zh-CN"/>
        </w:rPr>
      </w:pPr>
    </w:p>
    <w:p w14:paraId="0DDDB1E3" w14:textId="77777777" w:rsidR="00554E01" w:rsidRPr="006B66E1" w:rsidRDefault="00554E01" w:rsidP="00554E01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- Fiziska persona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418"/>
      </w:tblGrid>
      <w:tr w:rsidR="00554E01" w:rsidRPr="006B66E1" w14:paraId="01D960F4" w14:textId="77777777" w:rsidTr="00BE137E">
        <w:trPr>
          <w:trHeight w:val="370"/>
        </w:trPr>
        <w:tc>
          <w:tcPr>
            <w:tcW w:w="3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FA14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Vārds, uzvārds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95FB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554E01" w:rsidRPr="006B66E1" w14:paraId="7B09B5AD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2EE9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Personas kods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51F3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54E01" w:rsidRPr="006B66E1" w14:paraId="02E52BB2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99AB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Deklarētā dzīvesvieta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1DA6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54E01" w:rsidRPr="006B66E1" w14:paraId="0C4D7ADD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FC98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1E26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554E01" w:rsidRPr="006B66E1" w14:paraId="1122E4C4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8B6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78FA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</w:tbl>
    <w:p w14:paraId="02AEF3CC" w14:textId="77777777" w:rsidR="00554E01" w:rsidRPr="006B66E1" w:rsidRDefault="00554E01" w:rsidP="00554E01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– Juridiska persona (saimnieciskās darbības veicējs)</w:t>
      </w:r>
      <w:r w:rsidRPr="006B66E1">
        <w:rPr>
          <w:rFonts w:eastAsia="SimSun"/>
          <w:b/>
          <w:bCs/>
          <w:lang w:eastAsia="zh-CN"/>
        </w:rPr>
        <w:tab/>
      </w: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5435"/>
      </w:tblGrid>
      <w:tr w:rsidR="00554E01" w:rsidRPr="006B66E1" w14:paraId="1264977B" w14:textId="77777777" w:rsidTr="00BE137E">
        <w:trPr>
          <w:trHeight w:val="354"/>
        </w:trPr>
        <w:tc>
          <w:tcPr>
            <w:tcW w:w="371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C41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Nosaukums</w:t>
            </w:r>
          </w:p>
        </w:tc>
        <w:tc>
          <w:tcPr>
            <w:tcW w:w="5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845B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554E01" w:rsidRPr="006B66E1" w14:paraId="05375A91" w14:textId="77777777" w:rsidTr="00BE137E">
        <w:trPr>
          <w:trHeight w:val="34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FAC3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Reģistrācijas numurs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E3B4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54E01" w:rsidRPr="006B66E1" w14:paraId="52237CD8" w14:textId="77777777" w:rsidTr="00BE137E">
        <w:trPr>
          <w:trHeight w:val="34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2EFD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Juridiskā adrese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03C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54E01" w:rsidRPr="006B66E1" w14:paraId="47421C96" w14:textId="77777777" w:rsidTr="00BE137E">
        <w:trPr>
          <w:trHeight w:val="34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5C83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D299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554E01" w:rsidRPr="006B66E1" w14:paraId="2F82A0EC" w14:textId="77777777" w:rsidTr="00BE137E">
        <w:trPr>
          <w:trHeight w:val="340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7AA3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9861" w14:textId="77777777" w:rsidR="00554E01" w:rsidRPr="006B66E1" w:rsidRDefault="00554E01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</w:tbl>
    <w:p w14:paraId="416455DA" w14:textId="77777777" w:rsidR="00554E01" w:rsidRPr="001E6EAF" w:rsidRDefault="00554E01" w:rsidP="00554E01">
      <w:pPr>
        <w:pStyle w:val="ListParagraph"/>
        <w:widowControl/>
        <w:numPr>
          <w:ilvl w:val="0"/>
          <w:numId w:val="2"/>
        </w:numPr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1E6EAF">
        <w:rPr>
          <w:rFonts w:eastAsia="SimSun"/>
          <w:b/>
          <w:bCs/>
          <w:lang w:eastAsia="zh-CN"/>
        </w:rPr>
        <w:t>Sabiedriskā ēdināšana tiek sniegta ar piesaisti:</w:t>
      </w:r>
    </w:p>
    <w:p w14:paraId="413E570D" w14:textId="77777777" w:rsidR="00554E01" w:rsidRDefault="00554E01" w:rsidP="00554E01">
      <w:pPr>
        <w:widowControl/>
        <w:suppressAutoHyphens w:val="0"/>
        <w:spacing w:before="120" w:after="120"/>
        <w:jc w:val="both"/>
        <w:rPr>
          <w:rFonts w:eastAsia="SimSun"/>
          <w:b/>
          <w:bCs/>
          <w:lang w:eastAsia="zh-CN"/>
        </w:rPr>
      </w:pPr>
      <w:r w:rsidRPr="001E6EAF">
        <w:rPr>
          <w:rFonts w:eastAsia="SimSun"/>
          <w:b/>
          <w:bCs/>
          <w:lang w:eastAsia="zh-CN"/>
        </w:rPr>
        <w:t>Iesnieguma iesniedzējs iesniegumam pievieno noteiktos Ādažu novada pašvaldības domes 2022.</w:t>
      </w:r>
      <w:r>
        <w:rPr>
          <w:rFonts w:eastAsia="SimSun"/>
          <w:b/>
          <w:bCs/>
          <w:lang w:eastAsia="zh-CN"/>
        </w:rPr>
        <w:t xml:space="preserve"> </w:t>
      </w:r>
      <w:r w:rsidRPr="001E6EAF">
        <w:rPr>
          <w:rFonts w:eastAsia="SimSun"/>
          <w:b/>
          <w:bCs/>
          <w:lang w:eastAsia="zh-CN"/>
        </w:rPr>
        <w:t xml:space="preserve">gada </w:t>
      </w:r>
      <w:r>
        <w:rPr>
          <w:rFonts w:eastAsia="SimSun"/>
          <w:b/>
          <w:bCs/>
          <w:lang w:eastAsia="zh-CN"/>
        </w:rPr>
        <w:t>10. jūnija</w:t>
      </w:r>
      <w:r w:rsidRPr="001E6EAF">
        <w:rPr>
          <w:rFonts w:eastAsia="SimSun"/>
          <w:b/>
          <w:bCs/>
          <w:lang w:eastAsia="zh-CN"/>
        </w:rPr>
        <w:t xml:space="preserve"> saistošajiem noteikumiem Nr. </w:t>
      </w:r>
      <w:r>
        <w:rPr>
          <w:rFonts w:eastAsia="SimSun"/>
          <w:b/>
          <w:bCs/>
          <w:lang w:eastAsia="zh-CN"/>
        </w:rPr>
        <w:t>50</w:t>
      </w:r>
      <w:r w:rsidRPr="001E6EAF">
        <w:rPr>
          <w:rFonts w:eastAsia="SimSun"/>
          <w:b/>
          <w:bCs/>
          <w:lang w:eastAsia="zh-CN"/>
        </w:rPr>
        <w:t>/2022 “Ielu tirdzniecības organizēšanas un saskaņošanas kārtība” 4</w:t>
      </w:r>
      <w:r>
        <w:rPr>
          <w:rFonts w:eastAsia="SimSun"/>
          <w:b/>
          <w:bCs/>
          <w:lang w:eastAsia="zh-CN"/>
        </w:rPr>
        <w:t>2</w:t>
      </w:r>
      <w:r w:rsidRPr="001E6EAF">
        <w:rPr>
          <w:rFonts w:eastAsia="SimSun"/>
          <w:b/>
          <w:bCs/>
          <w:lang w:eastAsia="zh-CN"/>
        </w:rPr>
        <w:t>. un 4</w:t>
      </w:r>
      <w:r>
        <w:rPr>
          <w:rFonts w:eastAsia="SimSun"/>
          <w:b/>
          <w:bCs/>
          <w:lang w:eastAsia="zh-CN"/>
        </w:rPr>
        <w:t>5</w:t>
      </w:r>
      <w:r w:rsidRPr="001E6EAF">
        <w:rPr>
          <w:rFonts w:eastAsia="SimSun"/>
          <w:b/>
          <w:bCs/>
          <w:lang w:eastAsia="zh-CN"/>
        </w:rPr>
        <w:t>.</w:t>
      </w:r>
      <w:r w:rsidRPr="001E6EAF">
        <w:rPr>
          <w:rFonts w:eastAsia="SimSun"/>
          <w:b/>
          <w:lang w:eastAsia="zh-CN"/>
        </w:rPr>
        <w:t xml:space="preserve"> </w:t>
      </w:r>
      <w:r w:rsidRPr="001E6EAF">
        <w:rPr>
          <w:rFonts w:eastAsia="SimSun"/>
          <w:b/>
          <w:bCs/>
          <w:lang w:eastAsia="zh-CN"/>
        </w:rPr>
        <w:t>punktā minēto informāciju un dokumentus.</w:t>
      </w:r>
    </w:p>
    <w:p w14:paraId="0F9E52CF" w14:textId="77777777" w:rsidR="00554E01" w:rsidRPr="001E6EAF" w:rsidRDefault="00554E01" w:rsidP="00554E01">
      <w:pPr>
        <w:pStyle w:val="ListParagraph"/>
        <w:widowControl/>
        <w:numPr>
          <w:ilvl w:val="0"/>
          <w:numId w:val="2"/>
        </w:numPr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1E6EAF">
        <w:rPr>
          <w:rFonts w:eastAsia="SimSun"/>
          <w:b/>
          <w:bCs/>
          <w:lang w:eastAsia="zh-CN"/>
        </w:rPr>
        <w:t>Sabiedriskā ēdināšana tiek sniegta bez piesaistes:</w:t>
      </w:r>
    </w:p>
    <w:p w14:paraId="47DB94CF" w14:textId="77777777" w:rsidR="00554E01" w:rsidRPr="006B66E1" w:rsidRDefault="00554E01" w:rsidP="00554E01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 xml:space="preserve">Paredzētā sabiedriskās ēdināšanas vieta ___________________________________________________________________________ </w:t>
      </w:r>
    </w:p>
    <w:p w14:paraId="4DE89939" w14:textId="77777777" w:rsidR="00554E01" w:rsidRPr="006B66E1" w:rsidRDefault="00554E01" w:rsidP="00554E01">
      <w:pPr>
        <w:widowControl/>
        <w:suppressAutoHyphens w:val="0"/>
        <w:spacing w:before="120" w:after="120"/>
        <w:rPr>
          <w:rFonts w:eastAsia="SimSun"/>
          <w:sz w:val="21"/>
          <w:szCs w:val="21"/>
          <w:lang w:eastAsia="zh-CN"/>
        </w:rPr>
      </w:pPr>
      <w:r w:rsidRPr="006B66E1">
        <w:rPr>
          <w:rFonts w:eastAsia="SimSun"/>
          <w:lang w:eastAsia="zh-CN"/>
        </w:rPr>
        <w:t xml:space="preserve">PVD reģistrācijas numurs </w:t>
      </w:r>
      <w:r w:rsidRPr="006B66E1">
        <w:rPr>
          <w:rFonts w:eastAsia="SimSun"/>
          <w:sz w:val="21"/>
          <w:szCs w:val="21"/>
          <w:lang w:eastAsia="zh-CN"/>
        </w:rPr>
        <w:t>_________________________________</w:t>
      </w:r>
    </w:p>
    <w:p w14:paraId="6F4AF93E" w14:textId="77777777" w:rsidR="00554E01" w:rsidRPr="006B66E1" w:rsidRDefault="00554E01" w:rsidP="00554E01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Tirdzniecības laiks un ilgums __________________________________________________</w:t>
      </w:r>
    </w:p>
    <w:p w14:paraId="2A48C20D" w14:textId="77777777" w:rsidR="00554E01" w:rsidRPr="007C1BA5" w:rsidRDefault="00554E01" w:rsidP="00554E01">
      <w:pPr>
        <w:widowControl/>
        <w:suppressAutoHyphens w:val="0"/>
        <w:spacing w:before="120" w:after="120"/>
        <w:jc w:val="both"/>
        <w:rPr>
          <w:rFonts w:eastAsia="SimSun"/>
          <w:b/>
          <w:bCs/>
          <w:lang w:eastAsia="zh-CN"/>
        </w:rPr>
      </w:pPr>
      <w:bookmarkStart w:id="0" w:name="_Hlk103088866"/>
      <w:r w:rsidRPr="006B66E1">
        <w:rPr>
          <w:rFonts w:eastAsia="SimSun"/>
          <w:b/>
          <w:lang w:eastAsia="zh-CN"/>
        </w:rPr>
        <w:t xml:space="preserve">Iesnieguma iesniedzējs iesniegumam pievieno noteiktos </w:t>
      </w:r>
      <w:r w:rsidRPr="006B66E1">
        <w:rPr>
          <w:rFonts w:eastAsia="SimSun"/>
          <w:b/>
          <w:bCs/>
          <w:lang w:eastAsia="zh-CN"/>
        </w:rPr>
        <w:t>Ādažu novada pašvaldības domes 2022.</w:t>
      </w:r>
      <w:r>
        <w:rPr>
          <w:rFonts w:eastAsia="SimSun"/>
          <w:b/>
          <w:bCs/>
          <w:lang w:eastAsia="zh-CN"/>
        </w:rPr>
        <w:t xml:space="preserve"> </w:t>
      </w:r>
      <w:r w:rsidRPr="006B66E1">
        <w:rPr>
          <w:rFonts w:eastAsia="SimSun"/>
          <w:b/>
          <w:bCs/>
          <w:lang w:eastAsia="zh-CN"/>
        </w:rPr>
        <w:t xml:space="preserve">gada </w:t>
      </w:r>
      <w:r>
        <w:rPr>
          <w:rFonts w:eastAsia="SimSun"/>
          <w:b/>
          <w:bCs/>
          <w:lang w:eastAsia="zh-CN"/>
        </w:rPr>
        <w:t>10. jūnija</w:t>
      </w:r>
      <w:r w:rsidRPr="006B66E1">
        <w:rPr>
          <w:rFonts w:eastAsia="SimSun"/>
          <w:b/>
          <w:bCs/>
          <w:lang w:eastAsia="zh-CN"/>
        </w:rPr>
        <w:t xml:space="preserve"> saistošajiem noteikumiem Nr.</w:t>
      </w:r>
      <w:r w:rsidRPr="006B66E1">
        <w:rPr>
          <w:rFonts w:eastAsia="SimSun"/>
          <w:lang w:eastAsia="zh-CN"/>
        </w:rPr>
        <w:t> </w:t>
      </w:r>
      <w:r>
        <w:rPr>
          <w:rFonts w:eastAsia="SimSun"/>
          <w:b/>
          <w:bCs/>
          <w:lang w:eastAsia="zh-CN"/>
        </w:rPr>
        <w:t>50</w:t>
      </w:r>
      <w:r w:rsidRPr="006B66E1">
        <w:rPr>
          <w:rFonts w:eastAsia="SimSun"/>
          <w:b/>
          <w:bCs/>
          <w:lang w:eastAsia="zh-CN"/>
        </w:rPr>
        <w:t>/2022 “</w:t>
      </w:r>
      <w:r w:rsidRPr="007C1BA5">
        <w:rPr>
          <w:rFonts w:eastAsia="SimSun"/>
          <w:b/>
          <w:bCs/>
          <w:lang w:eastAsia="zh-CN"/>
        </w:rPr>
        <w:t>Ielu tirdzniecības organizēšanas un saskaņošanas kārtība</w:t>
      </w:r>
      <w:r w:rsidRPr="006B66E1">
        <w:rPr>
          <w:rFonts w:eastAsia="SimSun"/>
          <w:b/>
          <w:lang w:eastAsia="zh-CN"/>
        </w:rPr>
        <w:t>” 4</w:t>
      </w:r>
      <w:r>
        <w:rPr>
          <w:rFonts w:eastAsia="SimSun"/>
          <w:b/>
          <w:lang w:eastAsia="zh-CN"/>
        </w:rPr>
        <w:t>2</w:t>
      </w:r>
      <w:r w:rsidRPr="006B66E1">
        <w:rPr>
          <w:rFonts w:eastAsia="SimSun"/>
          <w:b/>
          <w:lang w:eastAsia="zh-CN"/>
        </w:rPr>
        <w:t>.</w:t>
      </w:r>
      <w:r>
        <w:rPr>
          <w:rFonts w:eastAsia="SimSun"/>
          <w:b/>
          <w:lang w:eastAsia="zh-CN"/>
        </w:rPr>
        <w:t xml:space="preserve"> un </w:t>
      </w:r>
      <w:bookmarkEnd w:id="0"/>
      <w:r>
        <w:rPr>
          <w:rFonts w:eastAsia="SimSun"/>
          <w:b/>
          <w:lang w:eastAsia="zh-CN"/>
        </w:rPr>
        <w:t xml:space="preserve">46. </w:t>
      </w:r>
      <w:bookmarkStart w:id="1" w:name="_Hlk103088932"/>
      <w:r w:rsidRPr="006B66E1">
        <w:rPr>
          <w:rFonts w:eastAsia="SimSun"/>
          <w:b/>
          <w:lang w:eastAsia="zh-CN"/>
        </w:rPr>
        <w:t>punktā minēto informāciju un dokumentus.</w:t>
      </w:r>
    </w:p>
    <w:bookmarkEnd w:id="1"/>
    <w:p w14:paraId="44493062" w14:textId="77777777" w:rsidR="00554E01" w:rsidRPr="006B66E1" w:rsidRDefault="00554E01" w:rsidP="00554E01">
      <w:pPr>
        <w:widowControl/>
        <w:suppressAutoHyphens w:val="0"/>
        <w:spacing w:before="120" w:after="120"/>
        <w:jc w:val="both"/>
        <w:rPr>
          <w:rFonts w:eastAsia="SimSun"/>
          <w:b/>
          <w:lang w:eastAsia="zh-CN"/>
        </w:rPr>
      </w:pPr>
      <w:r w:rsidRPr="006B66E1">
        <w:rPr>
          <w:rFonts w:eastAsia="SimSun"/>
          <w:b/>
          <w:lang w:eastAsia="zh-CN"/>
        </w:rPr>
        <w:t>Apliecinu, ka visi uzrādītie dokumenti ir autentiski, iesniegumā norādītās ziņas ir pilnīgas un patiesas, par ko uzņemos normatīvajos aktos paredzēto atbildību.</w:t>
      </w:r>
    </w:p>
    <w:p w14:paraId="46D1FA44" w14:textId="77777777" w:rsidR="00554E01" w:rsidRPr="006B66E1" w:rsidRDefault="00554E01" w:rsidP="00554E01">
      <w:pPr>
        <w:widowControl/>
        <w:suppressAutoHyphens w:val="0"/>
        <w:spacing w:before="120"/>
        <w:jc w:val="both"/>
        <w:rPr>
          <w:rFonts w:eastAsia="SimSun"/>
          <w:b/>
          <w:bCs/>
          <w:sz w:val="22"/>
          <w:szCs w:val="22"/>
          <w:lang w:eastAsia="zh-CN"/>
        </w:rPr>
      </w:pPr>
      <w:r w:rsidRPr="006B66E1">
        <w:rPr>
          <w:rFonts w:eastAsia="SimSun"/>
          <w:b/>
          <w:bCs/>
          <w:sz w:val="22"/>
          <w:szCs w:val="22"/>
          <w:lang w:eastAsia="zh-CN"/>
        </w:rPr>
        <w:t xml:space="preserve">Ielu tirdzniecības atļauju vēlos saņemt </w:t>
      </w:r>
      <w:r w:rsidRPr="006B66E1">
        <w:rPr>
          <w:rFonts w:eastAsia="SimSun"/>
          <w:i/>
          <w:iCs/>
          <w:sz w:val="22"/>
          <w:szCs w:val="22"/>
          <w:lang w:eastAsia="zh-CN"/>
        </w:rPr>
        <w:t xml:space="preserve">(atzīmēt nepieciešamo </w:t>
      </w:r>
      <w:r w:rsidRPr="006B66E1">
        <w:rPr>
          <w:rFonts w:eastAsia="SimSun"/>
          <w:i/>
          <w:iCs/>
          <w:sz w:val="22"/>
          <w:szCs w:val="22"/>
          <w:lang w:eastAsia="zh-CN"/>
        </w:rPr>
        <w:sym w:font="Wingdings" w:char="F0FE"/>
      </w:r>
      <w:r w:rsidRPr="006B66E1">
        <w:rPr>
          <w:rFonts w:eastAsia="SimSun"/>
          <w:i/>
          <w:iCs/>
          <w:sz w:val="22"/>
          <w:szCs w:val="22"/>
          <w:lang w:eastAsia="zh-CN"/>
        </w:rPr>
        <w:t>):</w:t>
      </w:r>
    </w:p>
    <w:p w14:paraId="007AD44E" w14:textId="77777777" w:rsidR="00554E01" w:rsidRPr="006B66E1" w:rsidRDefault="00554E01" w:rsidP="00554E0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elektroniski uz šajā iesniegumā norādīto elektroniskā pasta adresi</w:t>
      </w:r>
    </w:p>
    <w:p w14:paraId="032F6066" w14:textId="77777777" w:rsidR="00554E01" w:rsidRPr="006B66E1" w:rsidRDefault="00554E01" w:rsidP="00554E0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uz deklarēto/juridisko adresi</w:t>
      </w:r>
    </w:p>
    <w:p w14:paraId="4B91D50A" w14:textId="77777777" w:rsidR="00554E01" w:rsidRPr="006B66E1" w:rsidRDefault="00554E01" w:rsidP="00554E01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lastRenderedPageBreak/>
        <w:t>klātienē</w:t>
      </w:r>
    </w:p>
    <w:p w14:paraId="34A6B783" w14:textId="77777777" w:rsidR="00554E01" w:rsidRPr="006B66E1" w:rsidRDefault="00554E01" w:rsidP="00554E01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Datu pārzinis ir Ādažu novada pašvaldība, reģistrācijas Nr. 90000048472, juridiskā adrese: Gaujas iela 33A, Ādaži, Ādažu pagasts, Ādažu novads, LV-2164, kas veic personas datu apstrādi ar nolūku izsniegt atļauju ielu tirdzniecībai un ielu tirdzniecības organizēšanai.</w:t>
      </w:r>
    </w:p>
    <w:p w14:paraId="7ADAE3C5" w14:textId="77777777" w:rsidR="00554E01" w:rsidRPr="006B66E1" w:rsidRDefault="00554E01" w:rsidP="00554E01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Jebkurus fizisko personu datus Ādažu novada dome izmanto atbilstoši privātuma politikai (</w:t>
      </w:r>
      <w:hyperlink r:id="rId5" w:history="1">
        <w:r w:rsidRPr="006B66E1">
          <w:rPr>
            <w:rFonts w:eastAsia="SimSun"/>
            <w:i/>
            <w:iCs/>
            <w:color w:val="0000FF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6B66E1">
        <w:rPr>
          <w:rFonts w:eastAsia="SimSun"/>
          <w:i/>
          <w:iCs/>
          <w:sz w:val="22"/>
          <w:szCs w:val="22"/>
          <w:lang w:eastAsia="zh-CN"/>
        </w:rPr>
        <w:t>) un ārējo normatīvo aktu prasībām.</w:t>
      </w:r>
    </w:p>
    <w:p w14:paraId="3A60EBD6" w14:textId="77777777" w:rsidR="00554E01" w:rsidRPr="006B66E1" w:rsidRDefault="00554E01" w:rsidP="00554E01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3344408B" w14:textId="77777777" w:rsidR="00554E01" w:rsidRPr="006B66E1" w:rsidRDefault="00554E01" w:rsidP="00554E01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Iesniedzējs __________________________________________________________________</w:t>
      </w:r>
    </w:p>
    <w:p w14:paraId="5C6CD921" w14:textId="77777777" w:rsidR="00554E01" w:rsidRPr="006B66E1" w:rsidRDefault="00554E01" w:rsidP="00554E01">
      <w:pPr>
        <w:widowControl/>
        <w:tabs>
          <w:tab w:val="left" w:pos="6804"/>
        </w:tabs>
        <w:suppressAutoHyphens w:val="0"/>
        <w:ind w:left="1701"/>
        <w:rPr>
          <w:rFonts w:eastAsia="SimSun"/>
          <w:i/>
          <w:iCs/>
          <w:sz w:val="20"/>
          <w:szCs w:val="20"/>
          <w:lang w:eastAsia="zh-CN"/>
        </w:rPr>
      </w:pPr>
      <w:r w:rsidRPr="006B66E1">
        <w:rPr>
          <w:rFonts w:eastAsia="SimSun"/>
          <w:i/>
          <w:iCs/>
          <w:sz w:val="20"/>
          <w:szCs w:val="20"/>
          <w:lang w:eastAsia="zh-CN"/>
        </w:rPr>
        <w:t>(vārds, uzvārds)*</w:t>
      </w:r>
      <w:r w:rsidRPr="006B66E1">
        <w:rPr>
          <w:rFonts w:eastAsia="SimSun"/>
          <w:i/>
          <w:iCs/>
          <w:sz w:val="20"/>
          <w:szCs w:val="20"/>
          <w:lang w:eastAsia="zh-CN"/>
        </w:rPr>
        <w:tab/>
        <w:t>(paraksts)*</w:t>
      </w:r>
    </w:p>
    <w:p w14:paraId="56D2AF83" w14:textId="77777777" w:rsidR="00554E01" w:rsidRPr="006B66E1" w:rsidRDefault="00554E01" w:rsidP="00554E01">
      <w:pPr>
        <w:widowControl/>
        <w:suppressAutoHyphens w:val="0"/>
        <w:spacing w:before="120"/>
        <w:jc w:val="both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*Pašrocīgs datums un paraksts nav nepieciešams, ja dokuments parakstīts ar drošu elektronisko parakstu, kas satur laika zīmogu.</w:t>
      </w:r>
    </w:p>
    <w:p w14:paraId="6BA41D56" w14:textId="77777777" w:rsidR="00554E01" w:rsidRPr="006B66E1" w:rsidRDefault="00554E01" w:rsidP="00554E01">
      <w:pPr>
        <w:widowControl/>
        <w:suppressAutoHyphens w:val="0"/>
        <w:spacing w:after="160" w:line="259" w:lineRule="auto"/>
        <w:rPr>
          <w:rFonts w:eastAsia="SimSun"/>
          <w:lang w:eastAsia="zh-CN"/>
        </w:rPr>
      </w:pPr>
    </w:p>
    <w:p w14:paraId="120669E6" w14:textId="77777777" w:rsidR="00554E01" w:rsidRPr="006B66E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</w:p>
    <w:p w14:paraId="1B19678F" w14:textId="77777777" w:rsidR="00554E01" w:rsidRPr="006B66E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</w:p>
    <w:p w14:paraId="38A6ABF8" w14:textId="77777777" w:rsidR="00554E01" w:rsidRPr="006B66E1" w:rsidRDefault="00554E01" w:rsidP="00554E01">
      <w:pPr>
        <w:widowControl/>
        <w:suppressAutoHyphens w:val="0"/>
        <w:jc w:val="right"/>
        <w:rPr>
          <w:rFonts w:eastAsia="SimSun"/>
          <w:lang w:eastAsia="zh-CN"/>
        </w:rPr>
      </w:pPr>
    </w:p>
    <w:p w14:paraId="763B0D1C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74AE7"/>
    <w:multiLevelType w:val="hybridMultilevel"/>
    <w:tmpl w:val="D2989344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33984"/>
    <w:multiLevelType w:val="hybridMultilevel"/>
    <w:tmpl w:val="63C059F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10996">
    <w:abstractNumId w:val="1"/>
  </w:num>
  <w:num w:numId="2" w16cid:durableId="71265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1"/>
    <w:rsid w:val="001B3A2B"/>
    <w:rsid w:val="002171AA"/>
    <w:rsid w:val="00554E01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D805"/>
  <w15:chartTrackingRefBased/>
  <w15:docId w15:val="{925514B7-8DB8-40C1-8047-A3186D3A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01"/>
    <w:pPr>
      <w:widowControl w:val="0"/>
      <w:suppressAutoHyphens/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0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978</Characters>
  <Application>Microsoft Office Word</Application>
  <DocSecurity>0</DocSecurity>
  <Lines>8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2022-06-15T05:01:00Z</dcterms:created>
  <dcterms:modified xsi:type="dcterms:W3CDTF">2022-06-15T05:01:00Z</dcterms:modified>
</cp:coreProperties>
</file>