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C85E" w14:textId="77777777" w:rsidR="00EC14D0" w:rsidRDefault="00EC14D0" w:rsidP="00D65CF1">
      <w:pPr>
        <w:pStyle w:val="NoSpacing"/>
        <w:rPr>
          <w:rFonts w:eastAsia="Times New Roman"/>
          <w:b/>
          <w:bCs/>
          <w:color w:val="000000"/>
          <w:lang w:eastAsia="lv-LV"/>
        </w:rPr>
      </w:pPr>
    </w:p>
    <w:sdt>
      <w:sdtPr>
        <w:rPr>
          <w:rFonts w:ascii="Times New Roman" w:eastAsiaTheme="minorHAnsi" w:hAnsi="Times New Roman"/>
          <w:sz w:val="20"/>
          <w:szCs w:val="20"/>
          <w:lang w:val="lv-LV"/>
        </w:rPr>
        <w:id w:val="1521208046"/>
        <w:placeholder>
          <w:docPart w:val="1E7732D99F394EE69B2869FB4B1D1712"/>
        </w:placeholder>
      </w:sdtPr>
      <w:sdtEndPr>
        <w:rPr>
          <w:rFonts w:eastAsia="Calibri"/>
          <w:lang w:val="en-US"/>
        </w:rPr>
      </w:sdtEndPr>
      <w:sdtContent>
        <w:p w14:paraId="124B8DBA" w14:textId="77777777" w:rsidR="00EC14D0" w:rsidRPr="00EE2398" w:rsidRDefault="00341E9B" w:rsidP="00EC14D0">
          <w:pPr>
            <w:pStyle w:val="NoSpacing"/>
            <w:rPr>
              <w:rFonts w:ascii="Times New Roman" w:hAnsi="Times New Roman"/>
              <w:sz w:val="24"/>
              <w:szCs w:val="24"/>
              <w:lang w:val="lv-LV"/>
            </w:rPr>
          </w:pPr>
          <w:r w:rsidRPr="00EE2398">
            <w:rPr>
              <w:rFonts w:ascii="Times New Roman" w:hAnsi="Times New Roman"/>
              <w:noProof/>
              <w:lang w:val="lv-LV" w:eastAsia="lv-LV"/>
            </w:rPr>
            <w:drawing>
              <wp:anchor distT="0" distB="0" distL="114300" distR="114300" simplePos="0" relativeHeight="251658240" behindDoc="1" locked="0" layoutInCell="1" allowOverlap="1" wp14:anchorId="594D34FE" wp14:editId="01F6DB3B">
                <wp:simplePos x="0" y="0"/>
                <wp:positionH relativeFrom="margin">
                  <wp:posOffset>2611755</wp:posOffset>
                </wp:positionH>
                <wp:positionV relativeFrom="paragraph">
                  <wp:posOffset>95250</wp:posOffset>
                </wp:positionV>
                <wp:extent cx="500400" cy="594000"/>
                <wp:effectExtent l="0" t="0" r="0" b="0"/>
                <wp:wrapThrough wrapText="bothSides">
                  <wp:wrapPolygon edited="0">
                    <wp:start x="0" y="0"/>
                    <wp:lineTo x="0" y="20791"/>
                    <wp:lineTo x="20558" y="20791"/>
                    <wp:lineTo x="20558"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8C84C" w14:textId="77777777" w:rsidR="00EC14D0" w:rsidRPr="00EE2398" w:rsidRDefault="00EC14D0" w:rsidP="00EC14D0">
          <w:pPr>
            <w:pStyle w:val="NoSpacing"/>
            <w:jc w:val="center"/>
            <w:rPr>
              <w:rFonts w:ascii="Times New Roman" w:hAnsi="Times New Roman"/>
              <w:sz w:val="24"/>
              <w:szCs w:val="24"/>
              <w:lang w:val="lv-LV"/>
            </w:rPr>
          </w:pPr>
          <w:bookmarkStart w:id="0" w:name="_Hlk94691010"/>
        </w:p>
        <w:p w14:paraId="5579007F" w14:textId="77777777" w:rsidR="00EC14D0" w:rsidRPr="00EE2398" w:rsidRDefault="00EC14D0" w:rsidP="00EC14D0">
          <w:pPr>
            <w:pStyle w:val="NoSpacing"/>
            <w:jc w:val="center"/>
            <w:rPr>
              <w:rFonts w:ascii="Times New Roman" w:hAnsi="Times New Roman"/>
              <w:sz w:val="24"/>
              <w:szCs w:val="24"/>
              <w:lang w:val="lv-LV"/>
            </w:rPr>
          </w:pPr>
        </w:p>
        <w:p w14:paraId="1E14EFC4" w14:textId="77777777" w:rsidR="00EC14D0" w:rsidRPr="00EE2398" w:rsidRDefault="00EC14D0" w:rsidP="00EC14D0">
          <w:pPr>
            <w:pStyle w:val="NoSpacing"/>
            <w:jc w:val="center"/>
            <w:rPr>
              <w:rFonts w:ascii="Times New Roman" w:hAnsi="Times New Roman"/>
              <w:sz w:val="24"/>
              <w:szCs w:val="24"/>
              <w:lang w:val="lv-LV"/>
            </w:rPr>
          </w:pPr>
        </w:p>
        <w:p w14:paraId="243EEDB3" w14:textId="77777777" w:rsidR="00EC14D0" w:rsidRPr="00EE2398" w:rsidRDefault="00341E9B" w:rsidP="00EC14D0">
          <w:pPr>
            <w:pStyle w:val="NoSpacing"/>
            <w:spacing w:before="120"/>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1D31A80C" w14:textId="77777777" w:rsidR="00EC14D0" w:rsidRPr="00EE2398" w:rsidRDefault="00341E9B" w:rsidP="00EC14D0">
          <w:pPr>
            <w:pStyle w:val="NoSpacing"/>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__________________________________________________________________________________________________________________________________________________________________</w:t>
          </w:r>
        </w:p>
        <w:p w14:paraId="15089ACB" w14:textId="77777777" w:rsidR="00EC14D0" w:rsidRPr="00EE2398" w:rsidRDefault="00341E9B" w:rsidP="00EC14D0">
          <w:pPr>
            <w:pStyle w:val="NoSpacing"/>
            <w:spacing w:before="60"/>
            <w:jc w:val="center"/>
            <w:rPr>
              <w:rFonts w:ascii="Times New Roman" w:hAnsi="Times New Roman"/>
              <w:noProof/>
              <w:sz w:val="20"/>
              <w:szCs w:val="20"/>
              <w:lang w:val="lv-LV"/>
            </w:rPr>
          </w:pPr>
          <w:r w:rsidRPr="00EE2398">
            <w:rPr>
              <w:rFonts w:ascii="Times New Roman" w:hAnsi="Times New Roman"/>
              <w:noProof/>
              <w:sz w:val="20"/>
              <w:szCs w:val="20"/>
              <w:lang w:val="lv-LV"/>
            </w:rPr>
            <w:t>Gaujas iela 33A, Ādaži, Ādažu pag., Ādažu novads, LV-2164, tālr. 67997350, e-pasts dome@adazi.lv</w:t>
          </w:r>
        </w:p>
      </w:sdtContent>
    </w:sdt>
    <w:bookmarkEnd w:id="0"/>
    <w:p w14:paraId="06272DB3" w14:textId="77777777" w:rsidR="0008777F" w:rsidRDefault="0008777F" w:rsidP="0008777F">
      <w:pPr>
        <w:jc w:val="right"/>
      </w:pPr>
    </w:p>
    <w:p w14:paraId="2810D83D" w14:textId="0B6D157D" w:rsidR="0008777F" w:rsidRDefault="00CD43C7" w:rsidP="0008777F">
      <w:pPr>
        <w:spacing w:after="0"/>
        <w:jc w:val="right"/>
      </w:pPr>
      <w:r>
        <w:t>Projekts uz 28</w:t>
      </w:r>
      <w:bookmarkStart w:id="1" w:name="_GoBack"/>
      <w:bookmarkEnd w:id="1"/>
      <w:r w:rsidR="0008777F">
        <w:t>.02.2022.</w:t>
      </w:r>
    </w:p>
    <w:p w14:paraId="29445615" w14:textId="77777777" w:rsidR="0008777F" w:rsidRDefault="0008777F" w:rsidP="0008777F">
      <w:pPr>
        <w:spacing w:after="0"/>
        <w:jc w:val="right"/>
      </w:pPr>
      <w:r>
        <w:t xml:space="preserve">Vēlamais izskatīšanas laiks: </w:t>
      </w:r>
    </w:p>
    <w:p w14:paraId="3DA726C4" w14:textId="77777777" w:rsidR="0008777F" w:rsidRPr="00C2228A" w:rsidRDefault="00E4158B" w:rsidP="0008777F">
      <w:pPr>
        <w:spacing w:after="0"/>
        <w:jc w:val="right"/>
      </w:pPr>
      <w:r>
        <w:t xml:space="preserve">Tautsaimniecības </w:t>
      </w:r>
      <w:r w:rsidR="00E948BC">
        <w:t>komitejā 08</w:t>
      </w:r>
      <w:r w:rsidR="002F7BFA">
        <w:t>.03</w:t>
      </w:r>
      <w:r w:rsidR="0008777F" w:rsidRPr="00C2228A">
        <w:t>.2022.</w:t>
      </w:r>
    </w:p>
    <w:p w14:paraId="5086FD73" w14:textId="77777777" w:rsidR="0008777F" w:rsidRDefault="00E948BC" w:rsidP="00E948BC">
      <w:pPr>
        <w:spacing w:after="0"/>
        <w:jc w:val="right"/>
      </w:pPr>
      <w:r>
        <w:t>Domē 23</w:t>
      </w:r>
      <w:r w:rsidR="002F7BFA">
        <w:t>.03</w:t>
      </w:r>
      <w:r w:rsidR="0008777F" w:rsidRPr="00C2228A">
        <w:t>.2022.</w:t>
      </w:r>
    </w:p>
    <w:p w14:paraId="65B61338" w14:textId="77777777" w:rsidR="0008777F" w:rsidRDefault="0008777F" w:rsidP="0008777F">
      <w:pPr>
        <w:spacing w:after="0"/>
        <w:jc w:val="right"/>
      </w:pPr>
      <w:r>
        <w:t>Sagatavotājs: Elīna Klindžāne</w:t>
      </w:r>
    </w:p>
    <w:p w14:paraId="150C4182" w14:textId="77777777" w:rsidR="0008777F" w:rsidRDefault="0008777F" w:rsidP="0008777F">
      <w:pPr>
        <w:spacing w:after="0"/>
        <w:jc w:val="right"/>
      </w:pPr>
      <w:r>
        <w:t>Ziņotājs: Gunārs Dzenis</w:t>
      </w:r>
    </w:p>
    <w:p w14:paraId="1239DCDD" w14:textId="77777777" w:rsidR="0008777F" w:rsidRDefault="0008777F" w:rsidP="0008777F">
      <w:pPr>
        <w:shd w:val="clear" w:color="auto" w:fill="FFFFFF"/>
        <w:tabs>
          <w:tab w:val="left" w:pos="3686"/>
        </w:tabs>
        <w:spacing w:after="0"/>
        <w:rPr>
          <w:rFonts w:eastAsia="Calibri"/>
          <w:b/>
          <w:lang w:bidi="en-US"/>
        </w:rPr>
      </w:pPr>
    </w:p>
    <w:p w14:paraId="50DACC72" w14:textId="77777777" w:rsidR="0008777F" w:rsidRDefault="0008777F" w:rsidP="0008777F">
      <w:pPr>
        <w:shd w:val="clear" w:color="auto" w:fill="FFFFFF"/>
        <w:spacing w:after="0"/>
        <w:jc w:val="right"/>
        <w:rPr>
          <w:rFonts w:eastAsia="Calibri"/>
          <w:lang w:bidi="en-US"/>
        </w:rPr>
      </w:pPr>
      <w:r>
        <w:rPr>
          <w:rFonts w:eastAsia="Calibri"/>
          <w:lang w:bidi="en-US"/>
        </w:rPr>
        <w:t>Apstiprināti</w:t>
      </w:r>
    </w:p>
    <w:p w14:paraId="74E21A29" w14:textId="77777777" w:rsidR="0008777F" w:rsidRDefault="0008777F" w:rsidP="0008777F">
      <w:pPr>
        <w:shd w:val="clear" w:color="auto" w:fill="FFFFFF"/>
        <w:spacing w:after="0"/>
        <w:jc w:val="right"/>
        <w:rPr>
          <w:rFonts w:eastAsia="Calibri"/>
          <w:lang w:bidi="en-US"/>
        </w:rPr>
      </w:pPr>
      <w:r w:rsidRPr="00A12F88">
        <w:rPr>
          <w:rFonts w:eastAsia="Calibri"/>
          <w:lang w:bidi="en-US"/>
        </w:rPr>
        <w:t xml:space="preserve">Ādažu novada pašvaldības domes sēdē </w:t>
      </w:r>
    </w:p>
    <w:p w14:paraId="2112948D" w14:textId="77777777" w:rsidR="0008777F" w:rsidRPr="00A12F88" w:rsidRDefault="0008777F" w:rsidP="0008777F">
      <w:pPr>
        <w:shd w:val="clear" w:color="auto" w:fill="FFFFFF"/>
        <w:spacing w:after="0"/>
        <w:jc w:val="right"/>
        <w:rPr>
          <w:rFonts w:eastAsia="Calibri"/>
          <w:lang w:bidi="en-US"/>
        </w:rPr>
      </w:pPr>
      <w:r w:rsidRPr="003E359F">
        <w:rPr>
          <w:rFonts w:eastAsia="Calibri"/>
          <w:lang w:bidi="en-US"/>
        </w:rPr>
        <w:t xml:space="preserve">2022. gada </w:t>
      </w:r>
      <w:r w:rsidR="00E948BC">
        <w:rPr>
          <w:rFonts w:eastAsia="Calibri"/>
          <w:lang w:bidi="en-US"/>
        </w:rPr>
        <w:t>23</w:t>
      </w:r>
      <w:r w:rsidR="002F7BFA">
        <w:rPr>
          <w:rFonts w:eastAsia="Calibri"/>
          <w:lang w:bidi="en-US"/>
        </w:rPr>
        <w:t>. martā</w:t>
      </w:r>
      <w:r w:rsidRPr="003E359F">
        <w:rPr>
          <w:rFonts w:eastAsia="Calibri"/>
          <w:lang w:bidi="en-US"/>
        </w:rPr>
        <w:t xml:space="preserve"> (protokols Nr. _, § _)</w:t>
      </w:r>
    </w:p>
    <w:p w14:paraId="60D9B039" w14:textId="77777777" w:rsidR="0008777F" w:rsidRDefault="0008777F" w:rsidP="0008777F">
      <w:pPr>
        <w:spacing w:after="0"/>
      </w:pPr>
    </w:p>
    <w:p w14:paraId="1A4A7418" w14:textId="77777777" w:rsidR="0008777F" w:rsidRDefault="0008777F" w:rsidP="00DB4FEF">
      <w:pPr>
        <w:spacing w:after="0"/>
        <w:jc w:val="center"/>
        <w:rPr>
          <w:sz w:val="28"/>
          <w:szCs w:val="28"/>
        </w:rPr>
      </w:pPr>
      <w:r w:rsidRPr="009530D1">
        <w:rPr>
          <w:sz w:val="28"/>
          <w:szCs w:val="28"/>
        </w:rPr>
        <w:t>SAISTOŠIE NOTEIKUMI</w:t>
      </w:r>
    </w:p>
    <w:p w14:paraId="35547A16" w14:textId="77777777" w:rsidR="0008777F" w:rsidRPr="009530D1" w:rsidRDefault="0008777F" w:rsidP="00DB4FEF">
      <w:pPr>
        <w:spacing w:after="0"/>
        <w:jc w:val="center"/>
      </w:pPr>
      <w:r w:rsidRPr="009530D1">
        <w:t>Ādažos, Ādažu novadā</w:t>
      </w:r>
    </w:p>
    <w:p w14:paraId="04DC6EC5" w14:textId="77777777" w:rsidR="0008777F" w:rsidRDefault="0008777F" w:rsidP="0008777F">
      <w:pPr>
        <w:jc w:val="center"/>
      </w:pPr>
    </w:p>
    <w:p w14:paraId="179227B4" w14:textId="77777777" w:rsidR="0008777F" w:rsidRDefault="00E948BC" w:rsidP="0008777F">
      <w:pPr>
        <w:tabs>
          <w:tab w:val="right" w:pos="9405"/>
        </w:tabs>
      </w:pPr>
      <w:r>
        <w:t>2022. gada 23</w:t>
      </w:r>
      <w:r w:rsidR="002F7BFA">
        <w:t>. martā</w:t>
      </w:r>
      <w:r w:rsidR="0008777F">
        <w:tab/>
      </w:r>
      <w:r w:rsidR="0008777F" w:rsidRPr="000C5093">
        <w:t>Nr.</w:t>
      </w:r>
      <w:r w:rsidR="0008777F">
        <w:t>______</w:t>
      </w:r>
    </w:p>
    <w:p w14:paraId="5D09D757" w14:textId="77777777" w:rsidR="0008777F" w:rsidRDefault="0008777F" w:rsidP="0008777F"/>
    <w:p w14:paraId="5D971239" w14:textId="77777777" w:rsidR="002F7BFA" w:rsidRPr="00CA71B3" w:rsidRDefault="00CA71B3" w:rsidP="00CA71B3">
      <w:pPr>
        <w:spacing w:after="0"/>
        <w:jc w:val="center"/>
        <w:rPr>
          <w:rFonts w:eastAsia="Times New Roman"/>
          <w:b/>
          <w:color w:val="000000"/>
          <w:sz w:val="28"/>
          <w:szCs w:val="28"/>
        </w:rPr>
      </w:pPr>
      <w:r w:rsidRPr="00CA71B3">
        <w:rPr>
          <w:rFonts w:eastAsia="Times New Roman"/>
          <w:b/>
          <w:color w:val="000000"/>
          <w:sz w:val="28"/>
          <w:szCs w:val="28"/>
        </w:rPr>
        <w:t xml:space="preserve">Par specializētajiem tūristu transportlīdzekļiem </w:t>
      </w:r>
      <w:r>
        <w:rPr>
          <w:rFonts w:eastAsia="Times New Roman"/>
          <w:b/>
          <w:color w:val="000000"/>
          <w:sz w:val="28"/>
          <w:szCs w:val="28"/>
        </w:rPr>
        <w:t xml:space="preserve">Ādažu </w:t>
      </w:r>
      <w:r w:rsidRPr="00CA71B3">
        <w:rPr>
          <w:rFonts w:eastAsia="Times New Roman"/>
          <w:b/>
          <w:color w:val="000000"/>
          <w:sz w:val="28"/>
          <w:szCs w:val="28"/>
        </w:rPr>
        <w:t>novadā</w:t>
      </w:r>
    </w:p>
    <w:p w14:paraId="07A30AF3" w14:textId="77777777" w:rsidR="00CA71B3" w:rsidRPr="002F7BFA" w:rsidRDefault="00CA71B3" w:rsidP="00CA71B3">
      <w:pPr>
        <w:spacing w:after="0"/>
        <w:jc w:val="center"/>
        <w:rPr>
          <w:rFonts w:eastAsia="Times New Roman"/>
          <w:color w:val="000000"/>
        </w:rPr>
      </w:pPr>
    </w:p>
    <w:p w14:paraId="14E7B185" w14:textId="77777777" w:rsidR="00CA71B3" w:rsidRDefault="002F7BFA" w:rsidP="00CA71B3">
      <w:pPr>
        <w:spacing w:after="0"/>
        <w:jc w:val="right"/>
        <w:rPr>
          <w:rFonts w:eastAsia="Times New Roman"/>
          <w:i/>
          <w:iCs/>
          <w:color w:val="333333"/>
          <w:bdr w:val="none" w:sz="0" w:space="0" w:color="auto" w:frame="1"/>
          <w:shd w:val="clear" w:color="auto" w:fill="FFFFFF"/>
        </w:rPr>
      </w:pPr>
      <w:r w:rsidRPr="002F7BFA">
        <w:rPr>
          <w:rFonts w:eastAsia="Times New Roman"/>
          <w:i/>
          <w:iCs/>
          <w:color w:val="333333"/>
          <w:bdr w:val="none" w:sz="0" w:space="0" w:color="auto" w:frame="1"/>
          <w:shd w:val="clear" w:color="auto" w:fill="FFFFFF"/>
        </w:rPr>
        <w:t>Izdoti saskaņā ar likuma “Par  pašvaldībām”</w:t>
      </w:r>
    </w:p>
    <w:p w14:paraId="1791F95C" w14:textId="77777777" w:rsidR="00CA71B3" w:rsidRDefault="002F7BFA" w:rsidP="00CA71B3">
      <w:pPr>
        <w:spacing w:after="0"/>
        <w:jc w:val="right"/>
        <w:rPr>
          <w:rFonts w:eastAsia="Times New Roman"/>
          <w:i/>
          <w:iCs/>
          <w:color w:val="333333"/>
          <w:bdr w:val="none" w:sz="0" w:space="0" w:color="auto" w:frame="1"/>
          <w:shd w:val="clear" w:color="auto" w:fill="FFFFFF"/>
        </w:rPr>
      </w:pPr>
      <w:r w:rsidRPr="002F7BFA">
        <w:rPr>
          <w:rFonts w:eastAsia="Times New Roman"/>
          <w:i/>
          <w:iCs/>
          <w:color w:val="333333"/>
          <w:bdr w:val="none" w:sz="0" w:space="0" w:color="auto" w:frame="1"/>
          <w:shd w:val="clear" w:color="auto" w:fill="FFFFFF"/>
        </w:rPr>
        <w:t xml:space="preserve"> </w:t>
      </w:r>
      <w:r w:rsidR="00CA71B3" w:rsidRPr="00CA71B3">
        <w:rPr>
          <w:rFonts w:eastAsia="Times New Roman"/>
          <w:i/>
          <w:iCs/>
          <w:color w:val="333333"/>
          <w:bdr w:val="none" w:sz="0" w:space="0" w:color="auto" w:frame="1"/>
          <w:shd w:val="clear" w:color="auto" w:fill="FFFFFF"/>
        </w:rPr>
        <w:t>43</w:t>
      </w:r>
      <w:r w:rsidR="00CA71B3">
        <w:rPr>
          <w:rFonts w:eastAsia="Times New Roman"/>
          <w:i/>
          <w:iCs/>
          <w:color w:val="333333"/>
          <w:bdr w:val="none" w:sz="0" w:space="0" w:color="auto" w:frame="1"/>
          <w:shd w:val="clear" w:color="auto" w:fill="FFFFFF"/>
        </w:rPr>
        <w:t xml:space="preserve">. panta pirmās daļas 13. punktu </w:t>
      </w:r>
      <w:r w:rsidR="00CA71B3" w:rsidRPr="00CA71B3">
        <w:rPr>
          <w:rFonts w:eastAsia="Times New Roman"/>
          <w:i/>
          <w:iCs/>
          <w:color w:val="333333"/>
          <w:bdr w:val="none" w:sz="0" w:space="0" w:color="auto" w:frame="1"/>
          <w:shd w:val="clear" w:color="auto" w:fill="FFFFFF"/>
        </w:rPr>
        <w:t xml:space="preserve">un </w:t>
      </w:r>
    </w:p>
    <w:p w14:paraId="5618012F" w14:textId="77777777" w:rsidR="00CA71B3" w:rsidRDefault="00CA71B3" w:rsidP="00CA71B3">
      <w:pPr>
        <w:spacing w:after="0"/>
        <w:jc w:val="right"/>
        <w:rPr>
          <w:rFonts w:eastAsia="Times New Roman"/>
          <w:i/>
          <w:iCs/>
          <w:color w:val="333333"/>
          <w:bdr w:val="none" w:sz="0" w:space="0" w:color="auto" w:frame="1"/>
          <w:shd w:val="clear" w:color="auto" w:fill="FFFFFF"/>
        </w:rPr>
      </w:pPr>
      <w:r>
        <w:rPr>
          <w:rFonts w:eastAsia="Times New Roman"/>
          <w:i/>
          <w:iCs/>
          <w:color w:val="333333"/>
          <w:bdr w:val="none" w:sz="0" w:space="0" w:color="auto" w:frame="1"/>
          <w:shd w:val="clear" w:color="auto" w:fill="FFFFFF"/>
        </w:rPr>
        <w:t xml:space="preserve">Ceļu satiksmes likuma </w:t>
      </w:r>
      <w:r w:rsidRPr="00CA71B3">
        <w:rPr>
          <w:rFonts w:eastAsia="Times New Roman"/>
          <w:i/>
          <w:iCs/>
          <w:color w:val="333333"/>
          <w:bdr w:val="none" w:sz="0" w:space="0" w:color="auto" w:frame="1"/>
          <w:shd w:val="clear" w:color="auto" w:fill="FFFFFF"/>
        </w:rPr>
        <w:t xml:space="preserve">9. panta trešo daļu, </w:t>
      </w:r>
    </w:p>
    <w:p w14:paraId="71F23BD7" w14:textId="77777777" w:rsidR="00CA71B3" w:rsidRPr="00CA71B3" w:rsidRDefault="00CA71B3" w:rsidP="00CA71B3">
      <w:pPr>
        <w:spacing w:after="0"/>
        <w:jc w:val="right"/>
        <w:rPr>
          <w:rFonts w:eastAsia="Times New Roman"/>
          <w:i/>
          <w:iCs/>
          <w:color w:val="333333"/>
          <w:bdr w:val="none" w:sz="0" w:space="0" w:color="auto" w:frame="1"/>
          <w:shd w:val="clear" w:color="auto" w:fill="FFFFFF"/>
        </w:rPr>
      </w:pPr>
      <w:r w:rsidRPr="00CA71B3">
        <w:rPr>
          <w:rFonts w:eastAsia="Times New Roman"/>
          <w:i/>
          <w:iCs/>
          <w:color w:val="333333"/>
          <w:bdr w:val="none" w:sz="0" w:space="0" w:color="auto" w:frame="1"/>
          <w:shd w:val="clear" w:color="auto" w:fill="FFFFFF"/>
        </w:rPr>
        <w:t>10. panta pirmās daļas 1. punktu,</w:t>
      </w:r>
    </w:p>
    <w:p w14:paraId="74EEAA27" w14:textId="77777777" w:rsidR="002F7BFA" w:rsidRPr="002F7BFA" w:rsidRDefault="00CA71B3" w:rsidP="00CA71B3">
      <w:pPr>
        <w:spacing w:after="0"/>
        <w:jc w:val="right"/>
        <w:rPr>
          <w:rFonts w:eastAsia="Times New Roman"/>
          <w:i/>
          <w:color w:val="000000"/>
        </w:rPr>
      </w:pPr>
      <w:r w:rsidRPr="00CA71B3">
        <w:rPr>
          <w:rFonts w:eastAsia="Times New Roman"/>
          <w:i/>
          <w:iCs/>
          <w:color w:val="333333"/>
          <w:bdr w:val="none" w:sz="0" w:space="0" w:color="auto" w:frame="1"/>
          <w:shd w:val="clear" w:color="auto" w:fill="FFFFFF"/>
        </w:rPr>
        <w:t>16. panta 6</w:t>
      </w:r>
      <w:r w:rsidRPr="00CA71B3">
        <w:rPr>
          <w:rFonts w:eastAsia="Times New Roman"/>
          <w:i/>
          <w:iCs/>
          <w:color w:val="333333"/>
          <w:bdr w:val="none" w:sz="0" w:space="0" w:color="auto" w:frame="1"/>
          <w:shd w:val="clear" w:color="auto" w:fill="FFFFFF"/>
          <w:vertAlign w:val="superscript"/>
        </w:rPr>
        <w:t>2</w:t>
      </w:r>
      <w:r w:rsidRPr="00CA71B3">
        <w:rPr>
          <w:rFonts w:eastAsia="Times New Roman"/>
          <w:i/>
          <w:iCs/>
          <w:color w:val="333333"/>
          <w:bdr w:val="none" w:sz="0" w:space="0" w:color="auto" w:frame="1"/>
          <w:shd w:val="clear" w:color="auto" w:fill="FFFFFF"/>
        </w:rPr>
        <w:t xml:space="preserve"> daļas 1. punktu</w:t>
      </w:r>
    </w:p>
    <w:p w14:paraId="03028E89" w14:textId="77777777" w:rsidR="002F7BFA" w:rsidRPr="00CA71B3" w:rsidRDefault="002F7BFA" w:rsidP="002F7BFA">
      <w:pPr>
        <w:spacing w:after="0"/>
        <w:ind w:left="3420"/>
        <w:jc w:val="left"/>
        <w:rPr>
          <w:rFonts w:eastAsia="Times New Roman"/>
          <w:color w:val="000000" w:themeColor="text1"/>
        </w:rPr>
      </w:pPr>
      <w:r w:rsidRPr="002F7BFA">
        <w:rPr>
          <w:rFonts w:eastAsia="Times New Roman"/>
          <w:i/>
          <w:color w:val="000000"/>
        </w:rPr>
        <w:t xml:space="preserve"> </w:t>
      </w:r>
    </w:p>
    <w:p w14:paraId="1422D4B2" w14:textId="5B3A03AF" w:rsidR="00CA71B3" w:rsidRPr="00F5019F" w:rsidRDefault="00F5019F" w:rsidP="00192F49">
      <w:pPr>
        <w:shd w:val="clear" w:color="auto" w:fill="FFFFFF"/>
        <w:spacing w:after="240"/>
        <w:jc w:val="center"/>
        <w:rPr>
          <w:b/>
          <w:bCs/>
          <w:color w:val="000000" w:themeColor="text1"/>
        </w:rPr>
      </w:pPr>
      <w:r>
        <w:rPr>
          <w:b/>
          <w:bCs/>
          <w:color w:val="000000" w:themeColor="text1"/>
        </w:rPr>
        <w:t xml:space="preserve">I. </w:t>
      </w:r>
      <w:r w:rsidR="00CA71B3" w:rsidRPr="00F5019F">
        <w:rPr>
          <w:b/>
          <w:bCs/>
          <w:color w:val="000000" w:themeColor="text1"/>
        </w:rPr>
        <w:t>Vispārīgie jautājumi</w:t>
      </w:r>
    </w:p>
    <w:p w14:paraId="1746699D" w14:textId="7C7C831C" w:rsidR="00CA71B3" w:rsidRPr="00F5019F" w:rsidRDefault="00CA71B3" w:rsidP="00F5019F">
      <w:pPr>
        <w:pStyle w:val="ListParagraph"/>
        <w:numPr>
          <w:ilvl w:val="0"/>
          <w:numId w:val="13"/>
        </w:numPr>
        <w:shd w:val="clear" w:color="auto" w:fill="FFFFFF"/>
        <w:spacing w:after="120" w:line="0" w:lineRule="atLeast"/>
        <w:ind w:left="868" w:hanging="567"/>
        <w:contextualSpacing w:val="0"/>
        <w:jc w:val="both"/>
        <w:rPr>
          <w:color w:val="000000" w:themeColor="text1"/>
        </w:rPr>
      </w:pPr>
      <w:bookmarkStart w:id="2" w:name="p1"/>
      <w:bookmarkStart w:id="3" w:name="p-771788"/>
      <w:bookmarkEnd w:id="2"/>
      <w:bookmarkEnd w:id="3"/>
      <w:r w:rsidRPr="00F5019F">
        <w:rPr>
          <w:color w:val="000000" w:themeColor="text1"/>
        </w:rPr>
        <w:t>Saistošie noteikumi nosaka kārtību, kādā tiek reģistrēti specializētie tūristu transportlīdzekļi, apstiprināti to kustības maršruti un nodrošināta specializēto tūristu transportlīdzekļu tehniskā stāvokļa kontrole, kā arī nosaka specializēto tūristu transportlīdzekļu izmantošanas nosacījumus.</w:t>
      </w:r>
    </w:p>
    <w:p w14:paraId="034E7851" w14:textId="6A89CA7B" w:rsidR="00CA71B3" w:rsidRPr="00F5019F" w:rsidRDefault="00CA71B3" w:rsidP="00F5019F">
      <w:pPr>
        <w:pStyle w:val="ListParagraph"/>
        <w:numPr>
          <w:ilvl w:val="0"/>
          <w:numId w:val="13"/>
        </w:numPr>
        <w:shd w:val="clear" w:color="auto" w:fill="FFFFFF"/>
        <w:spacing w:after="120" w:line="0" w:lineRule="atLeast"/>
        <w:ind w:left="868" w:hanging="567"/>
        <w:contextualSpacing w:val="0"/>
        <w:jc w:val="both"/>
        <w:rPr>
          <w:color w:val="000000" w:themeColor="text1"/>
        </w:rPr>
      </w:pPr>
      <w:bookmarkStart w:id="4" w:name="p2"/>
      <w:bookmarkStart w:id="5" w:name="p-771789"/>
      <w:bookmarkEnd w:id="4"/>
      <w:bookmarkEnd w:id="5"/>
      <w:r w:rsidRPr="00F5019F">
        <w:rPr>
          <w:color w:val="000000" w:themeColor="text1"/>
        </w:rPr>
        <w:t xml:space="preserve">Ādažu novada administratīvajā teritorijā pašvaldības noteiktajā maršrutā drīkst braukt </w:t>
      </w:r>
      <w:r w:rsidR="000D171D" w:rsidRPr="00F5019F">
        <w:rPr>
          <w:color w:val="000000" w:themeColor="text1"/>
        </w:rPr>
        <w:t xml:space="preserve">šajos </w:t>
      </w:r>
      <w:r w:rsidRPr="00F5019F">
        <w:rPr>
          <w:color w:val="000000" w:themeColor="text1"/>
        </w:rPr>
        <w:t>saistošajos noteikumos noteiktajā kārtībā reģistrēti specializētie tūristu transportlīdzekļi.</w:t>
      </w:r>
    </w:p>
    <w:p w14:paraId="746A6B74" w14:textId="6F833837" w:rsidR="00CA71B3" w:rsidRPr="00F5019F" w:rsidRDefault="00CA71B3" w:rsidP="00F5019F">
      <w:pPr>
        <w:pStyle w:val="ListParagraph"/>
        <w:numPr>
          <w:ilvl w:val="0"/>
          <w:numId w:val="13"/>
        </w:numPr>
        <w:shd w:val="clear" w:color="auto" w:fill="FFFFFF"/>
        <w:spacing w:after="120" w:line="0" w:lineRule="atLeast"/>
        <w:ind w:left="868" w:hanging="567"/>
        <w:contextualSpacing w:val="0"/>
        <w:jc w:val="both"/>
        <w:rPr>
          <w:color w:val="000000" w:themeColor="text1"/>
        </w:rPr>
      </w:pPr>
      <w:bookmarkStart w:id="6" w:name="p3"/>
      <w:bookmarkStart w:id="7" w:name="p-771790"/>
      <w:bookmarkEnd w:id="6"/>
      <w:bookmarkEnd w:id="7"/>
      <w:r w:rsidRPr="00F5019F">
        <w:rPr>
          <w:color w:val="000000" w:themeColor="text1"/>
        </w:rPr>
        <w:t>Ādažu novada administratīvajā teritorijā izmantojamos specializētos tūristu transportlīdzekļus reģistrē pašvaldības aģentūra "Carnikavas komunālserviss" (turpmāk – Aģentūra), kas veic specializēto tūristu transportlīdzekļu u</w:t>
      </w:r>
      <w:r w:rsidR="00CD43C7">
        <w:rPr>
          <w:color w:val="000000" w:themeColor="text1"/>
        </w:rPr>
        <w:t>n to piekabju uzskaiti, norādot</w:t>
      </w:r>
      <w:r w:rsidRPr="00F5019F">
        <w:rPr>
          <w:color w:val="000000" w:themeColor="text1"/>
        </w:rPr>
        <w:t xml:space="preserve"> katra specializētā tūristu transportlīdzekļa vilcēja un piekabes tehniskos datus un datus par transportlīdzekļa īpašnieku vai turētāju.</w:t>
      </w:r>
    </w:p>
    <w:p w14:paraId="31A92B8B" w14:textId="77777777" w:rsidR="000C56B3" w:rsidRDefault="000C56B3">
      <w:pPr>
        <w:rPr>
          <w:rFonts w:eastAsia="Times New Roman"/>
          <w:b/>
          <w:bCs/>
          <w:color w:val="000000" w:themeColor="text1"/>
          <w:sz w:val="27"/>
          <w:szCs w:val="27"/>
          <w:lang w:eastAsia="lv-LV"/>
        </w:rPr>
      </w:pPr>
      <w:bookmarkStart w:id="8" w:name="n2"/>
      <w:bookmarkStart w:id="9" w:name="n-771791"/>
      <w:bookmarkEnd w:id="8"/>
      <w:bookmarkEnd w:id="9"/>
      <w:r>
        <w:rPr>
          <w:rFonts w:eastAsia="Times New Roman"/>
          <w:b/>
          <w:bCs/>
          <w:color w:val="000000" w:themeColor="text1"/>
          <w:sz w:val="27"/>
          <w:szCs w:val="27"/>
          <w:lang w:eastAsia="lv-LV"/>
        </w:rPr>
        <w:br w:type="page"/>
      </w:r>
    </w:p>
    <w:p w14:paraId="41F83B5A" w14:textId="77777777" w:rsidR="00CA71B3" w:rsidRPr="007C4BFA" w:rsidRDefault="00CA71B3" w:rsidP="00192F49">
      <w:pPr>
        <w:shd w:val="clear" w:color="auto" w:fill="FFFFFF"/>
        <w:spacing w:before="240" w:after="240"/>
        <w:jc w:val="center"/>
        <w:rPr>
          <w:rFonts w:eastAsia="Times New Roman"/>
          <w:b/>
          <w:bCs/>
          <w:color w:val="000000" w:themeColor="text1"/>
          <w:lang w:eastAsia="lv-LV"/>
        </w:rPr>
      </w:pPr>
      <w:r w:rsidRPr="007C4BFA">
        <w:rPr>
          <w:rFonts w:eastAsia="Times New Roman"/>
          <w:b/>
          <w:bCs/>
          <w:color w:val="000000" w:themeColor="text1"/>
          <w:lang w:eastAsia="lv-LV"/>
        </w:rPr>
        <w:lastRenderedPageBreak/>
        <w:t>II. Specializēto tūristu transportlīdzekļu reģistrēšanas kārtība</w:t>
      </w:r>
    </w:p>
    <w:p w14:paraId="7D6325A0" w14:textId="77777777" w:rsidR="00D662FE" w:rsidRDefault="00CA71B3" w:rsidP="00D662FE">
      <w:pPr>
        <w:pStyle w:val="ListParagraph"/>
        <w:numPr>
          <w:ilvl w:val="0"/>
          <w:numId w:val="13"/>
        </w:numPr>
        <w:shd w:val="clear" w:color="auto" w:fill="FFFFFF"/>
        <w:spacing w:after="120" w:line="293" w:lineRule="atLeast"/>
        <w:ind w:left="868" w:hanging="567"/>
        <w:contextualSpacing w:val="0"/>
        <w:jc w:val="both"/>
        <w:rPr>
          <w:color w:val="000000" w:themeColor="text1"/>
        </w:rPr>
      </w:pPr>
      <w:bookmarkStart w:id="10" w:name="p4"/>
      <w:bookmarkStart w:id="11" w:name="p-771792"/>
      <w:bookmarkEnd w:id="10"/>
      <w:bookmarkEnd w:id="11"/>
      <w:r w:rsidRPr="00F5019F">
        <w:rPr>
          <w:color w:val="000000" w:themeColor="text1"/>
        </w:rPr>
        <w:t>Lai reģistrētu specializēto tūristu transportlīdzekli personai, kura plāno veikt pasažieru pārvadāšanu ar specializēto tūristu transportlīdzekli (turpmāk – Pakalpojuma sniedzējs), jāiesniedz Aģentūrā:</w:t>
      </w:r>
    </w:p>
    <w:p w14:paraId="5F42B2AF" w14:textId="77777777" w:rsidR="00D662FE" w:rsidRDefault="00CA71B3" w:rsidP="00D662FE">
      <w:pPr>
        <w:pStyle w:val="ListParagraph"/>
        <w:numPr>
          <w:ilvl w:val="1"/>
          <w:numId w:val="20"/>
        </w:numPr>
        <w:shd w:val="clear" w:color="auto" w:fill="FFFFFF"/>
        <w:spacing w:after="120" w:line="293" w:lineRule="atLeast"/>
        <w:ind w:left="1418" w:hanging="567"/>
        <w:contextualSpacing w:val="0"/>
        <w:jc w:val="both"/>
        <w:rPr>
          <w:color w:val="000000" w:themeColor="text1"/>
        </w:rPr>
      </w:pPr>
      <w:r w:rsidRPr="00D662FE">
        <w:rPr>
          <w:color w:val="000000" w:themeColor="text1"/>
        </w:rPr>
        <w:t>rakstveida pieteikums (</w:t>
      </w:r>
      <w:hyperlink r:id="rId9" w:anchor="piel0" w:history="1">
        <w:r w:rsidRPr="00D662FE">
          <w:rPr>
            <w:color w:val="000000" w:themeColor="text1"/>
          </w:rPr>
          <w:t>pielikums</w:t>
        </w:r>
      </w:hyperlink>
      <w:r w:rsidRPr="00D662FE">
        <w:rPr>
          <w:color w:val="000000" w:themeColor="text1"/>
        </w:rPr>
        <w:t> Nr. 1);</w:t>
      </w:r>
    </w:p>
    <w:p w14:paraId="4EE63896" w14:textId="77777777" w:rsidR="00D662FE" w:rsidRDefault="00CA71B3" w:rsidP="00D662FE">
      <w:pPr>
        <w:pStyle w:val="ListParagraph"/>
        <w:numPr>
          <w:ilvl w:val="1"/>
          <w:numId w:val="20"/>
        </w:numPr>
        <w:shd w:val="clear" w:color="auto" w:fill="FFFFFF"/>
        <w:spacing w:after="120" w:line="293" w:lineRule="atLeast"/>
        <w:ind w:left="1418" w:hanging="567"/>
        <w:contextualSpacing w:val="0"/>
        <w:jc w:val="both"/>
        <w:rPr>
          <w:color w:val="000000" w:themeColor="text1"/>
        </w:rPr>
      </w:pPr>
      <w:r w:rsidRPr="00D662FE">
        <w:rPr>
          <w:color w:val="000000" w:themeColor="text1"/>
        </w:rPr>
        <w:t>dokumenti, kas apliecina specializētā tūristu transportlīdzekļa īpašuma vai turējuma tiesības vai transportlīdzekļa īpašnieka (turētāja) apliecinājums par īpašuma vai turējuma tiesībām;</w:t>
      </w:r>
    </w:p>
    <w:p w14:paraId="1222034C" w14:textId="7CAB3391" w:rsidR="00CA71B3" w:rsidRPr="00D662FE" w:rsidRDefault="00CA71B3" w:rsidP="00D662FE">
      <w:pPr>
        <w:pStyle w:val="ListParagraph"/>
        <w:numPr>
          <w:ilvl w:val="1"/>
          <w:numId w:val="20"/>
        </w:numPr>
        <w:shd w:val="clear" w:color="auto" w:fill="FFFFFF"/>
        <w:spacing w:after="120" w:line="293" w:lineRule="atLeast"/>
        <w:ind w:left="1418" w:hanging="567"/>
        <w:contextualSpacing w:val="0"/>
        <w:jc w:val="both"/>
        <w:rPr>
          <w:color w:val="000000" w:themeColor="text1"/>
        </w:rPr>
      </w:pPr>
      <w:r w:rsidRPr="00D662FE">
        <w:rPr>
          <w:color w:val="000000" w:themeColor="text1"/>
        </w:rPr>
        <w:t>transportlīdzekļa tehnisko dokumentu kopijas (uzrādot oriģinālus), ja ir šādi dokumenti.</w:t>
      </w:r>
    </w:p>
    <w:p w14:paraId="3DE545D6" w14:textId="3B8F54CB" w:rsidR="00CA71B3" w:rsidRPr="00F5019F" w:rsidRDefault="00CA71B3" w:rsidP="00D662FE">
      <w:pPr>
        <w:pStyle w:val="ListParagraph"/>
        <w:numPr>
          <w:ilvl w:val="0"/>
          <w:numId w:val="13"/>
        </w:numPr>
        <w:shd w:val="clear" w:color="auto" w:fill="FFFFFF"/>
        <w:spacing w:after="120" w:line="293" w:lineRule="atLeast"/>
        <w:ind w:left="868" w:hanging="567"/>
        <w:contextualSpacing w:val="0"/>
        <w:jc w:val="both"/>
        <w:rPr>
          <w:color w:val="000000" w:themeColor="text1"/>
        </w:rPr>
      </w:pPr>
      <w:bookmarkStart w:id="12" w:name="p5"/>
      <w:bookmarkStart w:id="13" w:name="p-771793"/>
      <w:bookmarkEnd w:id="12"/>
      <w:bookmarkEnd w:id="13"/>
      <w:r w:rsidRPr="00F5019F">
        <w:rPr>
          <w:color w:val="000000" w:themeColor="text1"/>
        </w:rPr>
        <w:t xml:space="preserve">Aģentūra pieņem lēmumu par specializētā tūristu transportlīdzekļa reģistrēšanu, izsniedzot tā īpašniekam atbilstošu reģistrācijas dokumentu, vai pieņem lēmumu par atteikumu reģistrēt specializēto tūristu transportlīdzekli, ja nav iesniegti nepieciešamie dokumenti saskaņā ar </w:t>
      </w:r>
      <w:r w:rsidR="000D171D" w:rsidRPr="00F5019F">
        <w:rPr>
          <w:color w:val="000000" w:themeColor="text1"/>
        </w:rPr>
        <w:t xml:space="preserve">šo </w:t>
      </w:r>
      <w:r w:rsidRPr="00F5019F">
        <w:rPr>
          <w:color w:val="000000" w:themeColor="text1"/>
        </w:rPr>
        <w:t>saistošo noteikumu 4. punkta nosacījumiem.</w:t>
      </w:r>
    </w:p>
    <w:p w14:paraId="512EF542" w14:textId="77777777" w:rsidR="00D662FE" w:rsidRDefault="00CA71B3" w:rsidP="00D662FE">
      <w:pPr>
        <w:pStyle w:val="ListParagraph"/>
        <w:numPr>
          <w:ilvl w:val="0"/>
          <w:numId w:val="13"/>
        </w:numPr>
        <w:shd w:val="clear" w:color="auto" w:fill="FFFFFF"/>
        <w:spacing w:after="120" w:line="293" w:lineRule="atLeast"/>
        <w:ind w:left="868" w:hanging="567"/>
        <w:contextualSpacing w:val="0"/>
        <w:jc w:val="both"/>
        <w:rPr>
          <w:color w:val="000000" w:themeColor="text1"/>
        </w:rPr>
      </w:pPr>
      <w:bookmarkStart w:id="14" w:name="p6"/>
      <w:bookmarkStart w:id="15" w:name="p-771794"/>
      <w:bookmarkEnd w:id="14"/>
      <w:bookmarkEnd w:id="15"/>
      <w:r w:rsidRPr="00F5019F">
        <w:rPr>
          <w:color w:val="000000" w:themeColor="text1"/>
        </w:rPr>
        <w:t>Reģistrācijas apliecība tiek izsniegta uz laiku, kas nepārsniedz:</w:t>
      </w:r>
    </w:p>
    <w:p w14:paraId="27229CFB" w14:textId="77777777" w:rsidR="00D662FE" w:rsidRDefault="00CA71B3" w:rsidP="00D662FE">
      <w:pPr>
        <w:pStyle w:val="ListParagraph"/>
        <w:numPr>
          <w:ilvl w:val="1"/>
          <w:numId w:val="19"/>
        </w:numPr>
        <w:shd w:val="clear" w:color="auto" w:fill="FFFFFF"/>
        <w:spacing w:after="120" w:line="293" w:lineRule="atLeast"/>
        <w:ind w:left="1435" w:hanging="567"/>
        <w:contextualSpacing w:val="0"/>
        <w:jc w:val="both"/>
        <w:rPr>
          <w:color w:val="000000" w:themeColor="text1"/>
        </w:rPr>
      </w:pPr>
      <w:r w:rsidRPr="00D662FE">
        <w:rPr>
          <w:color w:val="000000" w:themeColor="text1"/>
        </w:rPr>
        <w:t>divpadsmit mēnešus no brīža, kad izsniegts sauszemes transportlīdzekļu tehniskā eksperta atzinums par atļauju izmantot specializēto tūristu transportlīdzekli pasažieru pārvadāšanai;</w:t>
      </w:r>
    </w:p>
    <w:p w14:paraId="3149A24F" w14:textId="53C77D66" w:rsidR="00CA71B3" w:rsidRPr="00D662FE" w:rsidRDefault="00CA71B3" w:rsidP="00D662FE">
      <w:pPr>
        <w:pStyle w:val="ListParagraph"/>
        <w:numPr>
          <w:ilvl w:val="1"/>
          <w:numId w:val="19"/>
        </w:numPr>
        <w:shd w:val="clear" w:color="auto" w:fill="FFFFFF"/>
        <w:spacing w:after="120" w:line="293" w:lineRule="atLeast"/>
        <w:ind w:left="1435" w:hanging="567"/>
        <w:contextualSpacing w:val="0"/>
        <w:jc w:val="both"/>
        <w:rPr>
          <w:color w:val="000000" w:themeColor="text1"/>
        </w:rPr>
      </w:pPr>
      <w:r w:rsidRPr="00D662FE">
        <w:rPr>
          <w:color w:val="000000" w:themeColor="text1"/>
        </w:rPr>
        <w:t>termiņu, uz kuru specializētais tūristu transportlīdzeklis nodots turējumā Pakalpojuma sniedzējam.</w:t>
      </w:r>
    </w:p>
    <w:p w14:paraId="70E478B4" w14:textId="1C5E4B07" w:rsidR="00CA71B3" w:rsidRPr="00F5019F" w:rsidRDefault="00CA71B3" w:rsidP="00D662FE">
      <w:pPr>
        <w:pStyle w:val="ListParagraph"/>
        <w:numPr>
          <w:ilvl w:val="0"/>
          <w:numId w:val="13"/>
        </w:numPr>
        <w:shd w:val="clear" w:color="auto" w:fill="FFFFFF"/>
        <w:spacing w:after="120" w:line="293" w:lineRule="atLeast"/>
        <w:ind w:left="868" w:hanging="567"/>
        <w:contextualSpacing w:val="0"/>
        <w:jc w:val="both"/>
        <w:rPr>
          <w:color w:val="000000" w:themeColor="text1"/>
        </w:rPr>
      </w:pPr>
      <w:bookmarkStart w:id="16" w:name="p7"/>
      <w:bookmarkStart w:id="17" w:name="p-771795"/>
      <w:bookmarkEnd w:id="16"/>
      <w:bookmarkEnd w:id="17"/>
      <w:r w:rsidRPr="00F5019F">
        <w:rPr>
          <w:color w:val="000000" w:themeColor="text1"/>
        </w:rPr>
        <w:t>Ja Pakalpojuma sniedzējs Aģentūrā iesniedz pieteikumu ar lūgumu pagarināt izsniegtās reģistrācijas apliecības darbības termiņu un tam klāt pievieno </w:t>
      </w:r>
      <w:hyperlink r:id="rId10" w:anchor="p4.4" w:history="1">
        <w:r w:rsidRPr="00F5019F">
          <w:rPr>
            <w:color w:val="000000" w:themeColor="text1"/>
          </w:rPr>
          <w:t>4.4</w:t>
        </w:r>
      </w:hyperlink>
      <w:r w:rsidRPr="00F5019F">
        <w:rPr>
          <w:color w:val="000000" w:themeColor="text1"/>
        </w:rPr>
        <w:t xml:space="preserve">. punktā </w:t>
      </w:r>
      <w:r w:rsidR="000D171D" w:rsidRPr="00F5019F">
        <w:rPr>
          <w:color w:val="000000" w:themeColor="text1"/>
        </w:rPr>
        <w:t xml:space="preserve">noteikto dokumentu. Aģentūra, </w:t>
      </w:r>
      <w:r w:rsidRPr="00F5019F">
        <w:rPr>
          <w:color w:val="000000" w:themeColor="text1"/>
        </w:rPr>
        <w:t>ir tiesīga pagarināt izsniegtās reģistrācijas apliecības darbības termiņu līdz divpadsmit mēnešiem.</w:t>
      </w:r>
    </w:p>
    <w:p w14:paraId="3D98A951" w14:textId="77777777" w:rsidR="00D662FE" w:rsidRDefault="00CA71B3" w:rsidP="00D662FE">
      <w:pPr>
        <w:pStyle w:val="ListParagraph"/>
        <w:numPr>
          <w:ilvl w:val="0"/>
          <w:numId w:val="13"/>
        </w:numPr>
        <w:shd w:val="clear" w:color="auto" w:fill="FFFFFF"/>
        <w:spacing w:after="120" w:line="293" w:lineRule="atLeast"/>
        <w:ind w:left="868" w:hanging="567"/>
        <w:contextualSpacing w:val="0"/>
        <w:jc w:val="both"/>
        <w:rPr>
          <w:color w:val="000000" w:themeColor="text1"/>
        </w:rPr>
      </w:pPr>
      <w:bookmarkStart w:id="18" w:name="p8"/>
      <w:bookmarkStart w:id="19" w:name="p-771796"/>
      <w:bookmarkEnd w:id="18"/>
      <w:bookmarkEnd w:id="19"/>
      <w:r w:rsidRPr="00F5019F">
        <w:rPr>
          <w:color w:val="000000" w:themeColor="text1"/>
        </w:rPr>
        <w:t>Aģentūra piešķir reģistrācijas numuru katram specializētā tūristu transportlīdzekļa vilcējam un katrai piekabei atbilstoši šādiem</w:t>
      </w:r>
      <w:r w:rsidR="000D171D" w:rsidRPr="00F5019F">
        <w:rPr>
          <w:color w:val="000000" w:themeColor="text1"/>
        </w:rPr>
        <w:t xml:space="preserve"> nosacījumiem</w:t>
      </w:r>
      <w:r w:rsidRPr="00F5019F">
        <w:rPr>
          <w:color w:val="000000" w:themeColor="text1"/>
        </w:rPr>
        <w:t>:</w:t>
      </w:r>
    </w:p>
    <w:p w14:paraId="362B82A3" w14:textId="77777777" w:rsidR="00D662FE" w:rsidRDefault="00CA71B3" w:rsidP="00D662FE">
      <w:pPr>
        <w:pStyle w:val="ListParagraph"/>
        <w:numPr>
          <w:ilvl w:val="1"/>
          <w:numId w:val="18"/>
        </w:numPr>
        <w:shd w:val="clear" w:color="auto" w:fill="FFFFFF"/>
        <w:spacing w:after="120" w:line="293" w:lineRule="atLeast"/>
        <w:ind w:left="1418" w:hanging="567"/>
        <w:contextualSpacing w:val="0"/>
        <w:jc w:val="both"/>
        <w:rPr>
          <w:color w:val="000000" w:themeColor="text1"/>
        </w:rPr>
      </w:pPr>
      <w:r w:rsidRPr="00D662FE">
        <w:rPr>
          <w:color w:val="000000" w:themeColor="text1"/>
        </w:rPr>
        <w:t>vilcēja numura pirmie seši simboli ir: "STT-V-";</w:t>
      </w:r>
    </w:p>
    <w:p w14:paraId="73E5DB58" w14:textId="77777777" w:rsidR="00D662FE" w:rsidRDefault="00CA71B3" w:rsidP="00D662FE">
      <w:pPr>
        <w:pStyle w:val="ListParagraph"/>
        <w:numPr>
          <w:ilvl w:val="1"/>
          <w:numId w:val="18"/>
        </w:numPr>
        <w:shd w:val="clear" w:color="auto" w:fill="FFFFFF"/>
        <w:spacing w:after="120" w:line="293" w:lineRule="atLeast"/>
        <w:ind w:left="1418" w:hanging="567"/>
        <w:contextualSpacing w:val="0"/>
        <w:jc w:val="both"/>
        <w:rPr>
          <w:color w:val="000000" w:themeColor="text1"/>
        </w:rPr>
      </w:pPr>
      <w:r w:rsidRPr="00D662FE">
        <w:rPr>
          <w:color w:val="000000" w:themeColor="text1"/>
        </w:rPr>
        <w:t>pēdējais vilcēja numura simbols (simboli) ir cipars, kas tiek piešķirts secīgi pieaugošā kārtībā katram vilcējam, sākot no "1";</w:t>
      </w:r>
    </w:p>
    <w:p w14:paraId="72CB45C5" w14:textId="77777777" w:rsidR="00D662FE" w:rsidRDefault="00CA71B3" w:rsidP="00D662FE">
      <w:pPr>
        <w:pStyle w:val="ListParagraph"/>
        <w:numPr>
          <w:ilvl w:val="1"/>
          <w:numId w:val="18"/>
        </w:numPr>
        <w:shd w:val="clear" w:color="auto" w:fill="FFFFFF"/>
        <w:spacing w:after="120" w:line="293" w:lineRule="atLeast"/>
        <w:ind w:left="1418" w:hanging="567"/>
        <w:contextualSpacing w:val="0"/>
        <w:jc w:val="both"/>
        <w:rPr>
          <w:color w:val="000000" w:themeColor="text1"/>
        </w:rPr>
      </w:pPr>
      <w:r w:rsidRPr="00D662FE">
        <w:rPr>
          <w:color w:val="000000" w:themeColor="text1"/>
        </w:rPr>
        <w:t>piekabes numura pirmie seši simboli ir: "STT-P-";</w:t>
      </w:r>
    </w:p>
    <w:p w14:paraId="1B675B08" w14:textId="2DFA34E0" w:rsidR="00CA71B3" w:rsidRPr="00D662FE" w:rsidRDefault="00CA71B3" w:rsidP="00D662FE">
      <w:pPr>
        <w:pStyle w:val="ListParagraph"/>
        <w:numPr>
          <w:ilvl w:val="1"/>
          <w:numId w:val="18"/>
        </w:numPr>
        <w:shd w:val="clear" w:color="auto" w:fill="FFFFFF"/>
        <w:spacing w:after="120" w:line="293" w:lineRule="atLeast"/>
        <w:ind w:left="1418" w:hanging="567"/>
        <w:contextualSpacing w:val="0"/>
        <w:jc w:val="both"/>
        <w:rPr>
          <w:color w:val="000000" w:themeColor="text1"/>
        </w:rPr>
      </w:pPr>
      <w:r w:rsidRPr="00D662FE">
        <w:rPr>
          <w:color w:val="000000" w:themeColor="text1"/>
        </w:rPr>
        <w:t>pēdējais piekabes numura simbols (simboli) ir cipars, kas tiek piešķirts secīgi pieaugošā kārtībā katrai piekabei, sākot no "1".</w:t>
      </w:r>
    </w:p>
    <w:p w14:paraId="671C0AF6" w14:textId="3F51B5DF" w:rsidR="00CA71B3" w:rsidRPr="00F5019F" w:rsidRDefault="00CA71B3" w:rsidP="007C4BFA">
      <w:pPr>
        <w:pStyle w:val="ListParagraph"/>
        <w:numPr>
          <w:ilvl w:val="0"/>
          <w:numId w:val="13"/>
        </w:numPr>
        <w:shd w:val="clear" w:color="auto" w:fill="FFFFFF"/>
        <w:spacing w:after="120" w:line="293" w:lineRule="atLeast"/>
        <w:contextualSpacing w:val="0"/>
        <w:jc w:val="both"/>
        <w:rPr>
          <w:color w:val="000000" w:themeColor="text1"/>
        </w:rPr>
      </w:pPr>
      <w:bookmarkStart w:id="20" w:name="p9"/>
      <w:bookmarkStart w:id="21" w:name="p-771797"/>
      <w:bookmarkEnd w:id="20"/>
      <w:bookmarkEnd w:id="21"/>
      <w:r w:rsidRPr="00F5019F">
        <w:rPr>
          <w:color w:val="000000" w:themeColor="text1"/>
        </w:rPr>
        <w:t>Numuri jāuzkrāso uz specializētā tūristu transportlīdzekļa vilcēja un piekabes ārējās virsbūves divās vietās, ievērojot šādus nosacījumus:</w:t>
      </w:r>
    </w:p>
    <w:p w14:paraId="58B23C2A" w14:textId="77777777" w:rsidR="00F5019F" w:rsidRDefault="00CA71B3" w:rsidP="00D662FE">
      <w:pPr>
        <w:pStyle w:val="ListParagraph"/>
        <w:numPr>
          <w:ilvl w:val="1"/>
          <w:numId w:val="17"/>
        </w:numPr>
        <w:shd w:val="clear" w:color="auto" w:fill="FFFFFF"/>
        <w:spacing w:after="120" w:line="293" w:lineRule="atLeast"/>
        <w:ind w:left="1474" w:hanging="567"/>
        <w:contextualSpacing w:val="0"/>
        <w:jc w:val="both"/>
        <w:rPr>
          <w:color w:val="000000" w:themeColor="text1"/>
        </w:rPr>
      </w:pPr>
      <w:r w:rsidRPr="00F5019F">
        <w:rPr>
          <w:color w:val="000000" w:themeColor="text1"/>
        </w:rPr>
        <w:t>numuri jāuzkrāso ar melnu krāsu; ja transportlīdzekļa virsbūve ir tumšā krāsā, tad numuri jāuzkrāso ar baltu krāsu;</w:t>
      </w:r>
    </w:p>
    <w:p w14:paraId="68CBE2D9" w14:textId="77777777" w:rsidR="00F5019F" w:rsidRDefault="00CA71B3" w:rsidP="00D662FE">
      <w:pPr>
        <w:pStyle w:val="ListParagraph"/>
        <w:numPr>
          <w:ilvl w:val="1"/>
          <w:numId w:val="17"/>
        </w:numPr>
        <w:shd w:val="clear" w:color="auto" w:fill="FFFFFF"/>
        <w:spacing w:after="120" w:line="293" w:lineRule="atLeast"/>
        <w:ind w:left="1474" w:hanging="567"/>
        <w:contextualSpacing w:val="0"/>
        <w:jc w:val="both"/>
        <w:rPr>
          <w:color w:val="000000" w:themeColor="text1"/>
        </w:rPr>
      </w:pPr>
      <w:r w:rsidRPr="00F5019F">
        <w:rPr>
          <w:color w:val="000000" w:themeColor="text1"/>
        </w:rPr>
        <w:t>uzkrāsojamā numurā katra simbola augstums – 12 cm, katra simbola platums – 6 cm, attālums starp simboliem – 16 mm;</w:t>
      </w:r>
    </w:p>
    <w:p w14:paraId="6EFE3396" w14:textId="77777777" w:rsidR="00F5019F" w:rsidRDefault="00CA71B3" w:rsidP="00D662FE">
      <w:pPr>
        <w:pStyle w:val="ListParagraph"/>
        <w:numPr>
          <w:ilvl w:val="1"/>
          <w:numId w:val="17"/>
        </w:numPr>
        <w:shd w:val="clear" w:color="auto" w:fill="FFFFFF"/>
        <w:spacing w:after="120" w:line="293" w:lineRule="atLeast"/>
        <w:ind w:left="1474" w:hanging="567"/>
        <w:contextualSpacing w:val="0"/>
        <w:jc w:val="both"/>
        <w:rPr>
          <w:color w:val="000000" w:themeColor="text1"/>
        </w:rPr>
      </w:pPr>
      <w:r w:rsidRPr="00F5019F">
        <w:rPr>
          <w:color w:val="000000" w:themeColor="text1"/>
        </w:rPr>
        <w:t>simboliem jāizmanto "Arial" fonts;</w:t>
      </w:r>
    </w:p>
    <w:p w14:paraId="10145BFB" w14:textId="5EDD687C" w:rsidR="00CA71B3" w:rsidRPr="00F5019F" w:rsidRDefault="00CA71B3" w:rsidP="00D662FE">
      <w:pPr>
        <w:pStyle w:val="ListParagraph"/>
        <w:numPr>
          <w:ilvl w:val="1"/>
          <w:numId w:val="17"/>
        </w:numPr>
        <w:shd w:val="clear" w:color="auto" w:fill="FFFFFF"/>
        <w:spacing w:after="120" w:line="293" w:lineRule="atLeast"/>
        <w:ind w:left="1474" w:hanging="567"/>
        <w:contextualSpacing w:val="0"/>
        <w:jc w:val="both"/>
        <w:rPr>
          <w:color w:val="000000" w:themeColor="text1"/>
        </w:rPr>
      </w:pPr>
      <w:r w:rsidRPr="00F5019F">
        <w:rPr>
          <w:color w:val="000000" w:themeColor="text1"/>
        </w:rPr>
        <w:t xml:space="preserve"> uzkrāsotajiem numuriem jābūt skaidri saredzamiem.</w:t>
      </w:r>
    </w:p>
    <w:p w14:paraId="78195DC8" w14:textId="77777777" w:rsidR="00CA71B3" w:rsidRPr="007C4BFA" w:rsidRDefault="00CA71B3" w:rsidP="00192F49">
      <w:pPr>
        <w:shd w:val="clear" w:color="auto" w:fill="FFFFFF"/>
        <w:spacing w:before="240" w:after="240"/>
        <w:jc w:val="center"/>
        <w:rPr>
          <w:rFonts w:eastAsia="Times New Roman"/>
          <w:b/>
          <w:bCs/>
          <w:color w:val="000000" w:themeColor="text1"/>
          <w:lang w:eastAsia="lv-LV"/>
        </w:rPr>
      </w:pPr>
      <w:bookmarkStart w:id="22" w:name="n3"/>
      <w:bookmarkStart w:id="23" w:name="n-771798"/>
      <w:bookmarkEnd w:id="22"/>
      <w:bookmarkEnd w:id="23"/>
      <w:r w:rsidRPr="007C4BFA">
        <w:rPr>
          <w:rFonts w:eastAsia="Times New Roman"/>
          <w:b/>
          <w:bCs/>
          <w:color w:val="000000" w:themeColor="text1"/>
          <w:lang w:eastAsia="lv-LV"/>
        </w:rPr>
        <w:lastRenderedPageBreak/>
        <w:t>III. Specializēto tūristu transportlīdzekļu maršruta apstiprināšanas kārtība</w:t>
      </w:r>
    </w:p>
    <w:p w14:paraId="002FCB4E" w14:textId="657EDBC5" w:rsidR="00CA71B3" w:rsidRPr="00D662FE" w:rsidRDefault="00CA71B3" w:rsidP="00D662FE">
      <w:pPr>
        <w:pStyle w:val="ListParagraph"/>
        <w:numPr>
          <w:ilvl w:val="0"/>
          <w:numId w:val="17"/>
        </w:numPr>
        <w:shd w:val="clear" w:color="auto" w:fill="FFFFFF"/>
        <w:spacing w:after="120" w:line="293" w:lineRule="atLeast"/>
        <w:ind w:left="851" w:hanging="567"/>
        <w:contextualSpacing w:val="0"/>
        <w:jc w:val="both"/>
        <w:rPr>
          <w:color w:val="000000" w:themeColor="text1"/>
        </w:rPr>
      </w:pPr>
      <w:bookmarkStart w:id="24" w:name="p10"/>
      <w:bookmarkStart w:id="25" w:name="p-771799"/>
      <w:bookmarkEnd w:id="24"/>
      <w:bookmarkEnd w:id="25"/>
      <w:r w:rsidRPr="00D662FE">
        <w:rPr>
          <w:color w:val="000000" w:themeColor="text1"/>
        </w:rPr>
        <w:t>Lai apstiprinātu specializētā tūristu transportlīdzekļa maršrutu, Pakalpojuma sniedzējam, jāiesniedz Aģentūrā:</w:t>
      </w:r>
    </w:p>
    <w:p w14:paraId="44971660" w14:textId="77777777" w:rsidR="00CA71B3" w:rsidRPr="00CA71B3" w:rsidRDefault="00CA71B3" w:rsidP="00D662FE">
      <w:pPr>
        <w:shd w:val="clear" w:color="auto" w:fill="FFFFFF"/>
        <w:spacing w:line="293" w:lineRule="atLeast"/>
        <w:ind w:left="600" w:firstLine="301"/>
        <w:rPr>
          <w:rFonts w:eastAsia="Times New Roman"/>
          <w:color w:val="000000" w:themeColor="text1"/>
          <w:lang w:eastAsia="lv-LV"/>
        </w:rPr>
      </w:pPr>
      <w:r w:rsidRPr="00CA71B3">
        <w:rPr>
          <w:rFonts w:eastAsia="Times New Roman"/>
          <w:color w:val="000000" w:themeColor="text1"/>
          <w:lang w:eastAsia="lv-LV"/>
        </w:rPr>
        <w:t>10.1. rakstveida pieteikums (</w:t>
      </w:r>
      <w:hyperlink r:id="rId11" w:anchor="piel0" w:history="1">
        <w:r w:rsidRPr="00CA71B3">
          <w:rPr>
            <w:rFonts w:eastAsia="Times New Roman"/>
            <w:color w:val="000000" w:themeColor="text1"/>
            <w:lang w:eastAsia="lv-LV"/>
          </w:rPr>
          <w:t>pielikums</w:t>
        </w:r>
      </w:hyperlink>
      <w:r w:rsidRPr="00CA71B3">
        <w:rPr>
          <w:rFonts w:eastAsia="Times New Roman"/>
          <w:color w:val="000000" w:themeColor="text1"/>
          <w:lang w:eastAsia="lv-LV"/>
        </w:rPr>
        <w:t> Nr. 2);</w:t>
      </w:r>
    </w:p>
    <w:p w14:paraId="73422CB3" w14:textId="77777777" w:rsidR="00CA71B3" w:rsidRPr="00CA71B3" w:rsidRDefault="00CA71B3" w:rsidP="00D662FE">
      <w:pPr>
        <w:shd w:val="clear" w:color="auto" w:fill="FFFFFF"/>
        <w:spacing w:line="293" w:lineRule="atLeast"/>
        <w:ind w:left="600" w:firstLine="301"/>
        <w:rPr>
          <w:rFonts w:eastAsia="Times New Roman"/>
          <w:color w:val="000000" w:themeColor="text1"/>
          <w:lang w:eastAsia="lv-LV"/>
        </w:rPr>
      </w:pPr>
      <w:r w:rsidRPr="00CA71B3">
        <w:rPr>
          <w:rFonts w:eastAsia="Times New Roman"/>
          <w:color w:val="000000" w:themeColor="text1"/>
          <w:lang w:eastAsia="lv-LV"/>
        </w:rPr>
        <w:t>10.2. specializētā tūristu transportlīdzekļa maršruta shēma.</w:t>
      </w:r>
    </w:p>
    <w:p w14:paraId="4CB9D6B9" w14:textId="6FCEA57C" w:rsidR="00CA71B3" w:rsidRPr="00D662FE" w:rsidRDefault="00CA71B3" w:rsidP="00D662FE">
      <w:pPr>
        <w:pStyle w:val="ListParagraph"/>
        <w:numPr>
          <w:ilvl w:val="0"/>
          <w:numId w:val="17"/>
        </w:numPr>
        <w:shd w:val="clear" w:color="auto" w:fill="FFFFFF"/>
        <w:spacing w:after="120" w:line="293" w:lineRule="atLeast"/>
        <w:ind w:left="851" w:hanging="567"/>
        <w:contextualSpacing w:val="0"/>
        <w:jc w:val="both"/>
        <w:rPr>
          <w:color w:val="000000" w:themeColor="text1"/>
        </w:rPr>
      </w:pPr>
      <w:bookmarkStart w:id="26" w:name="p11"/>
      <w:bookmarkStart w:id="27" w:name="p-771800"/>
      <w:bookmarkEnd w:id="26"/>
      <w:bookmarkEnd w:id="27"/>
      <w:r w:rsidRPr="00D662FE">
        <w:rPr>
          <w:color w:val="000000" w:themeColor="text1"/>
        </w:rPr>
        <w:t>Aģentūra pieņem lēmumu par atteikumu apstiprināt maršrutu, ja:</w:t>
      </w:r>
    </w:p>
    <w:p w14:paraId="106F4F40" w14:textId="77777777" w:rsidR="00CA71B3" w:rsidRPr="00CA71B3" w:rsidRDefault="00CA71B3" w:rsidP="00D662FE">
      <w:pPr>
        <w:shd w:val="clear" w:color="auto" w:fill="FFFFFF"/>
        <w:spacing w:line="293" w:lineRule="atLeast"/>
        <w:ind w:left="600" w:firstLine="301"/>
        <w:rPr>
          <w:rFonts w:eastAsia="Times New Roman"/>
          <w:color w:val="000000" w:themeColor="text1"/>
          <w:lang w:eastAsia="lv-LV"/>
        </w:rPr>
      </w:pPr>
      <w:r w:rsidRPr="00CA71B3">
        <w:rPr>
          <w:rFonts w:eastAsia="Times New Roman"/>
          <w:color w:val="000000" w:themeColor="text1"/>
          <w:lang w:eastAsia="lv-LV"/>
        </w:rPr>
        <w:t>11.1. var tikt būtiski traucēti citi ceļu satiksmes dalībnieki;</w:t>
      </w:r>
    </w:p>
    <w:p w14:paraId="19400E23" w14:textId="77777777" w:rsidR="00CA71B3" w:rsidRPr="00CA71B3" w:rsidRDefault="00CA71B3" w:rsidP="00D662FE">
      <w:pPr>
        <w:shd w:val="clear" w:color="auto" w:fill="FFFFFF"/>
        <w:spacing w:line="293" w:lineRule="atLeast"/>
        <w:ind w:left="600" w:firstLine="301"/>
        <w:rPr>
          <w:rFonts w:eastAsia="Times New Roman"/>
          <w:color w:val="000000" w:themeColor="text1"/>
          <w:lang w:eastAsia="lv-LV"/>
        </w:rPr>
      </w:pPr>
      <w:r w:rsidRPr="00CA71B3">
        <w:rPr>
          <w:rFonts w:eastAsia="Times New Roman"/>
          <w:color w:val="000000" w:themeColor="text1"/>
          <w:lang w:eastAsia="lv-LV"/>
        </w:rPr>
        <w:t>11.2. var tikt apdraudēta satiksmes drošība;</w:t>
      </w:r>
    </w:p>
    <w:p w14:paraId="496B1DEB" w14:textId="77777777" w:rsidR="00CA71B3" w:rsidRPr="00CA71B3" w:rsidRDefault="00CA71B3" w:rsidP="00D662FE">
      <w:pPr>
        <w:shd w:val="clear" w:color="auto" w:fill="FFFFFF"/>
        <w:spacing w:line="293" w:lineRule="atLeast"/>
        <w:ind w:left="600" w:firstLine="301"/>
        <w:rPr>
          <w:rFonts w:eastAsia="Times New Roman"/>
          <w:color w:val="000000" w:themeColor="text1"/>
          <w:lang w:eastAsia="lv-LV"/>
        </w:rPr>
      </w:pPr>
      <w:r w:rsidRPr="00CA71B3">
        <w:rPr>
          <w:rFonts w:eastAsia="Times New Roman"/>
          <w:color w:val="000000" w:themeColor="text1"/>
          <w:lang w:eastAsia="lv-LV"/>
        </w:rPr>
        <w:t>11.3. nav iesniegti nepieciešamie dokumenti saskaņā ar saistošo noteikumu 10.punkta nosacījumiem.</w:t>
      </w:r>
    </w:p>
    <w:p w14:paraId="2D67ABF8" w14:textId="7F5E7D8F" w:rsidR="00CA71B3" w:rsidRPr="00D662FE" w:rsidRDefault="00CA71B3" w:rsidP="00D662FE">
      <w:pPr>
        <w:pStyle w:val="ListParagraph"/>
        <w:numPr>
          <w:ilvl w:val="0"/>
          <w:numId w:val="17"/>
        </w:numPr>
        <w:shd w:val="clear" w:color="auto" w:fill="FFFFFF"/>
        <w:spacing w:after="120" w:line="293" w:lineRule="atLeast"/>
        <w:ind w:left="851" w:hanging="567"/>
        <w:contextualSpacing w:val="0"/>
        <w:rPr>
          <w:color w:val="000000" w:themeColor="text1"/>
        </w:rPr>
      </w:pPr>
      <w:bookmarkStart w:id="28" w:name="p12"/>
      <w:bookmarkStart w:id="29" w:name="p-771801"/>
      <w:bookmarkEnd w:id="28"/>
      <w:bookmarkEnd w:id="29"/>
      <w:r w:rsidRPr="00D662FE">
        <w:rPr>
          <w:color w:val="000000" w:themeColor="text1"/>
        </w:rPr>
        <w:t>Maršruts tiek apstiprināts uz laika periodu līdz divpadsmit mēnešiem.</w:t>
      </w:r>
    </w:p>
    <w:p w14:paraId="7D3D1CA3" w14:textId="77777777" w:rsidR="00CA71B3" w:rsidRPr="007C4BFA" w:rsidRDefault="00CA71B3" w:rsidP="00192F49">
      <w:pPr>
        <w:shd w:val="clear" w:color="auto" w:fill="FFFFFF"/>
        <w:spacing w:before="240" w:after="240"/>
        <w:ind w:firstLine="284"/>
        <w:jc w:val="center"/>
        <w:rPr>
          <w:rFonts w:eastAsia="Times New Roman"/>
          <w:b/>
          <w:bCs/>
          <w:color w:val="000000" w:themeColor="text1"/>
          <w:lang w:eastAsia="lv-LV"/>
        </w:rPr>
      </w:pPr>
      <w:bookmarkStart w:id="30" w:name="n4"/>
      <w:bookmarkStart w:id="31" w:name="n-771802"/>
      <w:bookmarkEnd w:id="30"/>
      <w:bookmarkEnd w:id="31"/>
      <w:r w:rsidRPr="007C4BFA">
        <w:rPr>
          <w:rFonts w:eastAsia="Times New Roman"/>
          <w:b/>
          <w:bCs/>
          <w:color w:val="000000" w:themeColor="text1"/>
          <w:lang w:eastAsia="lv-LV"/>
        </w:rPr>
        <w:t>IV. Lēmuma par apstiprināto specializēto tūristu transportlīdzekļu maršrutu atcelšanas kārtība</w:t>
      </w:r>
    </w:p>
    <w:p w14:paraId="2C80875C" w14:textId="059133CD" w:rsidR="00CA71B3" w:rsidRPr="00D662FE" w:rsidRDefault="00CA71B3" w:rsidP="00D662FE">
      <w:pPr>
        <w:pStyle w:val="ListParagraph"/>
        <w:numPr>
          <w:ilvl w:val="0"/>
          <w:numId w:val="17"/>
        </w:numPr>
        <w:shd w:val="clear" w:color="auto" w:fill="FFFFFF"/>
        <w:spacing w:after="120" w:line="293" w:lineRule="atLeast"/>
        <w:ind w:left="851" w:hanging="567"/>
        <w:contextualSpacing w:val="0"/>
        <w:jc w:val="both"/>
        <w:rPr>
          <w:color w:val="000000" w:themeColor="text1"/>
        </w:rPr>
      </w:pPr>
      <w:bookmarkStart w:id="32" w:name="p13"/>
      <w:bookmarkStart w:id="33" w:name="p-771803"/>
      <w:bookmarkEnd w:id="32"/>
      <w:bookmarkEnd w:id="33"/>
      <w:r w:rsidRPr="00D662FE">
        <w:rPr>
          <w:color w:val="000000" w:themeColor="text1"/>
        </w:rPr>
        <w:t>Lēmumu par apstiprināta specializētā tūristu transportlīdzekļa maršruta atcelšanu var pieņemt šādos gadījumos:</w:t>
      </w:r>
    </w:p>
    <w:p w14:paraId="59D5AEDC" w14:textId="3834C847" w:rsidR="00CA71B3" w:rsidRPr="00D662FE" w:rsidRDefault="00CA71B3" w:rsidP="00D662FE">
      <w:pPr>
        <w:pStyle w:val="ListParagraph"/>
        <w:numPr>
          <w:ilvl w:val="1"/>
          <w:numId w:val="17"/>
        </w:numPr>
        <w:shd w:val="clear" w:color="auto" w:fill="FFFFFF"/>
        <w:spacing w:after="120" w:line="293" w:lineRule="atLeast"/>
        <w:ind w:left="1588" w:hanging="737"/>
        <w:contextualSpacing w:val="0"/>
        <w:jc w:val="both"/>
        <w:rPr>
          <w:color w:val="000000" w:themeColor="text1"/>
        </w:rPr>
      </w:pPr>
      <w:r w:rsidRPr="00D662FE">
        <w:rPr>
          <w:color w:val="000000" w:themeColor="text1"/>
        </w:rPr>
        <w:t>pakalpojuma sniedzējs pieteikumā Aģentūrai sniedzis nepatiesu informāciju;</w:t>
      </w:r>
    </w:p>
    <w:p w14:paraId="75A210F9" w14:textId="79BD957A" w:rsidR="00CA71B3" w:rsidRPr="00D662FE" w:rsidRDefault="00CA71B3" w:rsidP="00D662FE">
      <w:pPr>
        <w:pStyle w:val="ListParagraph"/>
        <w:numPr>
          <w:ilvl w:val="1"/>
          <w:numId w:val="17"/>
        </w:numPr>
        <w:shd w:val="clear" w:color="auto" w:fill="FFFFFF"/>
        <w:spacing w:after="120" w:line="293" w:lineRule="atLeast"/>
        <w:ind w:left="1588" w:hanging="737"/>
        <w:contextualSpacing w:val="0"/>
        <w:jc w:val="both"/>
        <w:rPr>
          <w:color w:val="000000" w:themeColor="text1"/>
        </w:rPr>
      </w:pPr>
      <w:r w:rsidRPr="00D662FE">
        <w:rPr>
          <w:color w:val="000000" w:themeColor="text1"/>
        </w:rPr>
        <w:t>specializētais tūristu transportlīdzeklis nav aprīkots atbilstoši noteiktajām prasībām;</w:t>
      </w:r>
    </w:p>
    <w:p w14:paraId="6572259A" w14:textId="18ED3C43" w:rsidR="00CA71B3" w:rsidRPr="00D662FE" w:rsidRDefault="00CA71B3" w:rsidP="00D662FE">
      <w:pPr>
        <w:pStyle w:val="ListParagraph"/>
        <w:numPr>
          <w:ilvl w:val="1"/>
          <w:numId w:val="17"/>
        </w:numPr>
        <w:shd w:val="clear" w:color="auto" w:fill="FFFFFF"/>
        <w:spacing w:after="120" w:line="293" w:lineRule="atLeast"/>
        <w:ind w:left="1588" w:hanging="737"/>
        <w:contextualSpacing w:val="0"/>
        <w:jc w:val="both"/>
        <w:rPr>
          <w:color w:val="000000" w:themeColor="text1"/>
        </w:rPr>
      </w:pPr>
      <w:r w:rsidRPr="00D662FE">
        <w:rPr>
          <w:color w:val="000000" w:themeColor="text1"/>
        </w:rPr>
        <w:t>pakalpojuma sniedzējs pārkāpj šos saistošos noteikumus;</w:t>
      </w:r>
    </w:p>
    <w:p w14:paraId="67197C9B" w14:textId="74029DED" w:rsidR="00CA71B3" w:rsidRPr="00D662FE" w:rsidRDefault="00CA71B3" w:rsidP="00D662FE">
      <w:pPr>
        <w:pStyle w:val="ListParagraph"/>
        <w:numPr>
          <w:ilvl w:val="1"/>
          <w:numId w:val="17"/>
        </w:numPr>
        <w:shd w:val="clear" w:color="auto" w:fill="FFFFFF"/>
        <w:spacing w:after="120" w:line="293" w:lineRule="atLeast"/>
        <w:ind w:left="1588" w:hanging="737"/>
        <w:contextualSpacing w:val="0"/>
        <w:jc w:val="both"/>
        <w:rPr>
          <w:color w:val="000000" w:themeColor="text1"/>
        </w:rPr>
      </w:pPr>
      <w:r w:rsidRPr="00D662FE">
        <w:rPr>
          <w:color w:val="000000" w:themeColor="text1"/>
        </w:rPr>
        <w:t>ekspluatējot specializēto tūristu transportlīdzekli, tiek apdraudēta pasažieru vai citu personu dzīvība vai veselība;</w:t>
      </w:r>
    </w:p>
    <w:p w14:paraId="57CE2338" w14:textId="301F692F" w:rsidR="00CA71B3" w:rsidRPr="00D662FE" w:rsidRDefault="00CA71B3" w:rsidP="00D662FE">
      <w:pPr>
        <w:pStyle w:val="ListParagraph"/>
        <w:numPr>
          <w:ilvl w:val="1"/>
          <w:numId w:val="17"/>
        </w:numPr>
        <w:shd w:val="clear" w:color="auto" w:fill="FFFFFF"/>
        <w:spacing w:after="120" w:line="293" w:lineRule="atLeast"/>
        <w:ind w:left="1588" w:hanging="737"/>
        <w:contextualSpacing w:val="0"/>
        <w:jc w:val="both"/>
        <w:rPr>
          <w:color w:val="000000" w:themeColor="text1"/>
        </w:rPr>
      </w:pPr>
      <w:r w:rsidRPr="00D662FE">
        <w:rPr>
          <w:color w:val="000000" w:themeColor="text1"/>
        </w:rPr>
        <w:t>specializētā tūristu transportlīdzekļa vadītājam nav </w:t>
      </w:r>
      <w:hyperlink r:id="rId12" w:tgtFrame="_blank" w:history="1">
        <w:r w:rsidRPr="00D662FE">
          <w:rPr>
            <w:color w:val="000000" w:themeColor="text1"/>
          </w:rPr>
          <w:t>Ceļu satiksmes likumā</w:t>
        </w:r>
      </w:hyperlink>
      <w:r w:rsidRPr="00D662FE">
        <w:rPr>
          <w:color w:val="000000" w:themeColor="text1"/>
        </w:rPr>
        <w:t> noteiktajām prasībām atbilstošas vadītāja apliecības kategorijas, kas dod tiesības vadīt specializēto tūristu transportlīdzekli;</w:t>
      </w:r>
    </w:p>
    <w:p w14:paraId="1A29FE2D" w14:textId="34EDFA9D" w:rsidR="00CA71B3" w:rsidRPr="00D662FE" w:rsidRDefault="00CA71B3" w:rsidP="00D662FE">
      <w:pPr>
        <w:pStyle w:val="ListParagraph"/>
        <w:numPr>
          <w:ilvl w:val="1"/>
          <w:numId w:val="17"/>
        </w:numPr>
        <w:shd w:val="clear" w:color="auto" w:fill="FFFFFF"/>
        <w:spacing w:after="120" w:line="293" w:lineRule="atLeast"/>
        <w:ind w:left="1588" w:hanging="737"/>
        <w:contextualSpacing w:val="0"/>
        <w:jc w:val="both"/>
        <w:rPr>
          <w:color w:val="000000" w:themeColor="text1"/>
        </w:rPr>
      </w:pPr>
      <w:r w:rsidRPr="00D662FE">
        <w:rPr>
          <w:color w:val="000000" w:themeColor="text1"/>
        </w:rPr>
        <w:t>pakalpojuma sniedzējs iesniedz Aģentūrai iesniegumu par atteikšanos no maršruta;</w:t>
      </w:r>
    </w:p>
    <w:p w14:paraId="5808CE3A" w14:textId="2D183168" w:rsidR="00CA71B3" w:rsidRPr="00D662FE" w:rsidRDefault="00CA71B3" w:rsidP="00D662FE">
      <w:pPr>
        <w:pStyle w:val="ListParagraph"/>
        <w:numPr>
          <w:ilvl w:val="1"/>
          <w:numId w:val="17"/>
        </w:numPr>
        <w:shd w:val="clear" w:color="auto" w:fill="FFFFFF"/>
        <w:spacing w:after="120" w:line="293" w:lineRule="atLeast"/>
        <w:ind w:left="1588" w:hanging="737"/>
        <w:contextualSpacing w:val="0"/>
        <w:jc w:val="both"/>
        <w:rPr>
          <w:color w:val="000000" w:themeColor="text1"/>
        </w:rPr>
      </w:pPr>
      <w:r w:rsidRPr="00D662FE">
        <w:rPr>
          <w:color w:val="000000" w:themeColor="text1"/>
        </w:rPr>
        <w:t>pakalpojuma sniedzējs zaudē īpašuma vai turējuma tiesības uz specializēto tūristu transportlīdzekli.</w:t>
      </w:r>
    </w:p>
    <w:p w14:paraId="64DC64A7" w14:textId="77777777" w:rsidR="00CA71B3" w:rsidRPr="007C4BFA" w:rsidRDefault="00CA71B3" w:rsidP="00192F49">
      <w:pPr>
        <w:shd w:val="clear" w:color="auto" w:fill="FFFFFF"/>
        <w:spacing w:before="240" w:after="240" w:line="260" w:lineRule="atLeast"/>
        <w:jc w:val="center"/>
        <w:rPr>
          <w:rFonts w:eastAsia="Times New Roman"/>
          <w:b/>
          <w:bCs/>
          <w:color w:val="000000" w:themeColor="text1"/>
          <w:lang w:eastAsia="lv-LV"/>
        </w:rPr>
      </w:pPr>
      <w:bookmarkStart w:id="34" w:name="n5"/>
      <w:bookmarkStart w:id="35" w:name="n-771804"/>
      <w:bookmarkEnd w:id="34"/>
      <w:bookmarkEnd w:id="35"/>
      <w:r w:rsidRPr="007C4BFA">
        <w:rPr>
          <w:rFonts w:eastAsia="Times New Roman"/>
          <w:b/>
          <w:bCs/>
          <w:color w:val="000000" w:themeColor="text1"/>
          <w:lang w:eastAsia="lv-LV"/>
        </w:rPr>
        <w:t>V. Specializēto tūristu transportlīdzekļu izmantošanas nosacījumi</w:t>
      </w:r>
    </w:p>
    <w:p w14:paraId="760E55D9" w14:textId="393C268D" w:rsidR="00CA71B3" w:rsidRPr="00D662FE" w:rsidRDefault="00CA71B3" w:rsidP="00545483">
      <w:pPr>
        <w:pStyle w:val="ListParagraph"/>
        <w:numPr>
          <w:ilvl w:val="0"/>
          <w:numId w:val="17"/>
        </w:numPr>
        <w:shd w:val="clear" w:color="auto" w:fill="FFFFFF"/>
        <w:spacing w:after="120" w:line="240" w:lineRule="atLeast"/>
        <w:ind w:left="851" w:hanging="567"/>
        <w:contextualSpacing w:val="0"/>
        <w:jc w:val="both"/>
        <w:rPr>
          <w:color w:val="000000" w:themeColor="text1"/>
        </w:rPr>
      </w:pPr>
      <w:bookmarkStart w:id="36" w:name="p14"/>
      <w:bookmarkStart w:id="37" w:name="p-771805"/>
      <w:bookmarkEnd w:id="36"/>
      <w:bookmarkEnd w:id="37"/>
      <w:r w:rsidRPr="00D662FE">
        <w:rPr>
          <w:color w:val="000000" w:themeColor="text1"/>
        </w:rPr>
        <w:t>Šajos saistošajos noteikumos noteiktajā kārtībā reģistrētu un aprīkotu specializēto tūristu transportlīdzekli ir atļauts izmantot pasažieru pārvadāšanai, ja tā tehniskais stāvoklis atbilst drošai pasažieru pārvadāšanai, ko apliecina ne vēlāk kā pirms 12 mēnešiem izsniegts sauszemes transportlīdzekļu tehniskā eksperta atzinums.</w:t>
      </w:r>
    </w:p>
    <w:p w14:paraId="1F00575A" w14:textId="7A69FB71" w:rsidR="00CA71B3" w:rsidRPr="00D662FE" w:rsidRDefault="00CA71B3" w:rsidP="00545483">
      <w:pPr>
        <w:pStyle w:val="ListParagraph"/>
        <w:numPr>
          <w:ilvl w:val="0"/>
          <w:numId w:val="17"/>
        </w:numPr>
        <w:shd w:val="clear" w:color="auto" w:fill="FFFFFF"/>
        <w:spacing w:after="120" w:line="240" w:lineRule="atLeast"/>
        <w:ind w:left="851" w:hanging="567"/>
        <w:contextualSpacing w:val="0"/>
        <w:jc w:val="both"/>
        <w:rPr>
          <w:color w:val="000000" w:themeColor="text1"/>
        </w:rPr>
      </w:pPr>
      <w:bookmarkStart w:id="38" w:name="p15"/>
      <w:bookmarkStart w:id="39" w:name="p-771806"/>
      <w:bookmarkEnd w:id="38"/>
      <w:bookmarkEnd w:id="39"/>
      <w:r w:rsidRPr="00D662FE">
        <w:rPr>
          <w:color w:val="000000" w:themeColor="text1"/>
        </w:rPr>
        <w:t>Specializētajā tūristu transportlīdzeklī pasažieriem redzamā vietā jābūt izvietotai maršruta shēmai, informācijai par pakalpojuma maksu, kā arī lietošanas drošības noteikumiem latviešu valodā un vismaz divās svešvalodās.</w:t>
      </w:r>
    </w:p>
    <w:p w14:paraId="6B23D25D" w14:textId="35FC96AF" w:rsidR="00CA71B3" w:rsidRPr="00D662FE" w:rsidRDefault="00CA71B3" w:rsidP="00545483">
      <w:pPr>
        <w:pStyle w:val="ListParagraph"/>
        <w:numPr>
          <w:ilvl w:val="0"/>
          <w:numId w:val="17"/>
        </w:numPr>
        <w:shd w:val="clear" w:color="auto" w:fill="FFFFFF"/>
        <w:spacing w:after="120" w:line="240" w:lineRule="atLeast"/>
        <w:ind w:left="851" w:hanging="567"/>
        <w:contextualSpacing w:val="0"/>
        <w:jc w:val="both"/>
        <w:rPr>
          <w:color w:val="000000" w:themeColor="text1"/>
        </w:rPr>
      </w:pPr>
      <w:bookmarkStart w:id="40" w:name="p16"/>
      <w:bookmarkStart w:id="41" w:name="p-771807"/>
      <w:bookmarkEnd w:id="40"/>
      <w:bookmarkEnd w:id="41"/>
      <w:r w:rsidRPr="00D662FE">
        <w:rPr>
          <w:color w:val="000000" w:themeColor="text1"/>
        </w:rPr>
        <w:t>Specializētā tūristu transportlīdzekļa vadītājs nedrīkst pārsniegt lēmumā par maršruta apstiprināš</w:t>
      </w:r>
      <w:r w:rsidR="00CD43C7">
        <w:rPr>
          <w:color w:val="000000" w:themeColor="text1"/>
        </w:rPr>
        <w:t>anu noteikto braukšanas ātrumu.</w:t>
      </w:r>
    </w:p>
    <w:p w14:paraId="584A1C3D" w14:textId="0BE6AE13" w:rsidR="00CA71B3" w:rsidRPr="00D662FE" w:rsidRDefault="00CA71B3" w:rsidP="00545483">
      <w:pPr>
        <w:pStyle w:val="ListParagraph"/>
        <w:numPr>
          <w:ilvl w:val="0"/>
          <w:numId w:val="17"/>
        </w:numPr>
        <w:shd w:val="clear" w:color="auto" w:fill="FFFFFF"/>
        <w:spacing w:after="120" w:line="240" w:lineRule="atLeast"/>
        <w:ind w:left="851" w:hanging="567"/>
        <w:contextualSpacing w:val="0"/>
        <w:jc w:val="both"/>
        <w:rPr>
          <w:color w:val="000000" w:themeColor="text1"/>
        </w:rPr>
      </w:pPr>
      <w:bookmarkStart w:id="42" w:name="p17"/>
      <w:bookmarkStart w:id="43" w:name="p-771808"/>
      <w:bookmarkEnd w:id="42"/>
      <w:bookmarkEnd w:id="43"/>
      <w:r w:rsidRPr="00D662FE">
        <w:rPr>
          <w:color w:val="000000" w:themeColor="text1"/>
        </w:rPr>
        <w:lastRenderedPageBreak/>
        <w:t>Specializētajam tūristu transportlīdzeklim, kura pieļaujamais braukšanas ātrums saskaņā ar lēmumu par maršruta apstiprināšanu nepārsniedz 30 km/h, jābūt aprīkotam atbilstoši attiecīgo jomu reglamentējošo normatīvo aktu nosacījumiem.</w:t>
      </w:r>
    </w:p>
    <w:p w14:paraId="2E2A4413" w14:textId="6D49BEC5" w:rsidR="00CA71B3" w:rsidRPr="00D662FE" w:rsidRDefault="00CA71B3" w:rsidP="00545483">
      <w:pPr>
        <w:pStyle w:val="ListParagraph"/>
        <w:numPr>
          <w:ilvl w:val="0"/>
          <w:numId w:val="17"/>
        </w:numPr>
        <w:shd w:val="clear" w:color="auto" w:fill="FFFFFF"/>
        <w:spacing w:after="120" w:line="240" w:lineRule="atLeast"/>
        <w:ind w:left="851" w:hanging="567"/>
        <w:contextualSpacing w:val="0"/>
        <w:jc w:val="both"/>
        <w:rPr>
          <w:color w:val="000000" w:themeColor="text1"/>
        </w:rPr>
      </w:pPr>
      <w:bookmarkStart w:id="44" w:name="p18"/>
      <w:bookmarkStart w:id="45" w:name="p-771809"/>
      <w:bookmarkEnd w:id="44"/>
      <w:bookmarkEnd w:id="45"/>
      <w:r w:rsidRPr="00D662FE">
        <w:rPr>
          <w:color w:val="000000" w:themeColor="text1"/>
        </w:rPr>
        <w:t>Pakalpojuma sniedzējs un specializētā tūristu transportlīdzekļa vadītājs ir atbildīgi par pasažieru drošību, un, ja ar specializēto tūristu transportlīdzekli tiek pārvadātas bērnu grupas, transportlīdzeklim jābūt aprīkotam atbilstoši attiecīgo jomu reglamentējošo normatīvo aktu nosacījumiem.</w:t>
      </w:r>
    </w:p>
    <w:p w14:paraId="268266AB" w14:textId="658A0AAA" w:rsidR="00CA71B3" w:rsidRPr="00D662FE" w:rsidRDefault="00CA71B3" w:rsidP="00545483">
      <w:pPr>
        <w:pStyle w:val="ListParagraph"/>
        <w:numPr>
          <w:ilvl w:val="0"/>
          <w:numId w:val="17"/>
        </w:numPr>
        <w:shd w:val="clear" w:color="auto" w:fill="FFFFFF"/>
        <w:spacing w:after="120" w:line="240" w:lineRule="atLeast"/>
        <w:ind w:left="851" w:hanging="567"/>
        <w:contextualSpacing w:val="0"/>
        <w:jc w:val="both"/>
        <w:rPr>
          <w:color w:val="000000" w:themeColor="text1"/>
        </w:rPr>
      </w:pPr>
      <w:bookmarkStart w:id="46" w:name="p19"/>
      <w:bookmarkStart w:id="47" w:name="p-771810"/>
      <w:bookmarkEnd w:id="46"/>
      <w:bookmarkEnd w:id="47"/>
      <w:r w:rsidRPr="00D662FE">
        <w:rPr>
          <w:color w:val="000000" w:themeColor="text1"/>
        </w:rPr>
        <w:t>Ja sakarā ar publiskiem pasākumiem, valsts amatpersonu vizītēm vai citu iemeslu dēļ uz noteiktu laiku tiek slēgta vai ierobežota satiksme kādā no maršruta posmiem, specializētais tūristu transportlīdzeklis šajā laikā ir tiesīgs braukt tikai tajā maršruta daļā, kurā satiksme ir atļauta.</w:t>
      </w:r>
    </w:p>
    <w:p w14:paraId="73A978D2" w14:textId="79E49CE0" w:rsidR="00CA71B3" w:rsidRPr="00D662FE" w:rsidRDefault="00CA71B3" w:rsidP="00545483">
      <w:pPr>
        <w:pStyle w:val="ListParagraph"/>
        <w:numPr>
          <w:ilvl w:val="0"/>
          <w:numId w:val="17"/>
        </w:numPr>
        <w:shd w:val="clear" w:color="auto" w:fill="FFFFFF"/>
        <w:spacing w:after="120" w:line="240" w:lineRule="atLeast"/>
        <w:ind w:left="851" w:hanging="567"/>
        <w:contextualSpacing w:val="0"/>
        <w:jc w:val="both"/>
        <w:rPr>
          <w:color w:val="000000" w:themeColor="text1"/>
        </w:rPr>
      </w:pPr>
      <w:bookmarkStart w:id="48" w:name="p20"/>
      <w:bookmarkStart w:id="49" w:name="p-771811"/>
      <w:bookmarkEnd w:id="48"/>
      <w:bookmarkEnd w:id="49"/>
      <w:r w:rsidRPr="00D662FE">
        <w:rPr>
          <w:color w:val="000000" w:themeColor="text1"/>
        </w:rPr>
        <w:t>Pasažieru pārvadāšana ārpus apstiprinātā maršruta nav atļauta, izņemot gadījumus, kad tie ir vienreizēja rakstura pasūtījumu braucieni, kuru organizēšanas laiks un maršruts iepriekš saskaņots ar Aģentūru.</w:t>
      </w:r>
    </w:p>
    <w:p w14:paraId="0A4B5D1D" w14:textId="00F91656" w:rsidR="00CA71B3" w:rsidRPr="007C4BFA" w:rsidRDefault="00CA71B3" w:rsidP="00192F49">
      <w:pPr>
        <w:spacing w:before="240" w:after="240"/>
        <w:jc w:val="center"/>
        <w:rPr>
          <w:b/>
          <w:bCs/>
          <w:color w:val="000000" w:themeColor="text1"/>
        </w:rPr>
      </w:pPr>
      <w:bookmarkStart w:id="50" w:name="n6"/>
      <w:bookmarkStart w:id="51" w:name="n-771812"/>
      <w:bookmarkStart w:id="52" w:name="aa"/>
      <w:bookmarkEnd w:id="50"/>
      <w:bookmarkEnd w:id="51"/>
      <w:bookmarkEnd w:id="52"/>
      <w:r w:rsidRPr="007C4BFA">
        <w:rPr>
          <w:b/>
          <w:bCs/>
          <w:color w:val="000000" w:themeColor="text1"/>
        </w:rPr>
        <w:t>VI. Administratīvā atbildība</w:t>
      </w:r>
    </w:p>
    <w:p w14:paraId="083FCA73" w14:textId="146012B9" w:rsidR="00CA71B3" w:rsidRPr="00D662FE" w:rsidRDefault="00CA71B3" w:rsidP="00D662FE">
      <w:pPr>
        <w:pStyle w:val="ListParagraph"/>
        <w:numPr>
          <w:ilvl w:val="0"/>
          <w:numId w:val="17"/>
        </w:numPr>
        <w:shd w:val="clear" w:color="auto" w:fill="FFFFFF"/>
        <w:spacing w:after="120" w:line="293" w:lineRule="atLeast"/>
        <w:ind w:left="851" w:hanging="567"/>
        <w:contextualSpacing w:val="0"/>
        <w:jc w:val="both"/>
        <w:rPr>
          <w:color w:val="000000" w:themeColor="text1"/>
        </w:rPr>
      </w:pPr>
      <w:bookmarkStart w:id="53" w:name="p21"/>
      <w:bookmarkStart w:id="54" w:name="p-771813"/>
      <w:bookmarkEnd w:id="53"/>
      <w:bookmarkEnd w:id="54"/>
      <w:r w:rsidRPr="00D662FE">
        <w:rPr>
          <w:color w:val="000000" w:themeColor="text1"/>
        </w:rPr>
        <w:t>Par Noteikumu 2., 9., 14., 15., 16., 17., 18., 19. un 20. punktā noteikto prasību neievērošanu piemēro brīdinājumu vai naudas sodu fiziskajām personām līdz 15 naudas soda vienībām, juridiskajām personām līdz 57 naudas soda vienībām.</w:t>
      </w:r>
    </w:p>
    <w:p w14:paraId="12465800" w14:textId="4E14A122" w:rsidR="00CA71B3" w:rsidRPr="00D662FE" w:rsidRDefault="00CA71B3" w:rsidP="00D662FE">
      <w:pPr>
        <w:pStyle w:val="ListParagraph"/>
        <w:numPr>
          <w:ilvl w:val="0"/>
          <w:numId w:val="17"/>
        </w:numPr>
        <w:shd w:val="clear" w:color="auto" w:fill="FFFFFF"/>
        <w:spacing w:after="120" w:line="293" w:lineRule="atLeast"/>
        <w:ind w:left="851" w:hanging="567"/>
        <w:contextualSpacing w:val="0"/>
        <w:jc w:val="both"/>
        <w:rPr>
          <w:color w:val="000000" w:themeColor="text1"/>
        </w:rPr>
      </w:pPr>
      <w:bookmarkStart w:id="55" w:name="p22"/>
      <w:bookmarkStart w:id="56" w:name="p-771814"/>
      <w:bookmarkEnd w:id="55"/>
      <w:bookmarkEnd w:id="56"/>
      <w:r w:rsidRPr="00D662FE">
        <w:rPr>
          <w:color w:val="000000" w:themeColor="text1"/>
        </w:rPr>
        <w:t xml:space="preserve">Noteikumu izpildi kontrolē </w:t>
      </w:r>
      <w:r w:rsidR="00084F63" w:rsidRPr="00D662FE">
        <w:rPr>
          <w:color w:val="000000" w:themeColor="text1"/>
        </w:rPr>
        <w:t xml:space="preserve">Ādažu </w:t>
      </w:r>
      <w:r w:rsidRPr="00D662FE">
        <w:rPr>
          <w:color w:val="000000" w:themeColor="text1"/>
        </w:rPr>
        <w:t xml:space="preserve">novada pašvaldības policijas amatpersonas. Administratīvā pārkāpuma procesu par šo noteikumu pārkāpumu līdz administratīvā pārkāpuma lietas izskatīšanai veic </w:t>
      </w:r>
      <w:r w:rsidR="00084F63" w:rsidRPr="00D662FE">
        <w:rPr>
          <w:color w:val="000000" w:themeColor="text1"/>
        </w:rPr>
        <w:t xml:space="preserve">Ādažu </w:t>
      </w:r>
      <w:r w:rsidRPr="00D662FE">
        <w:rPr>
          <w:color w:val="000000" w:themeColor="text1"/>
        </w:rPr>
        <w:t xml:space="preserve">novada pašvaldības policijas amatpersonas. Administratīvā pārkāpuma lietu izskata un lēmumu pieņem </w:t>
      </w:r>
      <w:r w:rsidR="00084F63" w:rsidRPr="00D662FE">
        <w:rPr>
          <w:color w:val="000000" w:themeColor="text1"/>
        </w:rPr>
        <w:t xml:space="preserve">Ādažu </w:t>
      </w:r>
      <w:r w:rsidRPr="00D662FE">
        <w:rPr>
          <w:color w:val="000000" w:themeColor="text1"/>
        </w:rPr>
        <w:t>novada</w:t>
      </w:r>
      <w:r w:rsidR="00084F63" w:rsidRPr="00D662FE">
        <w:rPr>
          <w:color w:val="000000" w:themeColor="text1"/>
        </w:rPr>
        <w:t xml:space="preserve"> pašvaldības</w:t>
      </w:r>
      <w:r w:rsidRPr="00D662FE">
        <w:rPr>
          <w:color w:val="000000" w:themeColor="text1"/>
        </w:rPr>
        <w:t xml:space="preserve"> domes Administratīvā komisija.</w:t>
      </w:r>
    </w:p>
    <w:p w14:paraId="2FAAB0A6" w14:textId="77777777" w:rsidR="00CA71B3" w:rsidRPr="007C4BFA" w:rsidRDefault="00CA71B3" w:rsidP="00192F49">
      <w:pPr>
        <w:shd w:val="clear" w:color="auto" w:fill="FFFFFF"/>
        <w:spacing w:before="240" w:after="240"/>
        <w:jc w:val="center"/>
        <w:rPr>
          <w:rFonts w:eastAsia="Times New Roman"/>
          <w:b/>
          <w:bCs/>
          <w:color w:val="000000" w:themeColor="text1"/>
          <w:lang w:eastAsia="lv-LV"/>
        </w:rPr>
      </w:pPr>
      <w:bookmarkStart w:id="57" w:name="n-771815"/>
      <w:bookmarkStart w:id="58" w:name="n7"/>
      <w:bookmarkEnd w:id="57"/>
      <w:r w:rsidRPr="007C4BFA">
        <w:rPr>
          <w:rFonts w:eastAsia="Times New Roman"/>
          <w:b/>
          <w:bCs/>
          <w:color w:val="000000" w:themeColor="text1"/>
          <w:lang w:eastAsia="lv-LV"/>
        </w:rPr>
        <w:t>VII. Administratīvo aktu un faktiskās rīcības apstrīdēšana un pārsūdzība</w:t>
      </w:r>
    </w:p>
    <w:p w14:paraId="42479012" w14:textId="5F7EDA78" w:rsidR="00CA71B3" w:rsidRPr="00D662FE" w:rsidRDefault="00CA71B3" w:rsidP="00545483">
      <w:pPr>
        <w:pStyle w:val="ListParagraph"/>
        <w:numPr>
          <w:ilvl w:val="0"/>
          <w:numId w:val="17"/>
        </w:numPr>
        <w:shd w:val="clear" w:color="auto" w:fill="FFFFFF"/>
        <w:spacing w:after="120"/>
        <w:ind w:left="794" w:hanging="567"/>
        <w:contextualSpacing w:val="0"/>
        <w:jc w:val="both"/>
        <w:rPr>
          <w:color w:val="000000" w:themeColor="text1"/>
        </w:rPr>
      </w:pPr>
      <w:bookmarkStart w:id="59" w:name="p23"/>
      <w:bookmarkStart w:id="60" w:name="p-771816"/>
      <w:bookmarkEnd w:id="59"/>
      <w:bookmarkEnd w:id="60"/>
      <w:r w:rsidRPr="00D662FE">
        <w:rPr>
          <w:color w:val="000000" w:themeColor="text1"/>
        </w:rPr>
        <w:t xml:space="preserve">Aģentūras izdoto administratīvo aktu vai faktisko rīcību var apstrīdēt, iesniedzot attiecīgu iesniegumu </w:t>
      </w:r>
      <w:r w:rsidR="00084F63" w:rsidRPr="00D662FE">
        <w:rPr>
          <w:color w:val="000000" w:themeColor="text1"/>
        </w:rPr>
        <w:t xml:space="preserve">pašvaldības Administratīvo strīdu komisijai Gaujas iela 33A, Ādaži, Ādažu pagasts, Ādažu novads, </w:t>
      </w:r>
      <w:r w:rsidR="00E36AB2" w:rsidRPr="00D662FE">
        <w:rPr>
          <w:color w:val="000000" w:themeColor="text1"/>
        </w:rPr>
        <w:t>LV-2164, e-pasts dome@adazi.lv.</w:t>
      </w:r>
    </w:p>
    <w:p w14:paraId="4E6ECC1E" w14:textId="0D5E8EF8" w:rsidR="00CA71B3" w:rsidRPr="00D662FE" w:rsidRDefault="00E36AB2" w:rsidP="00545483">
      <w:pPr>
        <w:pStyle w:val="ListParagraph"/>
        <w:numPr>
          <w:ilvl w:val="0"/>
          <w:numId w:val="17"/>
        </w:numPr>
        <w:shd w:val="clear" w:color="auto" w:fill="FFFFFF"/>
        <w:spacing w:after="120"/>
        <w:ind w:left="794" w:hanging="567"/>
        <w:contextualSpacing w:val="0"/>
        <w:jc w:val="both"/>
        <w:rPr>
          <w:color w:val="000000" w:themeColor="text1"/>
        </w:rPr>
      </w:pPr>
      <w:bookmarkStart w:id="61" w:name="p24"/>
      <w:bookmarkStart w:id="62" w:name="p-771817"/>
      <w:bookmarkEnd w:id="61"/>
      <w:bookmarkEnd w:id="62"/>
      <w:r w:rsidRPr="00D662FE">
        <w:rPr>
          <w:color w:val="000000" w:themeColor="text1"/>
        </w:rPr>
        <w:t>Lēmumu par apstrīdēto administratīvo aktu vai faktisko rīcību var pārsūdzēt Administratīvajā rajona tiesā.</w:t>
      </w:r>
    </w:p>
    <w:p w14:paraId="0B9982FA" w14:textId="77777777" w:rsidR="00CA71B3" w:rsidRPr="007C4BFA" w:rsidRDefault="00CA71B3" w:rsidP="00192F49">
      <w:pPr>
        <w:shd w:val="clear" w:color="auto" w:fill="FFFFFF"/>
        <w:spacing w:before="240" w:after="240"/>
        <w:jc w:val="center"/>
        <w:rPr>
          <w:rFonts w:eastAsia="Times New Roman"/>
          <w:b/>
          <w:bCs/>
          <w:color w:val="000000" w:themeColor="text1"/>
          <w:lang w:eastAsia="lv-LV"/>
        </w:rPr>
      </w:pPr>
      <w:bookmarkStart w:id="63" w:name="n-771818"/>
      <w:bookmarkEnd w:id="58"/>
      <w:bookmarkEnd w:id="63"/>
      <w:r w:rsidRPr="007C4BFA">
        <w:rPr>
          <w:rFonts w:eastAsia="Times New Roman"/>
          <w:b/>
          <w:bCs/>
          <w:color w:val="000000" w:themeColor="text1"/>
          <w:lang w:eastAsia="lv-LV"/>
        </w:rPr>
        <w:t>VII. Noslēguma jautājums</w:t>
      </w:r>
    </w:p>
    <w:p w14:paraId="1B426FC3" w14:textId="0676AFB0" w:rsidR="00CA71B3" w:rsidRPr="00D662FE" w:rsidRDefault="00CA71B3" w:rsidP="00545483">
      <w:pPr>
        <w:pStyle w:val="ListParagraph"/>
        <w:numPr>
          <w:ilvl w:val="0"/>
          <w:numId w:val="17"/>
        </w:numPr>
        <w:shd w:val="clear" w:color="auto" w:fill="FFFFFF"/>
        <w:spacing w:after="120"/>
        <w:ind w:left="851" w:hanging="567"/>
        <w:contextualSpacing w:val="0"/>
        <w:jc w:val="both"/>
        <w:rPr>
          <w:color w:val="000000" w:themeColor="text1"/>
        </w:rPr>
      </w:pPr>
      <w:bookmarkStart w:id="64" w:name="p25"/>
      <w:bookmarkStart w:id="65" w:name="p-771819"/>
      <w:bookmarkEnd w:id="64"/>
      <w:bookmarkEnd w:id="65"/>
      <w:r w:rsidRPr="00D662FE">
        <w:rPr>
          <w:color w:val="000000" w:themeColor="text1"/>
        </w:rPr>
        <w:t>Ar šo Noteikumu spēkā stāšanos spēku z</w:t>
      </w:r>
      <w:r w:rsidR="00E36AB2" w:rsidRPr="00D662FE">
        <w:rPr>
          <w:color w:val="000000" w:themeColor="text1"/>
        </w:rPr>
        <w:t>audē Carnikavas novada domes 2020. gada 22</w:t>
      </w:r>
      <w:r w:rsidRPr="00D662FE">
        <w:rPr>
          <w:color w:val="000000" w:themeColor="text1"/>
        </w:rPr>
        <w:t xml:space="preserve">. </w:t>
      </w:r>
      <w:r w:rsidR="00E36AB2" w:rsidRPr="00D662FE">
        <w:rPr>
          <w:color w:val="000000" w:themeColor="text1"/>
        </w:rPr>
        <w:t xml:space="preserve">jūlija </w:t>
      </w:r>
      <w:r w:rsidRPr="00D662FE">
        <w:rPr>
          <w:color w:val="000000" w:themeColor="text1"/>
        </w:rPr>
        <w:t xml:space="preserve">saistošie noteikumi Nr. </w:t>
      </w:r>
      <w:r w:rsidR="00E36AB2" w:rsidRPr="00D662FE">
        <w:rPr>
          <w:color w:val="000000" w:themeColor="text1"/>
        </w:rPr>
        <w:t>SN/2020</w:t>
      </w:r>
      <w:r w:rsidRPr="00D662FE">
        <w:rPr>
          <w:color w:val="000000" w:themeColor="text1"/>
        </w:rPr>
        <w:t>/2</w:t>
      </w:r>
      <w:r w:rsidR="00E36AB2" w:rsidRPr="00D662FE">
        <w:rPr>
          <w:color w:val="000000" w:themeColor="text1"/>
        </w:rPr>
        <w:t>0 "Par specializētajiem tūristu transportlīdzekļiem</w:t>
      </w:r>
      <w:r w:rsidRPr="00D662FE">
        <w:rPr>
          <w:color w:val="000000" w:themeColor="text1"/>
        </w:rPr>
        <w:t xml:space="preserve"> Carnikavas novadā".</w:t>
      </w:r>
    </w:p>
    <w:p w14:paraId="5EC6557E" w14:textId="77777777" w:rsidR="000D171D" w:rsidRDefault="000D171D">
      <w:pPr>
        <w:rPr>
          <w:rFonts w:eastAsia="Times New Roman"/>
          <w:color w:val="000000" w:themeColor="text1"/>
          <w:sz w:val="20"/>
          <w:szCs w:val="20"/>
          <w:lang w:eastAsia="lv-LV"/>
        </w:rPr>
      </w:pPr>
      <w:r>
        <w:rPr>
          <w:rFonts w:eastAsia="Times New Roman"/>
          <w:color w:val="000000" w:themeColor="text1"/>
          <w:sz w:val="20"/>
          <w:szCs w:val="20"/>
          <w:lang w:eastAsia="lv-LV"/>
        </w:rPr>
        <w:br w:type="page"/>
      </w:r>
    </w:p>
    <w:p w14:paraId="79CAB1D0" w14:textId="77777777" w:rsidR="00CA71B3" w:rsidRDefault="00CA71B3" w:rsidP="00CA71B3">
      <w:pPr>
        <w:shd w:val="clear" w:color="auto" w:fill="FFFFFF"/>
        <w:spacing w:after="0"/>
        <w:jc w:val="right"/>
        <w:rPr>
          <w:rFonts w:eastAsia="Times New Roman"/>
          <w:color w:val="000000" w:themeColor="text1"/>
          <w:sz w:val="20"/>
          <w:szCs w:val="20"/>
          <w:lang w:eastAsia="lv-LV"/>
        </w:rPr>
      </w:pPr>
    </w:p>
    <w:p w14:paraId="7014801B" w14:textId="77777777" w:rsidR="00E36AB2" w:rsidRPr="00C648A6" w:rsidRDefault="00CA71B3" w:rsidP="00E36AB2">
      <w:pPr>
        <w:shd w:val="clear" w:color="auto" w:fill="FFFFFF"/>
        <w:spacing w:after="0"/>
        <w:jc w:val="right"/>
        <w:rPr>
          <w:rFonts w:eastAsia="Times New Roman"/>
          <w:color w:val="000000" w:themeColor="text1"/>
          <w:lang w:eastAsia="lv-LV"/>
        </w:rPr>
      </w:pPr>
      <w:r w:rsidRPr="00CA71B3">
        <w:rPr>
          <w:rFonts w:eastAsia="Times New Roman"/>
          <w:color w:val="000000" w:themeColor="text1"/>
          <w:sz w:val="20"/>
          <w:szCs w:val="20"/>
          <w:lang w:eastAsia="lv-LV"/>
        </w:rPr>
        <w:br/>
      </w:r>
      <w:bookmarkStart w:id="66" w:name="piel-771821"/>
      <w:bookmarkEnd w:id="66"/>
      <w:r w:rsidR="00E36AB2" w:rsidRPr="00C648A6">
        <w:rPr>
          <w:rFonts w:eastAsia="Times New Roman"/>
          <w:color w:val="000000" w:themeColor="text1"/>
          <w:lang w:eastAsia="lv-LV"/>
        </w:rPr>
        <w:t xml:space="preserve">1. pielikums </w:t>
      </w:r>
    </w:p>
    <w:p w14:paraId="5D837C46" w14:textId="77777777" w:rsidR="00E36AB2" w:rsidRPr="00C648A6" w:rsidRDefault="00E36AB2" w:rsidP="00E36AB2">
      <w:pPr>
        <w:shd w:val="clear" w:color="auto" w:fill="FFFFFF"/>
        <w:spacing w:after="0"/>
        <w:jc w:val="right"/>
        <w:rPr>
          <w:rFonts w:eastAsia="Times New Roman"/>
          <w:color w:val="000000" w:themeColor="text1"/>
          <w:lang w:eastAsia="lv-LV"/>
        </w:rPr>
      </w:pPr>
      <w:r w:rsidRPr="00C648A6">
        <w:rPr>
          <w:rFonts w:eastAsia="Times New Roman"/>
          <w:color w:val="000000" w:themeColor="text1"/>
          <w:lang w:eastAsia="lv-LV"/>
        </w:rPr>
        <w:t xml:space="preserve">Ādažu novada pašvaldības </w:t>
      </w:r>
    </w:p>
    <w:p w14:paraId="18437BFF" w14:textId="77777777" w:rsidR="00E36AB2" w:rsidRPr="00C648A6" w:rsidRDefault="00E948BC" w:rsidP="00E36AB2">
      <w:pPr>
        <w:shd w:val="clear" w:color="auto" w:fill="FFFFFF"/>
        <w:spacing w:after="0"/>
        <w:jc w:val="right"/>
        <w:rPr>
          <w:rFonts w:eastAsia="Times New Roman"/>
          <w:color w:val="000000" w:themeColor="text1"/>
          <w:lang w:eastAsia="lv-LV"/>
        </w:rPr>
      </w:pPr>
      <w:r w:rsidRPr="00C648A6">
        <w:rPr>
          <w:rFonts w:eastAsia="Times New Roman"/>
          <w:color w:val="000000" w:themeColor="text1"/>
          <w:lang w:eastAsia="lv-LV"/>
        </w:rPr>
        <w:t>2022. gada 23</w:t>
      </w:r>
      <w:r w:rsidR="00E36AB2" w:rsidRPr="00C648A6">
        <w:rPr>
          <w:rFonts w:eastAsia="Times New Roman"/>
          <w:color w:val="000000" w:themeColor="text1"/>
          <w:lang w:eastAsia="lv-LV"/>
        </w:rPr>
        <w:t xml:space="preserve">. marta </w:t>
      </w:r>
    </w:p>
    <w:p w14:paraId="6FF8B50F" w14:textId="77777777" w:rsidR="00CA71B3" w:rsidRPr="00C648A6" w:rsidRDefault="00E36AB2" w:rsidP="00E36AB2">
      <w:pPr>
        <w:shd w:val="clear" w:color="auto" w:fill="FFFFFF"/>
        <w:spacing w:after="0"/>
        <w:jc w:val="right"/>
        <w:rPr>
          <w:rFonts w:eastAsia="Times New Roman"/>
          <w:color w:val="000000" w:themeColor="text1"/>
          <w:lang w:eastAsia="lv-LV"/>
        </w:rPr>
      </w:pPr>
      <w:r w:rsidRPr="00C648A6">
        <w:rPr>
          <w:rFonts w:eastAsia="Times New Roman"/>
          <w:color w:val="000000" w:themeColor="text1"/>
          <w:lang w:eastAsia="lv-LV"/>
        </w:rPr>
        <w:t>saistošajiem noteikumiem Nr. __________</w:t>
      </w:r>
    </w:p>
    <w:p w14:paraId="3346EEF8" w14:textId="77777777" w:rsidR="00E36AB2" w:rsidRPr="00CA71B3" w:rsidRDefault="00E36AB2" w:rsidP="00E36AB2">
      <w:pPr>
        <w:shd w:val="clear" w:color="auto" w:fill="FFFFFF"/>
        <w:spacing w:after="0"/>
        <w:jc w:val="right"/>
        <w:rPr>
          <w:rFonts w:eastAsia="Times New Roman"/>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CA71B3" w:rsidRPr="00CA71B3" w14:paraId="2914AD7B" w14:textId="77777777" w:rsidTr="00CA71B3">
        <w:tc>
          <w:tcPr>
            <w:tcW w:w="0" w:type="auto"/>
            <w:tcBorders>
              <w:top w:val="outset" w:sz="6" w:space="0" w:color="414142"/>
              <w:left w:val="outset" w:sz="6" w:space="0" w:color="414142"/>
              <w:bottom w:val="outset" w:sz="6" w:space="0" w:color="414142"/>
              <w:right w:val="outset" w:sz="6" w:space="0" w:color="414142"/>
            </w:tcBorders>
            <w:hideMark/>
          </w:tcPr>
          <w:p w14:paraId="434A76F0" w14:textId="77777777" w:rsidR="00CA71B3" w:rsidRPr="00CA71B3" w:rsidRDefault="00CA71B3" w:rsidP="00CA71B3">
            <w:pPr>
              <w:spacing w:before="100" w:beforeAutospacing="1" w:after="100" w:afterAutospacing="1" w:line="293" w:lineRule="atLeast"/>
              <w:jc w:val="center"/>
              <w:rPr>
                <w:rFonts w:eastAsia="Times New Roman"/>
                <w:b/>
                <w:bCs/>
                <w:color w:val="414142"/>
                <w:sz w:val="20"/>
                <w:szCs w:val="20"/>
                <w:lang w:eastAsia="lv-LV"/>
              </w:rPr>
            </w:pPr>
            <w:r w:rsidRPr="00CA71B3">
              <w:rPr>
                <w:rFonts w:eastAsia="Times New Roman"/>
                <w:b/>
                <w:bCs/>
                <w:color w:val="414142"/>
                <w:sz w:val="20"/>
                <w:szCs w:val="20"/>
                <w:lang w:eastAsia="lv-LV"/>
              </w:rPr>
              <w:t>Paš</w:t>
            </w:r>
            <w:r w:rsidR="00E36AB2">
              <w:rPr>
                <w:rFonts w:eastAsia="Times New Roman"/>
                <w:b/>
                <w:bCs/>
                <w:color w:val="414142"/>
                <w:sz w:val="20"/>
                <w:szCs w:val="20"/>
                <w:lang w:eastAsia="lv-LV"/>
              </w:rPr>
              <w:t>valdības aģentūrai "Carnikavas k</w:t>
            </w:r>
            <w:r w:rsidRPr="00CA71B3">
              <w:rPr>
                <w:rFonts w:eastAsia="Times New Roman"/>
                <w:b/>
                <w:bCs/>
                <w:color w:val="414142"/>
                <w:sz w:val="20"/>
                <w:szCs w:val="20"/>
                <w:lang w:eastAsia="lv-LV"/>
              </w:rPr>
              <w:t>omunālserviss"</w:t>
            </w:r>
          </w:p>
          <w:p w14:paraId="1AC19CAC" w14:textId="77777777" w:rsidR="00CA71B3" w:rsidRPr="00CA71B3" w:rsidRDefault="00CA71B3" w:rsidP="00CA71B3">
            <w:pPr>
              <w:spacing w:before="100" w:beforeAutospacing="1" w:after="100" w:afterAutospacing="1" w:line="293" w:lineRule="atLeast"/>
              <w:jc w:val="center"/>
              <w:rPr>
                <w:rFonts w:eastAsia="Times New Roman"/>
                <w:b/>
                <w:bCs/>
                <w:color w:val="414142"/>
                <w:sz w:val="20"/>
                <w:szCs w:val="20"/>
                <w:lang w:eastAsia="lv-LV"/>
              </w:rPr>
            </w:pPr>
            <w:r w:rsidRPr="00CA71B3">
              <w:rPr>
                <w:rFonts w:eastAsia="Times New Roman"/>
                <w:b/>
                <w:bCs/>
                <w:color w:val="414142"/>
                <w:sz w:val="20"/>
                <w:szCs w:val="20"/>
                <w:lang w:eastAsia="lv-LV"/>
              </w:rPr>
              <w:t>Pieteikums specializētā tūristu transportlīdzekļa reģistrēšanai</w:t>
            </w:r>
          </w:p>
          <w:p w14:paraId="10A430E7"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1. Pieteikuma iesniedzējs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07"/>
            </w:tblGrid>
            <w:tr w:rsidR="00CA71B3" w:rsidRPr="00CA71B3" w14:paraId="1B6F5D10" w14:textId="77777777">
              <w:trPr>
                <w:trHeight w:val="324"/>
              </w:trPr>
              <w:tc>
                <w:tcPr>
                  <w:tcW w:w="0" w:type="auto"/>
                  <w:tcBorders>
                    <w:top w:val="nil"/>
                    <w:left w:val="nil"/>
                    <w:bottom w:val="single" w:sz="6" w:space="0" w:color="414142"/>
                    <w:right w:val="nil"/>
                  </w:tcBorders>
                  <w:hideMark/>
                </w:tcPr>
                <w:p w14:paraId="05F4CD29" w14:textId="77777777" w:rsidR="00CA71B3" w:rsidRPr="00CA71B3" w:rsidRDefault="00CA71B3" w:rsidP="00CA71B3">
                  <w:pPr>
                    <w:spacing w:before="195" w:after="0"/>
                    <w:jc w:val="center"/>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53181A68" w14:textId="77777777">
              <w:tc>
                <w:tcPr>
                  <w:tcW w:w="0" w:type="auto"/>
                  <w:tcBorders>
                    <w:top w:val="outset" w:sz="6" w:space="0" w:color="414142"/>
                    <w:left w:val="nil"/>
                    <w:bottom w:val="nil"/>
                    <w:right w:val="nil"/>
                  </w:tcBorders>
                  <w:hideMark/>
                </w:tcPr>
                <w:p w14:paraId="1A51E703" w14:textId="77777777" w:rsidR="00CA71B3" w:rsidRPr="00CA71B3" w:rsidRDefault="00CA71B3" w:rsidP="00CA71B3">
                  <w:pPr>
                    <w:spacing w:before="195" w:after="0"/>
                    <w:jc w:val="center"/>
                    <w:rPr>
                      <w:rFonts w:eastAsia="Times New Roman"/>
                      <w:color w:val="414142"/>
                      <w:sz w:val="20"/>
                      <w:szCs w:val="20"/>
                      <w:lang w:eastAsia="lv-LV"/>
                    </w:rPr>
                  </w:pPr>
                  <w:r w:rsidRPr="00CA71B3">
                    <w:rPr>
                      <w:rFonts w:eastAsia="Times New Roman"/>
                      <w:color w:val="414142"/>
                      <w:sz w:val="20"/>
                      <w:szCs w:val="20"/>
                      <w:lang w:eastAsia="lv-LV"/>
                    </w:rPr>
                    <w:t>(komersanta nosaukums vai personas vārds, uzvārds)</w:t>
                  </w:r>
                </w:p>
              </w:tc>
            </w:tr>
          </w:tbl>
          <w:p w14:paraId="5EB9EA16"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2. Uzņēmuma reģistrācijas numurs vai personas kods</w:t>
            </w:r>
          </w:p>
          <w:tbl>
            <w:tblPr>
              <w:tblW w:w="0" w:type="auto"/>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5"/>
              <w:gridCol w:w="405"/>
              <w:gridCol w:w="405"/>
              <w:gridCol w:w="405"/>
              <w:gridCol w:w="405"/>
              <w:gridCol w:w="405"/>
              <w:gridCol w:w="405"/>
              <w:gridCol w:w="405"/>
              <w:gridCol w:w="405"/>
              <w:gridCol w:w="405"/>
              <w:gridCol w:w="405"/>
              <w:gridCol w:w="405"/>
            </w:tblGrid>
            <w:tr w:rsidR="00CA71B3" w:rsidRPr="00CA71B3" w14:paraId="6605B678" w14:textId="77777777">
              <w:trPr>
                <w:trHeight w:val="324"/>
              </w:trPr>
              <w:tc>
                <w:tcPr>
                  <w:tcW w:w="405" w:type="dxa"/>
                  <w:tcBorders>
                    <w:top w:val="outset" w:sz="6" w:space="0" w:color="414142"/>
                    <w:left w:val="outset" w:sz="6" w:space="0" w:color="414142"/>
                    <w:bottom w:val="outset" w:sz="6" w:space="0" w:color="414142"/>
                    <w:right w:val="outset" w:sz="6" w:space="0" w:color="414142"/>
                  </w:tcBorders>
                  <w:hideMark/>
                </w:tcPr>
                <w:p w14:paraId="1D5633D2"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0F0ED35D"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46CF429E"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183B8B35"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3F5821A2"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330F123A"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643B14C2"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49984093"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70F22908"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151D0BC0"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16587156"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5A00A6A4"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04361215"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3. Komersanta juridiskā adrese vai personas deklarētās dzīvesvietas adrese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07"/>
            </w:tblGrid>
            <w:tr w:rsidR="00CA71B3" w:rsidRPr="00CA71B3" w14:paraId="7239CF4E" w14:textId="77777777">
              <w:trPr>
                <w:trHeight w:val="324"/>
              </w:trPr>
              <w:tc>
                <w:tcPr>
                  <w:tcW w:w="0" w:type="auto"/>
                  <w:tcBorders>
                    <w:top w:val="nil"/>
                    <w:left w:val="nil"/>
                    <w:bottom w:val="single" w:sz="6" w:space="0" w:color="414142"/>
                    <w:right w:val="nil"/>
                  </w:tcBorders>
                  <w:vAlign w:val="center"/>
                  <w:hideMark/>
                </w:tcPr>
                <w:p w14:paraId="2960661A"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69A9CB50" w14:textId="77777777">
              <w:trPr>
                <w:trHeight w:val="324"/>
              </w:trPr>
              <w:tc>
                <w:tcPr>
                  <w:tcW w:w="0" w:type="auto"/>
                  <w:tcBorders>
                    <w:top w:val="outset" w:sz="6" w:space="0" w:color="414142"/>
                    <w:left w:val="nil"/>
                    <w:bottom w:val="single" w:sz="6" w:space="0" w:color="414142"/>
                    <w:right w:val="nil"/>
                  </w:tcBorders>
                  <w:vAlign w:val="center"/>
                  <w:hideMark/>
                </w:tcPr>
                <w:p w14:paraId="2ED2D7B3"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31E99B5F"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4. Tālrunis _____________, e-pasts _______________________________</w:t>
            </w:r>
          </w:p>
          <w:p w14:paraId="69FA6726"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Lūdzu reģistrēt specializēto tūristu transportlīdzekli: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9"/>
              <w:gridCol w:w="989"/>
              <w:gridCol w:w="809"/>
              <w:gridCol w:w="1259"/>
              <w:gridCol w:w="989"/>
              <w:gridCol w:w="1259"/>
              <w:gridCol w:w="1798"/>
              <w:gridCol w:w="899"/>
            </w:tblGrid>
            <w:tr w:rsidR="00CA71B3" w:rsidRPr="00CA71B3" w14:paraId="4507FD2C" w14:textId="77777777">
              <w:tc>
                <w:tcPr>
                  <w:tcW w:w="1100" w:type="pct"/>
                  <w:gridSpan w:val="2"/>
                  <w:tcBorders>
                    <w:top w:val="outset" w:sz="6" w:space="0" w:color="414142"/>
                    <w:left w:val="outset" w:sz="6" w:space="0" w:color="414142"/>
                    <w:bottom w:val="outset" w:sz="6" w:space="0" w:color="414142"/>
                    <w:right w:val="outset" w:sz="6" w:space="0" w:color="414142"/>
                  </w:tcBorders>
                  <w:vAlign w:val="center"/>
                  <w:hideMark/>
                </w:tcPr>
                <w:p w14:paraId="4653FC43"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Transportlīdzekļa parametri</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F017FEB"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Dzinēja tips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7950B3A"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Izgatavošanas datums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BDC7408"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Motora jauda</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35C2714"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Pasažieru sēdvietu skaits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15411BD"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Ražotāja noteiktais maksimālais ātrums</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13979F1"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Krāsa</w:t>
                  </w:r>
                </w:p>
              </w:tc>
            </w:tr>
            <w:tr w:rsidR="00CA71B3" w:rsidRPr="00CA71B3" w14:paraId="4753F1CB" w14:textId="77777777">
              <w:tc>
                <w:tcPr>
                  <w:tcW w:w="550" w:type="pct"/>
                  <w:tcBorders>
                    <w:top w:val="outset" w:sz="6" w:space="0" w:color="414142"/>
                    <w:left w:val="outset" w:sz="6" w:space="0" w:color="414142"/>
                    <w:bottom w:val="outset" w:sz="6" w:space="0" w:color="414142"/>
                    <w:right w:val="outset" w:sz="6" w:space="0" w:color="414142"/>
                  </w:tcBorders>
                  <w:vAlign w:val="center"/>
                  <w:hideMark/>
                </w:tcPr>
                <w:p w14:paraId="5E886D1B"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garums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2CE82C5"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platums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77B90DD"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A714B33"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75EA000"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42CC384"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4557C8A"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E978EF3"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51C070AD" w14:textId="77777777">
              <w:trPr>
                <w:trHeight w:val="324"/>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7A6FD9C6"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00289C0"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C6B584C"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D275BBC"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9F72C84"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A73891D"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D5FEA1C"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3A52670"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5EAF7C74" w14:textId="77777777" w:rsidR="00CA71B3" w:rsidRPr="00CA71B3" w:rsidRDefault="00CA71B3" w:rsidP="00CA71B3">
            <w:pPr>
              <w:spacing w:after="0"/>
              <w:jc w:val="left"/>
              <w:rPr>
                <w:rFonts w:eastAsia="Times New Roman"/>
                <w:color w:val="414142"/>
                <w:sz w:val="20"/>
                <w:szCs w:val="20"/>
                <w:lang w:eastAsia="lv-LV"/>
              </w:rPr>
            </w:pPr>
            <w:r w:rsidRPr="00CA71B3">
              <w:rPr>
                <w:rFonts w:eastAsia="Times New Roman"/>
                <w:color w:val="414142"/>
                <w:sz w:val="20"/>
                <w:szCs w:val="20"/>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27"/>
              <w:gridCol w:w="5664"/>
            </w:tblGrid>
            <w:tr w:rsidR="00CA71B3" w:rsidRPr="00CA71B3" w14:paraId="55582CA6" w14:textId="77777777">
              <w:tc>
                <w:tcPr>
                  <w:tcW w:w="1850" w:type="pct"/>
                  <w:tcBorders>
                    <w:top w:val="outset" w:sz="6" w:space="0" w:color="414142"/>
                    <w:left w:val="outset" w:sz="6" w:space="0" w:color="414142"/>
                    <w:bottom w:val="outset" w:sz="6" w:space="0" w:color="414142"/>
                    <w:right w:val="outset" w:sz="6" w:space="0" w:color="414142"/>
                  </w:tcBorders>
                  <w:vAlign w:val="center"/>
                  <w:hideMark/>
                </w:tcPr>
                <w:p w14:paraId="0D4665A8"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Transportlīdzekļa īpašnieks</w:t>
                  </w:r>
                </w:p>
              </w:tc>
              <w:tc>
                <w:tcPr>
                  <w:tcW w:w="3150" w:type="pct"/>
                  <w:tcBorders>
                    <w:top w:val="outset" w:sz="6" w:space="0" w:color="414142"/>
                    <w:left w:val="outset" w:sz="6" w:space="0" w:color="414142"/>
                    <w:bottom w:val="outset" w:sz="6" w:space="0" w:color="414142"/>
                    <w:right w:val="outset" w:sz="6" w:space="0" w:color="414142"/>
                  </w:tcBorders>
                  <w:vAlign w:val="center"/>
                  <w:hideMark/>
                </w:tcPr>
                <w:p w14:paraId="60B686A4"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6A126B53" w14:textId="77777777">
              <w:tc>
                <w:tcPr>
                  <w:tcW w:w="1850" w:type="pct"/>
                  <w:tcBorders>
                    <w:top w:val="outset" w:sz="6" w:space="0" w:color="414142"/>
                    <w:left w:val="outset" w:sz="6" w:space="0" w:color="414142"/>
                    <w:bottom w:val="outset" w:sz="6" w:space="0" w:color="414142"/>
                    <w:right w:val="outset" w:sz="6" w:space="0" w:color="414142"/>
                  </w:tcBorders>
                  <w:vAlign w:val="center"/>
                  <w:hideMark/>
                </w:tcPr>
                <w:p w14:paraId="32B5CBCD"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Transportlīdzekļa turētājs</w:t>
                  </w:r>
                </w:p>
              </w:tc>
              <w:tc>
                <w:tcPr>
                  <w:tcW w:w="3150" w:type="pct"/>
                  <w:tcBorders>
                    <w:top w:val="outset" w:sz="6" w:space="0" w:color="414142"/>
                    <w:left w:val="outset" w:sz="6" w:space="0" w:color="414142"/>
                    <w:bottom w:val="outset" w:sz="6" w:space="0" w:color="414142"/>
                    <w:right w:val="outset" w:sz="6" w:space="0" w:color="414142"/>
                  </w:tcBorders>
                  <w:vAlign w:val="center"/>
                  <w:hideMark/>
                </w:tcPr>
                <w:p w14:paraId="035835BE"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5FAC3CEC"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Pielikumā pievienotie dokumenti:</w:t>
            </w:r>
          </w:p>
          <w:p w14:paraId="6DAA078B"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1) sauszemes transportlīdzekļu tehniskā eksperta atzinums par pasažieru pārvadāšanai izmantojamā transportlīdzekļa tehniskā stāvokļa atbilstību drošai pasažieru pārvadāšanai;</w:t>
            </w:r>
          </w:p>
          <w:p w14:paraId="2EF04939"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lastRenderedPageBreak/>
              <w:t>2) dokumentu, kas apliecina transportlīdzekļa īpašuma vai turējuma (līzinga līguma gadījumā) tiesības, kopijas (uzrādot oriģinālus);</w:t>
            </w:r>
          </w:p>
          <w:p w14:paraId="5335CE92"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3) transportlīdzekļa tehniskos rādītājus raksturojoši dokumenti.</w:t>
            </w:r>
          </w:p>
          <w:p w14:paraId="5242A016"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20____.gada ____. 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42"/>
              <w:gridCol w:w="3243"/>
              <w:gridCol w:w="270"/>
              <w:gridCol w:w="2252"/>
            </w:tblGrid>
            <w:tr w:rsidR="00CA71B3" w:rsidRPr="00CA71B3" w14:paraId="6A693F2E" w14:textId="77777777">
              <w:trPr>
                <w:trHeight w:val="324"/>
              </w:trPr>
              <w:tc>
                <w:tcPr>
                  <w:tcW w:w="1800" w:type="pct"/>
                  <w:tcBorders>
                    <w:top w:val="nil"/>
                    <w:left w:val="nil"/>
                    <w:bottom w:val="nil"/>
                    <w:right w:val="nil"/>
                  </w:tcBorders>
                  <w:hideMark/>
                </w:tcPr>
                <w:p w14:paraId="61045F28"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800" w:type="pct"/>
                  <w:tcBorders>
                    <w:top w:val="nil"/>
                    <w:left w:val="nil"/>
                    <w:bottom w:val="single" w:sz="6" w:space="0" w:color="414142"/>
                    <w:right w:val="nil"/>
                  </w:tcBorders>
                  <w:hideMark/>
                </w:tcPr>
                <w:p w14:paraId="7FC36256"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50" w:type="pct"/>
                  <w:tcBorders>
                    <w:top w:val="nil"/>
                    <w:left w:val="nil"/>
                    <w:bottom w:val="nil"/>
                    <w:right w:val="nil"/>
                  </w:tcBorders>
                  <w:hideMark/>
                </w:tcPr>
                <w:p w14:paraId="05A07129"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250" w:type="pct"/>
                  <w:tcBorders>
                    <w:top w:val="nil"/>
                    <w:left w:val="nil"/>
                    <w:bottom w:val="single" w:sz="6" w:space="0" w:color="414142"/>
                    <w:right w:val="nil"/>
                  </w:tcBorders>
                  <w:hideMark/>
                </w:tcPr>
                <w:p w14:paraId="7721E55E"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441C4D43" w14:textId="77777777">
              <w:tc>
                <w:tcPr>
                  <w:tcW w:w="1800" w:type="pct"/>
                  <w:tcBorders>
                    <w:top w:val="nil"/>
                    <w:left w:val="nil"/>
                    <w:bottom w:val="nil"/>
                    <w:right w:val="nil"/>
                  </w:tcBorders>
                  <w:hideMark/>
                </w:tcPr>
                <w:p w14:paraId="62A9C79D"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800" w:type="pct"/>
                  <w:tcBorders>
                    <w:top w:val="outset" w:sz="6" w:space="0" w:color="414142"/>
                    <w:left w:val="nil"/>
                    <w:bottom w:val="nil"/>
                    <w:right w:val="nil"/>
                  </w:tcBorders>
                  <w:hideMark/>
                </w:tcPr>
                <w:p w14:paraId="265BAE33"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(vārds, uzvārds)</w:t>
                  </w:r>
                </w:p>
              </w:tc>
              <w:tc>
                <w:tcPr>
                  <w:tcW w:w="150" w:type="pct"/>
                  <w:tcBorders>
                    <w:top w:val="nil"/>
                    <w:left w:val="nil"/>
                    <w:bottom w:val="nil"/>
                    <w:right w:val="nil"/>
                  </w:tcBorders>
                  <w:hideMark/>
                </w:tcPr>
                <w:p w14:paraId="26369E0A"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250" w:type="pct"/>
                  <w:tcBorders>
                    <w:top w:val="outset" w:sz="6" w:space="0" w:color="414142"/>
                    <w:left w:val="nil"/>
                    <w:bottom w:val="nil"/>
                    <w:right w:val="nil"/>
                  </w:tcBorders>
                  <w:hideMark/>
                </w:tcPr>
                <w:p w14:paraId="1859B25D"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(paraksts)</w:t>
                  </w:r>
                </w:p>
              </w:tc>
            </w:tr>
          </w:tbl>
          <w:p w14:paraId="0CCCD504"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195015E9" w14:textId="77777777" w:rsidR="000D171D" w:rsidRDefault="00CA71B3" w:rsidP="00CA71B3">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CA71B3">
        <w:rPr>
          <w:rFonts w:eastAsia="Times New Roman"/>
          <w:color w:val="414142"/>
          <w:sz w:val="20"/>
          <w:szCs w:val="20"/>
          <w:lang w:eastAsia="lv-LV"/>
        </w:rPr>
        <w:lastRenderedPageBreak/>
        <w:t> </w:t>
      </w:r>
    </w:p>
    <w:p w14:paraId="30655766" w14:textId="77777777" w:rsidR="000D171D" w:rsidRDefault="000D171D">
      <w:pPr>
        <w:rPr>
          <w:rFonts w:eastAsia="Times New Roman"/>
          <w:color w:val="414142"/>
          <w:sz w:val="20"/>
          <w:szCs w:val="20"/>
          <w:lang w:eastAsia="lv-LV"/>
        </w:rPr>
      </w:pPr>
      <w:r>
        <w:rPr>
          <w:rFonts w:eastAsia="Times New Roman"/>
          <w:color w:val="414142"/>
          <w:sz w:val="20"/>
          <w:szCs w:val="20"/>
          <w:lang w:eastAsia="lv-LV"/>
        </w:rPr>
        <w:br w:type="page"/>
      </w:r>
    </w:p>
    <w:p w14:paraId="3AD6B008" w14:textId="77777777" w:rsidR="00CA71B3" w:rsidRPr="00CA71B3" w:rsidRDefault="00CA71B3" w:rsidP="00CA71B3">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p>
    <w:bookmarkStart w:id="67" w:name="piel2"/>
    <w:bookmarkEnd w:id="67"/>
    <w:p w14:paraId="592C03CA" w14:textId="77777777" w:rsidR="00E36AB2" w:rsidRPr="00C648A6" w:rsidRDefault="00CA71B3" w:rsidP="00CA71B3">
      <w:pPr>
        <w:shd w:val="clear" w:color="auto" w:fill="FFFFFF"/>
        <w:spacing w:after="0"/>
        <w:jc w:val="right"/>
        <w:rPr>
          <w:rFonts w:eastAsia="Times New Roman"/>
          <w:color w:val="000000" w:themeColor="text1"/>
          <w:lang w:eastAsia="lv-LV"/>
        </w:rPr>
      </w:pPr>
      <w:r w:rsidRPr="00C648A6">
        <w:rPr>
          <w:rFonts w:eastAsia="Times New Roman"/>
          <w:color w:val="000000" w:themeColor="text1"/>
          <w:lang w:eastAsia="lv-LV"/>
        </w:rPr>
        <w:fldChar w:fldCharType="begin"/>
      </w:r>
      <w:r w:rsidRPr="00C648A6">
        <w:rPr>
          <w:rFonts w:eastAsia="Times New Roman"/>
          <w:color w:val="000000" w:themeColor="text1"/>
          <w:lang w:eastAsia="lv-LV"/>
        </w:rPr>
        <w:instrText xml:space="preserve"> HYPERLINK "https://likumi.lv/wwwraksti/CARNIKAVA/2020/BILDES/C_2020_20/P2.DOCX" \t "_blank" </w:instrText>
      </w:r>
      <w:r w:rsidRPr="00C648A6">
        <w:rPr>
          <w:rFonts w:eastAsia="Times New Roman"/>
          <w:color w:val="000000" w:themeColor="text1"/>
          <w:lang w:eastAsia="lv-LV"/>
        </w:rPr>
        <w:fldChar w:fldCharType="separate"/>
      </w:r>
      <w:r w:rsidRPr="00C648A6">
        <w:rPr>
          <w:rFonts w:eastAsia="Times New Roman"/>
          <w:color w:val="000000" w:themeColor="text1"/>
          <w:lang w:eastAsia="lv-LV"/>
        </w:rPr>
        <w:t>2. pielikums</w:t>
      </w:r>
      <w:r w:rsidRPr="00C648A6">
        <w:rPr>
          <w:rFonts w:eastAsia="Times New Roman"/>
          <w:color w:val="000000" w:themeColor="text1"/>
          <w:lang w:eastAsia="lv-LV"/>
        </w:rPr>
        <w:fldChar w:fldCharType="end"/>
      </w:r>
    </w:p>
    <w:p w14:paraId="089A30E8" w14:textId="77777777" w:rsidR="00E36AB2" w:rsidRPr="00C648A6" w:rsidRDefault="00E36AB2" w:rsidP="00E36AB2">
      <w:pPr>
        <w:shd w:val="clear" w:color="auto" w:fill="FFFFFF"/>
        <w:spacing w:after="0"/>
        <w:jc w:val="right"/>
        <w:rPr>
          <w:rFonts w:eastAsia="Times New Roman"/>
          <w:color w:val="000000" w:themeColor="text1"/>
          <w:lang w:eastAsia="lv-LV"/>
        </w:rPr>
      </w:pPr>
      <w:r w:rsidRPr="00C648A6">
        <w:rPr>
          <w:rFonts w:eastAsia="Times New Roman"/>
          <w:color w:val="000000" w:themeColor="text1"/>
          <w:lang w:eastAsia="lv-LV"/>
        </w:rPr>
        <w:t xml:space="preserve">Ādažu novada pašvaldības </w:t>
      </w:r>
    </w:p>
    <w:p w14:paraId="1E52E390" w14:textId="77777777" w:rsidR="00E36AB2" w:rsidRPr="00C648A6" w:rsidRDefault="00E948BC" w:rsidP="00E36AB2">
      <w:pPr>
        <w:shd w:val="clear" w:color="auto" w:fill="FFFFFF"/>
        <w:spacing w:after="0"/>
        <w:jc w:val="right"/>
        <w:rPr>
          <w:rFonts w:eastAsia="Times New Roman"/>
          <w:color w:val="000000" w:themeColor="text1"/>
          <w:lang w:eastAsia="lv-LV"/>
        </w:rPr>
      </w:pPr>
      <w:r w:rsidRPr="00C648A6">
        <w:rPr>
          <w:rFonts w:eastAsia="Times New Roman"/>
          <w:color w:val="000000" w:themeColor="text1"/>
          <w:lang w:eastAsia="lv-LV"/>
        </w:rPr>
        <w:t>2022. gada 23</w:t>
      </w:r>
      <w:r w:rsidR="00E36AB2" w:rsidRPr="00C648A6">
        <w:rPr>
          <w:rFonts w:eastAsia="Times New Roman"/>
          <w:color w:val="000000" w:themeColor="text1"/>
          <w:lang w:eastAsia="lv-LV"/>
        </w:rPr>
        <w:t xml:space="preserve">. marta </w:t>
      </w:r>
    </w:p>
    <w:p w14:paraId="6CF0D663" w14:textId="77777777" w:rsidR="00CA71B3" w:rsidRPr="00CA71B3" w:rsidRDefault="00E36AB2" w:rsidP="00E36AB2">
      <w:pPr>
        <w:shd w:val="clear" w:color="auto" w:fill="FFFFFF"/>
        <w:spacing w:after="0"/>
        <w:jc w:val="right"/>
        <w:rPr>
          <w:rFonts w:eastAsia="Times New Roman"/>
          <w:color w:val="414142"/>
          <w:sz w:val="20"/>
          <w:szCs w:val="20"/>
          <w:lang w:eastAsia="lv-LV"/>
        </w:rPr>
      </w:pPr>
      <w:r w:rsidRPr="00C648A6">
        <w:rPr>
          <w:rFonts w:eastAsia="Times New Roman"/>
          <w:color w:val="000000" w:themeColor="text1"/>
          <w:lang w:eastAsia="lv-LV"/>
        </w:rPr>
        <w:t>saistošajiem noteikumiem Nr. __________</w:t>
      </w:r>
      <w:r w:rsidR="00CA71B3" w:rsidRPr="00CA71B3">
        <w:rPr>
          <w:rFonts w:eastAsia="Times New Roman"/>
          <w:color w:val="414142"/>
          <w:sz w:val="20"/>
          <w:szCs w:val="20"/>
          <w:lang w:eastAsia="lv-LV"/>
        </w:rPr>
        <w:br/>
      </w:r>
      <w:bookmarkStart w:id="68" w:name="piel-771823"/>
      <w:bookmarkEnd w:id="68"/>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CA71B3" w:rsidRPr="00CA71B3" w14:paraId="3AA954EB" w14:textId="77777777" w:rsidTr="00CA71B3">
        <w:tc>
          <w:tcPr>
            <w:tcW w:w="0" w:type="auto"/>
            <w:tcBorders>
              <w:top w:val="outset" w:sz="6" w:space="0" w:color="414142"/>
              <w:left w:val="outset" w:sz="6" w:space="0" w:color="414142"/>
              <w:bottom w:val="outset" w:sz="6" w:space="0" w:color="414142"/>
              <w:right w:val="outset" w:sz="6" w:space="0" w:color="414142"/>
            </w:tcBorders>
            <w:hideMark/>
          </w:tcPr>
          <w:p w14:paraId="6E5D9451" w14:textId="77777777" w:rsidR="00CA71B3" w:rsidRPr="00CA71B3" w:rsidRDefault="00CA71B3" w:rsidP="00CA71B3">
            <w:pPr>
              <w:spacing w:before="100" w:beforeAutospacing="1" w:after="100" w:afterAutospacing="1" w:line="293" w:lineRule="atLeast"/>
              <w:jc w:val="center"/>
              <w:rPr>
                <w:rFonts w:eastAsia="Times New Roman"/>
                <w:b/>
                <w:bCs/>
                <w:color w:val="414142"/>
                <w:sz w:val="20"/>
                <w:szCs w:val="20"/>
                <w:lang w:eastAsia="lv-LV"/>
              </w:rPr>
            </w:pPr>
            <w:r w:rsidRPr="00CA71B3">
              <w:rPr>
                <w:rFonts w:eastAsia="Times New Roman"/>
                <w:b/>
                <w:bCs/>
                <w:color w:val="414142"/>
                <w:sz w:val="20"/>
                <w:szCs w:val="20"/>
                <w:lang w:eastAsia="lv-LV"/>
              </w:rPr>
              <w:t>Paš</w:t>
            </w:r>
            <w:r w:rsidR="00E36AB2">
              <w:rPr>
                <w:rFonts w:eastAsia="Times New Roman"/>
                <w:b/>
                <w:bCs/>
                <w:color w:val="414142"/>
                <w:sz w:val="20"/>
                <w:szCs w:val="20"/>
                <w:lang w:eastAsia="lv-LV"/>
              </w:rPr>
              <w:t>valdības aģentūrai "Carnikavas k</w:t>
            </w:r>
            <w:r w:rsidRPr="00CA71B3">
              <w:rPr>
                <w:rFonts w:eastAsia="Times New Roman"/>
                <w:b/>
                <w:bCs/>
                <w:color w:val="414142"/>
                <w:sz w:val="20"/>
                <w:szCs w:val="20"/>
                <w:lang w:eastAsia="lv-LV"/>
              </w:rPr>
              <w:t>omunālserviss"</w:t>
            </w:r>
          </w:p>
          <w:p w14:paraId="170FC71D" w14:textId="77777777" w:rsidR="00CA71B3" w:rsidRPr="00CA71B3" w:rsidRDefault="00CA71B3" w:rsidP="00CA71B3">
            <w:pPr>
              <w:spacing w:before="100" w:beforeAutospacing="1" w:after="100" w:afterAutospacing="1" w:line="293" w:lineRule="atLeast"/>
              <w:jc w:val="center"/>
              <w:rPr>
                <w:rFonts w:eastAsia="Times New Roman"/>
                <w:b/>
                <w:bCs/>
                <w:color w:val="414142"/>
                <w:sz w:val="20"/>
                <w:szCs w:val="20"/>
                <w:lang w:eastAsia="lv-LV"/>
              </w:rPr>
            </w:pPr>
            <w:r w:rsidRPr="00CA71B3">
              <w:rPr>
                <w:rFonts w:eastAsia="Times New Roman"/>
                <w:b/>
                <w:bCs/>
                <w:color w:val="414142"/>
                <w:sz w:val="20"/>
                <w:szCs w:val="20"/>
                <w:lang w:eastAsia="lv-LV"/>
              </w:rPr>
              <w:t>Pieteikums specializētā tūristu transportlīdzekļa maršruta apstiprināšanai</w:t>
            </w:r>
          </w:p>
          <w:p w14:paraId="5356555D"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1. Pieteikuma iesniedzējs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07"/>
            </w:tblGrid>
            <w:tr w:rsidR="00CA71B3" w:rsidRPr="00CA71B3" w14:paraId="030BFBA4" w14:textId="77777777">
              <w:trPr>
                <w:trHeight w:val="324"/>
              </w:trPr>
              <w:tc>
                <w:tcPr>
                  <w:tcW w:w="0" w:type="auto"/>
                  <w:tcBorders>
                    <w:top w:val="nil"/>
                    <w:left w:val="nil"/>
                    <w:bottom w:val="single" w:sz="6" w:space="0" w:color="414142"/>
                    <w:right w:val="nil"/>
                  </w:tcBorders>
                  <w:hideMark/>
                </w:tcPr>
                <w:p w14:paraId="3215A29C" w14:textId="77777777" w:rsidR="00CA71B3" w:rsidRPr="00CA71B3" w:rsidRDefault="00CA71B3" w:rsidP="00CA71B3">
                  <w:pPr>
                    <w:spacing w:before="195" w:after="0"/>
                    <w:jc w:val="center"/>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7EE10B07" w14:textId="77777777">
              <w:tc>
                <w:tcPr>
                  <w:tcW w:w="0" w:type="auto"/>
                  <w:tcBorders>
                    <w:top w:val="outset" w:sz="6" w:space="0" w:color="414142"/>
                    <w:left w:val="nil"/>
                    <w:bottom w:val="nil"/>
                    <w:right w:val="nil"/>
                  </w:tcBorders>
                  <w:hideMark/>
                </w:tcPr>
                <w:p w14:paraId="7DC16232" w14:textId="77777777" w:rsidR="00CA71B3" w:rsidRPr="00CA71B3" w:rsidRDefault="00CA71B3" w:rsidP="00CA71B3">
                  <w:pPr>
                    <w:spacing w:before="195" w:after="0"/>
                    <w:jc w:val="center"/>
                    <w:rPr>
                      <w:rFonts w:eastAsia="Times New Roman"/>
                      <w:color w:val="414142"/>
                      <w:sz w:val="20"/>
                      <w:szCs w:val="20"/>
                      <w:lang w:eastAsia="lv-LV"/>
                    </w:rPr>
                  </w:pPr>
                  <w:r w:rsidRPr="00CA71B3">
                    <w:rPr>
                      <w:rFonts w:eastAsia="Times New Roman"/>
                      <w:color w:val="414142"/>
                      <w:sz w:val="20"/>
                      <w:szCs w:val="20"/>
                      <w:lang w:eastAsia="lv-LV"/>
                    </w:rPr>
                    <w:t>(komersanta nosaukums vai personas vārds, uzvārds)</w:t>
                  </w:r>
                </w:p>
              </w:tc>
            </w:tr>
          </w:tbl>
          <w:p w14:paraId="1A710DD9"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2. Uzņēmuma reģistrācijas numurs vai personas kods</w:t>
            </w:r>
          </w:p>
          <w:tbl>
            <w:tblPr>
              <w:tblW w:w="0" w:type="auto"/>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5"/>
              <w:gridCol w:w="405"/>
              <w:gridCol w:w="405"/>
              <w:gridCol w:w="405"/>
              <w:gridCol w:w="405"/>
              <w:gridCol w:w="405"/>
              <w:gridCol w:w="405"/>
              <w:gridCol w:w="405"/>
              <w:gridCol w:w="405"/>
              <w:gridCol w:w="405"/>
              <w:gridCol w:w="405"/>
              <w:gridCol w:w="405"/>
            </w:tblGrid>
            <w:tr w:rsidR="00CA71B3" w:rsidRPr="00CA71B3" w14:paraId="5483EF98" w14:textId="77777777">
              <w:trPr>
                <w:trHeight w:val="324"/>
              </w:trPr>
              <w:tc>
                <w:tcPr>
                  <w:tcW w:w="405" w:type="dxa"/>
                  <w:tcBorders>
                    <w:top w:val="outset" w:sz="6" w:space="0" w:color="414142"/>
                    <w:left w:val="outset" w:sz="6" w:space="0" w:color="414142"/>
                    <w:bottom w:val="outset" w:sz="6" w:space="0" w:color="414142"/>
                    <w:right w:val="outset" w:sz="6" w:space="0" w:color="414142"/>
                  </w:tcBorders>
                  <w:hideMark/>
                </w:tcPr>
                <w:p w14:paraId="7E2CEC82"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1C7A3DA7"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189BDE0D"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2EA25CE9"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25D3155D"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2DE74589"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1C636DD1"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2D78A49F"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08503C5C"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09284BAC"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69EBCC70"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405" w:type="dxa"/>
                  <w:tcBorders>
                    <w:top w:val="outset" w:sz="6" w:space="0" w:color="414142"/>
                    <w:left w:val="outset" w:sz="6" w:space="0" w:color="414142"/>
                    <w:bottom w:val="outset" w:sz="6" w:space="0" w:color="414142"/>
                    <w:right w:val="outset" w:sz="6" w:space="0" w:color="414142"/>
                  </w:tcBorders>
                  <w:hideMark/>
                </w:tcPr>
                <w:p w14:paraId="160EE56B"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648B7D1F"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3. Komersanta juridiskā adrese vai personas deklarētās dzīvesvietas adrese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07"/>
            </w:tblGrid>
            <w:tr w:rsidR="00CA71B3" w:rsidRPr="00CA71B3" w14:paraId="3D7ACC6C" w14:textId="77777777">
              <w:trPr>
                <w:trHeight w:val="324"/>
              </w:trPr>
              <w:tc>
                <w:tcPr>
                  <w:tcW w:w="0" w:type="auto"/>
                  <w:tcBorders>
                    <w:top w:val="nil"/>
                    <w:left w:val="nil"/>
                    <w:bottom w:val="single" w:sz="6" w:space="0" w:color="414142"/>
                    <w:right w:val="nil"/>
                  </w:tcBorders>
                  <w:vAlign w:val="center"/>
                  <w:hideMark/>
                </w:tcPr>
                <w:p w14:paraId="564C0579"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6545E397" w14:textId="77777777">
              <w:trPr>
                <w:trHeight w:val="324"/>
              </w:trPr>
              <w:tc>
                <w:tcPr>
                  <w:tcW w:w="0" w:type="auto"/>
                  <w:tcBorders>
                    <w:top w:val="outset" w:sz="6" w:space="0" w:color="414142"/>
                    <w:left w:val="nil"/>
                    <w:bottom w:val="single" w:sz="6" w:space="0" w:color="414142"/>
                    <w:right w:val="nil"/>
                  </w:tcBorders>
                  <w:vAlign w:val="center"/>
                  <w:hideMark/>
                </w:tcPr>
                <w:p w14:paraId="2B01206E"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45390A92"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4. Tālrunis _____________, e-pasts _______________________________</w:t>
            </w:r>
          </w:p>
          <w:p w14:paraId="38576067"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Lūdzu apstiprināt specializētā tūristu transportlīdzekļa maršrutu:</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35"/>
              <w:gridCol w:w="1978"/>
              <w:gridCol w:w="1978"/>
            </w:tblGrid>
            <w:tr w:rsidR="00CA71B3" w:rsidRPr="00CA71B3" w14:paraId="222D33BD" w14:textId="77777777">
              <w:tc>
                <w:tcPr>
                  <w:tcW w:w="2800" w:type="pct"/>
                  <w:tcBorders>
                    <w:top w:val="outset" w:sz="6" w:space="0" w:color="414142"/>
                    <w:left w:val="outset" w:sz="6" w:space="0" w:color="414142"/>
                    <w:bottom w:val="outset" w:sz="6" w:space="0" w:color="414142"/>
                    <w:right w:val="outset" w:sz="6" w:space="0" w:color="414142"/>
                  </w:tcBorders>
                  <w:vAlign w:val="center"/>
                  <w:hideMark/>
                </w:tcPr>
                <w:p w14:paraId="0B1A0F56"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Maršruta apraksts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1CB0766"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Plānotais maksimālais braukšanas ātrums maršrutā</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4E78D86"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Periods, kādā plānots braukt noteiktajā maršrutā</w:t>
                  </w:r>
                </w:p>
              </w:tc>
            </w:tr>
            <w:tr w:rsidR="00CA71B3" w:rsidRPr="00CA71B3" w14:paraId="0A2564AE" w14:textId="77777777">
              <w:trPr>
                <w:trHeight w:val="1128"/>
              </w:trPr>
              <w:tc>
                <w:tcPr>
                  <w:tcW w:w="2800" w:type="pct"/>
                  <w:tcBorders>
                    <w:top w:val="outset" w:sz="6" w:space="0" w:color="414142"/>
                    <w:left w:val="outset" w:sz="6" w:space="0" w:color="414142"/>
                    <w:bottom w:val="outset" w:sz="6" w:space="0" w:color="414142"/>
                    <w:right w:val="outset" w:sz="6" w:space="0" w:color="414142"/>
                  </w:tcBorders>
                  <w:vAlign w:val="center"/>
                  <w:hideMark/>
                </w:tcPr>
                <w:p w14:paraId="3B268CE9"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0F8A9C6"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E95F6AE"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5794173D"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Pielikumā pievienotie dokumenti:</w:t>
            </w:r>
          </w:p>
          <w:p w14:paraId="674C698E"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1) sauszemes transportlīdzekļu tehniskā eksperta atzinums par specializētā tūristu transportlīdzekļa tehniskā stāvokļa atbilstību drošai pasažieru pārvadāšanai, ja pēdējā specializētā tūristu transportlīdzekļa apskate ir veikta un sauszemes transportlīdzekļu tehniskā eksperta atzinums ir sniegts vairāk kā 12 mēnešus pirms pieteikuma specializētā tūristu transportlīdzekļa maršruta apstiprināšanai iesniegšanas Aģentūrā;</w:t>
            </w:r>
          </w:p>
          <w:p w14:paraId="797A6A16"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lastRenderedPageBreak/>
              <w:t>2) dokumenta kopija (uzrādot oriģinālu), kas apliecina pakalpojuma sniedzēja turējuma tiesības uz specializēto tūristu transportlīdzekli, ja specializētā tūristu transportlīdzekļa reģistrācijas pieteikumā ietvertā informācija par transportlīdzekļa īpašnieku vai turētāju (līzinga līguma gadījumā) atšķiras no pakalpojuma sniedzēja datiem;</w:t>
            </w:r>
          </w:p>
          <w:p w14:paraId="6844D7B5"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3) specializētā tūristu transportlīdzekļa maršruta shēma.</w:t>
            </w:r>
          </w:p>
          <w:p w14:paraId="34143590"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20____.gada ____. 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42"/>
              <w:gridCol w:w="3243"/>
              <w:gridCol w:w="270"/>
              <w:gridCol w:w="2252"/>
            </w:tblGrid>
            <w:tr w:rsidR="00CA71B3" w:rsidRPr="00CA71B3" w14:paraId="5A25A48E" w14:textId="77777777">
              <w:trPr>
                <w:trHeight w:val="324"/>
              </w:trPr>
              <w:tc>
                <w:tcPr>
                  <w:tcW w:w="1800" w:type="pct"/>
                  <w:tcBorders>
                    <w:top w:val="nil"/>
                    <w:left w:val="nil"/>
                    <w:bottom w:val="nil"/>
                    <w:right w:val="nil"/>
                  </w:tcBorders>
                  <w:hideMark/>
                </w:tcPr>
                <w:p w14:paraId="0657A3FE"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800" w:type="pct"/>
                  <w:tcBorders>
                    <w:top w:val="nil"/>
                    <w:left w:val="nil"/>
                    <w:bottom w:val="single" w:sz="6" w:space="0" w:color="414142"/>
                    <w:right w:val="nil"/>
                  </w:tcBorders>
                  <w:hideMark/>
                </w:tcPr>
                <w:p w14:paraId="6B3AF01B"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50" w:type="pct"/>
                  <w:tcBorders>
                    <w:top w:val="nil"/>
                    <w:left w:val="nil"/>
                    <w:bottom w:val="nil"/>
                    <w:right w:val="nil"/>
                  </w:tcBorders>
                  <w:hideMark/>
                </w:tcPr>
                <w:p w14:paraId="4F1A3BC9"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250" w:type="pct"/>
                  <w:tcBorders>
                    <w:top w:val="nil"/>
                    <w:left w:val="nil"/>
                    <w:bottom w:val="single" w:sz="6" w:space="0" w:color="414142"/>
                    <w:right w:val="nil"/>
                  </w:tcBorders>
                  <w:hideMark/>
                </w:tcPr>
                <w:p w14:paraId="3C747126"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r>
            <w:tr w:rsidR="00CA71B3" w:rsidRPr="00CA71B3" w14:paraId="0AEFDFC2" w14:textId="77777777">
              <w:tc>
                <w:tcPr>
                  <w:tcW w:w="1800" w:type="pct"/>
                  <w:tcBorders>
                    <w:top w:val="nil"/>
                    <w:left w:val="nil"/>
                    <w:bottom w:val="nil"/>
                    <w:right w:val="nil"/>
                  </w:tcBorders>
                  <w:hideMark/>
                </w:tcPr>
                <w:p w14:paraId="7126CF0C"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800" w:type="pct"/>
                  <w:tcBorders>
                    <w:top w:val="outset" w:sz="6" w:space="0" w:color="414142"/>
                    <w:left w:val="nil"/>
                    <w:bottom w:val="nil"/>
                    <w:right w:val="nil"/>
                  </w:tcBorders>
                  <w:hideMark/>
                </w:tcPr>
                <w:p w14:paraId="78E1FC09"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(vārds, uzvārds)</w:t>
                  </w:r>
                </w:p>
              </w:tc>
              <w:tc>
                <w:tcPr>
                  <w:tcW w:w="150" w:type="pct"/>
                  <w:tcBorders>
                    <w:top w:val="nil"/>
                    <w:left w:val="nil"/>
                    <w:bottom w:val="nil"/>
                    <w:right w:val="nil"/>
                  </w:tcBorders>
                  <w:hideMark/>
                </w:tcPr>
                <w:p w14:paraId="108EEF11" w14:textId="77777777" w:rsidR="00CA71B3" w:rsidRPr="00CA71B3" w:rsidRDefault="00CA71B3" w:rsidP="00CA71B3">
                  <w:pPr>
                    <w:spacing w:before="195" w:after="0"/>
                    <w:jc w:val="left"/>
                    <w:rPr>
                      <w:rFonts w:eastAsia="Times New Roman"/>
                      <w:color w:val="414142"/>
                      <w:sz w:val="20"/>
                      <w:szCs w:val="20"/>
                      <w:lang w:eastAsia="lv-LV"/>
                    </w:rPr>
                  </w:pPr>
                  <w:r w:rsidRPr="00CA71B3">
                    <w:rPr>
                      <w:rFonts w:eastAsia="Times New Roman"/>
                      <w:color w:val="414142"/>
                      <w:sz w:val="20"/>
                      <w:szCs w:val="20"/>
                      <w:lang w:eastAsia="lv-LV"/>
                    </w:rPr>
                    <w:t> </w:t>
                  </w:r>
                </w:p>
              </w:tc>
              <w:tc>
                <w:tcPr>
                  <w:tcW w:w="1250" w:type="pct"/>
                  <w:tcBorders>
                    <w:top w:val="outset" w:sz="6" w:space="0" w:color="414142"/>
                    <w:left w:val="nil"/>
                    <w:bottom w:val="nil"/>
                    <w:right w:val="nil"/>
                  </w:tcBorders>
                  <w:hideMark/>
                </w:tcPr>
                <w:p w14:paraId="56761426" w14:textId="77777777" w:rsidR="00CA71B3" w:rsidRPr="00CA71B3" w:rsidRDefault="00CA71B3" w:rsidP="00CA71B3">
                  <w:pPr>
                    <w:spacing w:before="100" w:beforeAutospacing="1" w:after="100" w:afterAutospacing="1" w:line="293" w:lineRule="atLeast"/>
                    <w:jc w:val="center"/>
                    <w:rPr>
                      <w:rFonts w:eastAsia="Times New Roman"/>
                      <w:color w:val="414142"/>
                      <w:sz w:val="20"/>
                      <w:szCs w:val="20"/>
                      <w:lang w:eastAsia="lv-LV"/>
                    </w:rPr>
                  </w:pPr>
                  <w:r w:rsidRPr="00CA71B3">
                    <w:rPr>
                      <w:rFonts w:eastAsia="Times New Roman"/>
                      <w:color w:val="414142"/>
                      <w:sz w:val="20"/>
                      <w:szCs w:val="20"/>
                      <w:lang w:eastAsia="lv-LV"/>
                    </w:rPr>
                    <w:t>(paraksts)</w:t>
                  </w:r>
                </w:p>
              </w:tc>
            </w:tr>
          </w:tbl>
          <w:p w14:paraId="2F67C2CF" w14:textId="77777777" w:rsidR="00CA71B3" w:rsidRPr="00CA71B3" w:rsidRDefault="00CA71B3" w:rsidP="00CA71B3">
            <w:pPr>
              <w:spacing w:before="100" w:beforeAutospacing="1" w:after="100" w:afterAutospacing="1" w:line="293" w:lineRule="atLeast"/>
              <w:jc w:val="left"/>
              <w:rPr>
                <w:rFonts w:eastAsia="Times New Roman"/>
                <w:color w:val="414142"/>
                <w:sz w:val="20"/>
                <w:szCs w:val="20"/>
                <w:lang w:eastAsia="lv-LV"/>
              </w:rPr>
            </w:pPr>
            <w:r w:rsidRPr="00CA71B3">
              <w:rPr>
                <w:rFonts w:eastAsia="Times New Roman"/>
                <w:color w:val="414142"/>
                <w:sz w:val="20"/>
                <w:szCs w:val="20"/>
                <w:lang w:eastAsia="lv-LV"/>
              </w:rPr>
              <w:t> </w:t>
            </w:r>
          </w:p>
        </w:tc>
      </w:tr>
    </w:tbl>
    <w:p w14:paraId="0D2B8D6C" w14:textId="77777777" w:rsidR="00CA71B3" w:rsidRPr="00CA71B3" w:rsidRDefault="00CA71B3" w:rsidP="000C56B3">
      <w:pPr>
        <w:shd w:val="clear" w:color="auto" w:fill="FFFFFF"/>
        <w:spacing w:before="100" w:beforeAutospacing="1" w:after="100" w:afterAutospacing="1" w:line="293" w:lineRule="atLeast"/>
        <w:jc w:val="left"/>
        <w:rPr>
          <w:rFonts w:eastAsia="Times New Roman"/>
          <w:color w:val="414142"/>
          <w:sz w:val="20"/>
          <w:szCs w:val="20"/>
          <w:lang w:eastAsia="lv-LV"/>
        </w:rPr>
      </w:pPr>
    </w:p>
    <w:p w14:paraId="5ADD17BD" w14:textId="77777777" w:rsidR="002F7BFA" w:rsidRPr="002F7BFA" w:rsidRDefault="002F7BFA" w:rsidP="002F7BFA">
      <w:pPr>
        <w:spacing w:after="0"/>
        <w:rPr>
          <w:rFonts w:eastAsia="Times New Roman"/>
          <w:noProof/>
          <w:color w:val="000000"/>
        </w:rPr>
      </w:pPr>
    </w:p>
    <w:p w14:paraId="6EE48DA4" w14:textId="77777777" w:rsidR="002F7BFA" w:rsidRPr="000C56B3" w:rsidRDefault="002F7BFA" w:rsidP="000C56B3">
      <w:pPr>
        <w:tabs>
          <w:tab w:val="right" w:pos="8647"/>
        </w:tabs>
        <w:spacing w:after="0"/>
        <w:jc w:val="left"/>
        <w:rPr>
          <w:rFonts w:eastAsia="Times New Roman"/>
          <w:b/>
          <w:bCs/>
          <w:iCs/>
          <w:color w:val="000000"/>
          <w:sz w:val="32"/>
          <w:szCs w:val="32"/>
        </w:rPr>
      </w:pPr>
      <w:r w:rsidRPr="002F7BFA">
        <w:rPr>
          <w:rFonts w:eastAsia="Times New Roman"/>
          <w:bCs/>
          <w:color w:val="000000"/>
        </w:rPr>
        <w:t xml:space="preserve">Pašvaldības domes priekšsēdētājs </w:t>
      </w:r>
      <w:r w:rsidRPr="002F7BFA">
        <w:rPr>
          <w:rFonts w:eastAsia="Times New Roman"/>
          <w:bCs/>
          <w:color w:val="000000"/>
        </w:rPr>
        <w:tab/>
        <w:t>M. Sprindžuks</w:t>
      </w:r>
    </w:p>
    <w:p w14:paraId="511AC091" w14:textId="77777777" w:rsidR="000D171D" w:rsidRDefault="000D171D">
      <w:pPr>
        <w:rPr>
          <w:rFonts w:eastAsia="Times New Roman"/>
          <w:bCs/>
          <w:caps/>
          <w:sz w:val="28"/>
        </w:rPr>
      </w:pPr>
      <w:r>
        <w:rPr>
          <w:rFonts w:eastAsia="Times New Roman"/>
          <w:bCs/>
          <w:caps/>
          <w:sz w:val="28"/>
        </w:rPr>
        <w:br w:type="page"/>
      </w:r>
    </w:p>
    <w:p w14:paraId="0A5A5B69" w14:textId="77777777" w:rsidR="002F7BFA" w:rsidRPr="00545483" w:rsidRDefault="002F7BFA" w:rsidP="002F7BFA">
      <w:pPr>
        <w:spacing w:after="0"/>
        <w:jc w:val="center"/>
        <w:rPr>
          <w:rFonts w:eastAsia="Times New Roman"/>
          <w:b/>
          <w:caps/>
        </w:rPr>
      </w:pPr>
      <w:r w:rsidRPr="00545483">
        <w:rPr>
          <w:rFonts w:eastAsia="Times New Roman"/>
          <w:b/>
          <w:caps/>
        </w:rPr>
        <w:lastRenderedPageBreak/>
        <w:t>Paskaidrojuma raksts</w:t>
      </w:r>
    </w:p>
    <w:p w14:paraId="477191BA" w14:textId="77777777" w:rsidR="002F7BFA" w:rsidRPr="002F7BFA" w:rsidRDefault="002F7BFA" w:rsidP="002F7BFA">
      <w:pPr>
        <w:spacing w:after="0"/>
        <w:jc w:val="center"/>
        <w:rPr>
          <w:rFonts w:eastAsia="Times New Roman"/>
          <w:color w:val="000000"/>
        </w:rPr>
      </w:pPr>
      <w:r w:rsidRPr="002F7BFA">
        <w:rPr>
          <w:rFonts w:eastAsia="Times New Roman"/>
          <w:color w:val="000000"/>
        </w:rPr>
        <w:t>Ādažu novada pašvaldības domes 20</w:t>
      </w:r>
      <w:r>
        <w:rPr>
          <w:rFonts w:eastAsia="Times New Roman"/>
          <w:color w:val="000000"/>
        </w:rPr>
        <w:t>22</w:t>
      </w:r>
      <w:r w:rsidRPr="002F7BFA">
        <w:rPr>
          <w:rFonts w:eastAsia="Times New Roman"/>
          <w:color w:val="000000"/>
        </w:rPr>
        <w:t xml:space="preserve">. </w:t>
      </w:r>
      <w:r w:rsidR="00E948BC">
        <w:rPr>
          <w:rFonts w:eastAsia="Times New Roman"/>
          <w:color w:val="000000"/>
        </w:rPr>
        <w:t>gada 23</w:t>
      </w:r>
      <w:r w:rsidRPr="002F7BFA">
        <w:rPr>
          <w:rFonts w:eastAsia="Times New Roman"/>
          <w:color w:val="000000"/>
        </w:rPr>
        <w:t xml:space="preserve">. </w:t>
      </w:r>
      <w:r>
        <w:rPr>
          <w:rFonts w:eastAsia="Times New Roman"/>
          <w:color w:val="000000"/>
        </w:rPr>
        <w:t xml:space="preserve">marta </w:t>
      </w:r>
      <w:r w:rsidRPr="002F7BFA">
        <w:rPr>
          <w:rFonts w:eastAsia="Times New Roman"/>
          <w:color w:val="000000"/>
        </w:rPr>
        <w:t xml:space="preserve">saistošajiem noteikumiem Nr. </w:t>
      </w:r>
      <w:r>
        <w:rPr>
          <w:rFonts w:eastAsia="Times New Roman"/>
          <w:color w:val="000000"/>
        </w:rPr>
        <w:t xml:space="preserve">______ </w:t>
      </w:r>
      <w:r w:rsidRPr="002F7BFA">
        <w:rPr>
          <w:rFonts w:eastAsia="Times New Roman"/>
          <w:color w:val="000000"/>
        </w:rPr>
        <w:t>“</w:t>
      </w:r>
      <w:r w:rsidR="00CA71B3">
        <w:rPr>
          <w:rFonts w:eastAsia="Times New Roman"/>
          <w:color w:val="000000"/>
        </w:rPr>
        <w:t>Par specializētajiem tūristu transportlīdzekļiem Ādažu novadā</w:t>
      </w:r>
      <w:r w:rsidRPr="002F7BFA">
        <w:rPr>
          <w:rFonts w:eastAsia="Times New Roman"/>
          <w:color w:val="333333"/>
          <w:lang w:eastAsia="lv-LV"/>
        </w:rPr>
        <w:t xml:space="preserve">” </w:t>
      </w:r>
    </w:p>
    <w:p w14:paraId="6AF06A74" w14:textId="77777777" w:rsidR="002F7BFA" w:rsidRPr="002F7BFA" w:rsidRDefault="002F7BFA" w:rsidP="002F7BFA">
      <w:pPr>
        <w:spacing w:after="0"/>
        <w:jc w:val="left"/>
        <w:rPr>
          <w:rFonts w:eastAsia="Times New Roman"/>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7BFA" w:rsidRPr="002F7BFA" w14:paraId="0061D06A" w14:textId="77777777" w:rsidTr="00C54846">
        <w:tc>
          <w:tcPr>
            <w:tcW w:w="9606" w:type="dxa"/>
          </w:tcPr>
          <w:p w14:paraId="2430D4D6" w14:textId="77777777" w:rsidR="002F7BFA" w:rsidRPr="002F7BFA" w:rsidRDefault="002F7BFA" w:rsidP="002F7BFA">
            <w:pPr>
              <w:spacing w:after="0"/>
              <w:jc w:val="center"/>
              <w:rPr>
                <w:rFonts w:eastAsia="Times New Roman"/>
                <w:b/>
                <w:bCs/>
                <w:color w:val="000000"/>
              </w:rPr>
            </w:pPr>
            <w:r w:rsidRPr="002F7BFA">
              <w:rPr>
                <w:rFonts w:eastAsia="Times New Roman"/>
                <w:b/>
                <w:bCs/>
                <w:color w:val="000000"/>
              </w:rPr>
              <w:t>Paskaidrojuma raksta sadaļas un norādāmā informācija</w:t>
            </w:r>
          </w:p>
        </w:tc>
      </w:tr>
      <w:tr w:rsidR="002F7BFA" w:rsidRPr="002F7BFA" w14:paraId="73100B8B" w14:textId="77777777" w:rsidTr="00C54846">
        <w:tc>
          <w:tcPr>
            <w:tcW w:w="9606" w:type="dxa"/>
          </w:tcPr>
          <w:p w14:paraId="43852E9A" w14:textId="77777777" w:rsidR="002F7BFA" w:rsidRPr="002F7BFA" w:rsidRDefault="002F7BFA" w:rsidP="002F7BFA">
            <w:pPr>
              <w:autoSpaceDE w:val="0"/>
              <w:autoSpaceDN w:val="0"/>
              <w:adjustRightInd w:val="0"/>
              <w:spacing w:after="0"/>
              <w:outlineLvl w:val="0"/>
              <w:rPr>
                <w:rFonts w:eastAsia="Times New Roman"/>
                <w:bCs/>
                <w:color w:val="000000"/>
              </w:rPr>
            </w:pPr>
            <w:r w:rsidRPr="002F7BFA">
              <w:rPr>
                <w:rFonts w:eastAsia="Times New Roman"/>
                <w:bCs/>
                <w:color w:val="000000"/>
              </w:rPr>
              <w:t xml:space="preserve">1. </w:t>
            </w:r>
            <w:r w:rsidRPr="002F7BFA">
              <w:rPr>
                <w:rFonts w:eastAsia="Times New Roman"/>
                <w:b/>
                <w:color w:val="000000"/>
              </w:rPr>
              <w:t>Projekta nepieciešamības pamatojums</w:t>
            </w:r>
            <w:r w:rsidRPr="002F7BFA">
              <w:rPr>
                <w:rFonts w:eastAsia="Times New Roman"/>
                <w:bCs/>
                <w:color w:val="000000"/>
              </w:rPr>
              <w:t>.</w:t>
            </w:r>
          </w:p>
          <w:p w14:paraId="67599758" w14:textId="77777777" w:rsidR="002F7BFA" w:rsidRPr="00674D3D" w:rsidRDefault="00994725" w:rsidP="00674D3D">
            <w:pPr>
              <w:spacing w:after="0"/>
              <w:rPr>
                <w:rFonts w:eastAsia="Times New Roman"/>
                <w:color w:val="333333"/>
                <w:shd w:val="clear" w:color="auto" w:fill="FFFFFF"/>
                <w:lang w:eastAsia="lv-LV"/>
              </w:rPr>
            </w:pPr>
            <w:r w:rsidRPr="00994725">
              <w:rPr>
                <w:rFonts w:eastAsia="Times New Roman"/>
                <w:bCs/>
                <w:color w:val="000000"/>
              </w:rPr>
              <w:t>Pamatojoties uz Administratīvo teritoriju un apdzīvoto vietu likuma pārejas noteikumu 17. punktu, Ādažu novada pašvaldības dome izvērtē novadu veidojošo bijušo pašvaldību pieņemtos saistošos noteikumus un pieņem jaunus saistošos noteikumus.</w:t>
            </w:r>
          </w:p>
        </w:tc>
      </w:tr>
      <w:tr w:rsidR="002F7BFA" w:rsidRPr="002F7BFA" w14:paraId="73FC4457" w14:textId="77777777" w:rsidTr="00C54846">
        <w:tc>
          <w:tcPr>
            <w:tcW w:w="9606" w:type="dxa"/>
          </w:tcPr>
          <w:p w14:paraId="4997C802" w14:textId="77777777" w:rsidR="002F7BFA" w:rsidRPr="002F7BFA" w:rsidRDefault="002F7BFA" w:rsidP="002F7BFA">
            <w:pPr>
              <w:spacing w:after="0"/>
              <w:rPr>
                <w:rFonts w:eastAsia="Times New Roman"/>
                <w:bCs/>
                <w:color w:val="000000"/>
              </w:rPr>
            </w:pPr>
            <w:r w:rsidRPr="002F7BFA">
              <w:rPr>
                <w:rFonts w:eastAsia="Times New Roman"/>
                <w:b/>
                <w:bCs/>
                <w:color w:val="000000"/>
              </w:rPr>
              <w:t>2. Īss projekta satura izklāsts</w:t>
            </w:r>
            <w:r w:rsidRPr="002F7BFA">
              <w:rPr>
                <w:rFonts w:eastAsia="Times New Roman"/>
                <w:bCs/>
                <w:color w:val="000000"/>
              </w:rPr>
              <w:t>.</w:t>
            </w:r>
          </w:p>
          <w:p w14:paraId="5EE0DFF3" w14:textId="77777777" w:rsidR="002F7BFA" w:rsidRPr="00674D3D" w:rsidRDefault="00674D3D" w:rsidP="009704D5">
            <w:pPr>
              <w:spacing w:after="0"/>
              <w:rPr>
                <w:rFonts w:eastAsia="Times New Roman"/>
                <w:bCs/>
                <w:color w:val="000000"/>
              </w:rPr>
            </w:pPr>
            <w:r w:rsidRPr="00674D3D">
              <w:rPr>
                <w:rFonts w:eastAsia="Times New Roman"/>
                <w:bCs/>
                <w:color w:val="000000"/>
              </w:rPr>
              <w:t>Saistošie noteikumi nosaka kārtību, kādā tiek reģistrēti specializētie tūristu transportlīdzekļi, apstiprināti to kustības maršruti un nodrošināta specializēto tūristu transportlīdzekļu tehniskā stāvokļa kontrole, kā arī nosaka specializēto tūristu transportlīdzekļu izmantošanas nosacījumus</w:t>
            </w:r>
            <w:r>
              <w:rPr>
                <w:rFonts w:eastAsia="Times New Roman"/>
                <w:bCs/>
                <w:color w:val="000000"/>
              </w:rPr>
              <w:t xml:space="preserve"> Ādažu novadā</w:t>
            </w:r>
            <w:r w:rsidRPr="00674D3D">
              <w:rPr>
                <w:rFonts w:eastAsia="Times New Roman"/>
                <w:bCs/>
                <w:color w:val="000000"/>
              </w:rPr>
              <w:t>.</w:t>
            </w:r>
          </w:p>
        </w:tc>
      </w:tr>
      <w:tr w:rsidR="002F7BFA" w:rsidRPr="002F7BFA" w14:paraId="3D5F578E" w14:textId="77777777" w:rsidTr="00C54846">
        <w:tc>
          <w:tcPr>
            <w:tcW w:w="9606" w:type="dxa"/>
          </w:tcPr>
          <w:p w14:paraId="2FD6C05B" w14:textId="77777777" w:rsidR="002F7BFA" w:rsidRPr="002F7BFA" w:rsidRDefault="002F7BFA" w:rsidP="002F7BFA">
            <w:pPr>
              <w:autoSpaceDE w:val="0"/>
              <w:autoSpaceDN w:val="0"/>
              <w:adjustRightInd w:val="0"/>
              <w:spacing w:after="0"/>
              <w:rPr>
                <w:rFonts w:eastAsia="Times New Roman"/>
                <w:b/>
                <w:color w:val="000000"/>
              </w:rPr>
            </w:pPr>
            <w:r w:rsidRPr="002F7BFA">
              <w:rPr>
                <w:rFonts w:eastAsia="Times New Roman"/>
                <w:b/>
                <w:color w:val="000000"/>
              </w:rPr>
              <w:t>3. Informācija par plānoto projekta ietekmi uz pašvaldības budžetu.</w:t>
            </w:r>
          </w:p>
          <w:p w14:paraId="5C9E3B8C" w14:textId="77777777" w:rsidR="002F7BFA" w:rsidRPr="002F7BFA" w:rsidRDefault="002F7BFA" w:rsidP="002F7BFA">
            <w:pPr>
              <w:autoSpaceDE w:val="0"/>
              <w:autoSpaceDN w:val="0"/>
              <w:adjustRightInd w:val="0"/>
              <w:spacing w:after="0"/>
              <w:rPr>
                <w:rFonts w:eastAsia="Times New Roman"/>
                <w:color w:val="000000"/>
              </w:rPr>
            </w:pPr>
            <w:r w:rsidRPr="002F7BFA">
              <w:rPr>
                <w:rFonts w:eastAsia="Times New Roman"/>
                <w:color w:val="000000"/>
              </w:rPr>
              <w:t>S</w:t>
            </w:r>
            <w:r w:rsidRPr="002F7BFA">
              <w:rPr>
                <w:rFonts w:eastAsia="Times New Roman"/>
              </w:rPr>
              <w:t xml:space="preserve">aistošo noteikumu projekts neparedz ietekmi uz pašvaldības budžetu. </w:t>
            </w:r>
            <w:r w:rsidR="00BB0D88" w:rsidRPr="00BB0D88">
              <w:rPr>
                <w:rFonts w:eastAsia="Times New Roman"/>
              </w:rPr>
              <w:t>Noteikumu izpildei nav nepieciešama jaunu institūciju izveide vai esošo institūciju paplašināšana.</w:t>
            </w:r>
          </w:p>
        </w:tc>
      </w:tr>
      <w:tr w:rsidR="002F7BFA" w:rsidRPr="002F7BFA" w14:paraId="10756BD5" w14:textId="77777777" w:rsidTr="00C54846">
        <w:tc>
          <w:tcPr>
            <w:tcW w:w="9606" w:type="dxa"/>
          </w:tcPr>
          <w:p w14:paraId="0DAEB96E" w14:textId="77777777" w:rsidR="002F7BFA" w:rsidRPr="002F7BFA" w:rsidRDefault="002F7BFA" w:rsidP="002F7BFA">
            <w:pPr>
              <w:autoSpaceDE w:val="0"/>
              <w:autoSpaceDN w:val="0"/>
              <w:adjustRightInd w:val="0"/>
              <w:spacing w:after="0"/>
              <w:rPr>
                <w:rFonts w:eastAsia="Times New Roman"/>
                <w:b/>
                <w:color w:val="000000"/>
                <w:lang w:eastAsia="lv-LV"/>
              </w:rPr>
            </w:pPr>
            <w:r w:rsidRPr="002F7BFA">
              <w:rPr>
                <w:rFonts w:eastAsia="Times New Roman"/>
                <w:b/>
                <w:color w:val="000000"/>
              </w:rPr>
              <w:t>4. Informācija par plānoto projekta ietekmi uz sabiedrību (mērķgrupām) un uzņēmējdarbības vidi pašvaldības teritorijā.</w:t>
            </w:r>
            <w:r w:rsidRPr="002F7BFA">
              <w:rPr>
                <w:rFonts w:eastAsia="Times New Roman"/>
                <w:b/>
                <w:color w:val="000000"/>
                <w:lang w:eastAsia="lv-LV"/>
              </w:rPr>
              <w:t xml:space="preserve"> </w:t>
            </w:r>
          </w:p>
          <w:p w14:paraId="030C7872" w14:textId="77777777" w:rsidR="002F7BFA" w:rsidRPr="002F7BFA" w:rsidRDefault="00674D3D" w:rsidP="00674D3D">
            <w:pPr>
              <w:autoSpaceDE w:val="0"/>
              <w:autoSpaceDN w:val="0"/>
              <w:adjustRightInd w:val="0"/>
              <w:spacing w:after="0"/>
              <w:rPr>
                <w:rFonts w:eastAsia="Times New Roman"/>
                <w:color w:val="000000"/>
              </w:rPr>
            </w:pPr>
            <w:r w:rsidRPr="00674D3D">
              <w:rPr>
                <w:rFonts w:eastAsia="Times New Roman"/>
                <w:color w:val="000000"/>
              </w:rPr>
              <w:t xml:space="preserve">Sekmēs uzņēmējdarbību un paplašinās tūristiem piedāvājamo pakalpojuma klāstu </w:t>
            </w:r>
            <w:r>
              <w:rPr>
                <w:rFonts w:eastAsia="Times New Roman"/>
                <w:color w:val="000000"/>
              </w:rPr>
              <w:t xml:space="preserve">Ādažu </w:t>
            </w:r>
            <w:r w:rsidRPr="00674D3D">
              <w:rPr>
                <w:rFonts w:eastAsia="Times New Roman"/>
                <w:color w:val="000000"/>
              </w:rPr>
              <w:t>novadā.</w:t>
            </w:r>
          </w:p>
        </w:tc>
      </w:tr>
      <w:tr w:rsidR="002F7BFA" w:rsidRPr="002F7BFA" w14:paraId="4D0E75F4" w14:textId="77777777" w:rsidTr="00C54846">
        <w:tc>
          <w:tcPr>
            <w:tcW w:w="9606" w:type="dxa"/>
          </w:tcPr>
          <w:p w14:paraId="03B689A0" w14:textId="77777777" w:rsidR="002F7BFA" w:rsidRPr="002F7BFA" w:rsidRDefault="002F7BFA" w:rsidP="002F7BFA">
            <w:pPr>
              <w:autoSpaceDE w:val="0"/>
              <w:autoSpaceDN w:val="0"/>
              <w:adjustRightInd w:val="0"/>
              <w:spacing w:after="0"/>
              <w:rPr>
                <w:rFonts w:eastAsia="Times New Roman"/>
                <w:b/>
                <w:color w:val="000000"/>
                <w:lang w:eastAsia="lv-LV"/>
              </w:rPr>
            </w:pPr>
            <w:r w:rsidRPr="002F7BFA">
              <w:rPr>
                <w:rFonts w:eastAsia="Times New Roman"/>
                <w:b/>
                <w:color w:val="000000"/>
              </w:rPr>
              <w:t>5.Informācija par administratīvajām procedūrām</w:t>
            </w:r>
            <w:r w:rsidRPr="002F7BFA">
              <w:rPr>
                <w:rFonts w:eastAsia="Times New Roman"/>
                <w:b/>
                <w:color w:val="000000"/>
                <w:lang w:eastAsia="lv-LV"/>
              </w:rPr>
              <w:t>.</w:t>
            </w:r>
          </w:p>
          <w:p w14:paraId="0CCA6EEF" w14:textId="77777777" w:rsidR="002F7BFA" w:rsidRPr="002F7BFA" w:rsidRDefault="00BB0D88" w:rsidP="00BB0D88">
            <w:pPr>
              <w:spacing w:after="0"/>
              <w:jc w:val="left"/>
              <w:rPr>
                <w:rFonts w:eastAsia="Times New Roman"/>
                <w:color w:val="000000"/>
              </w:rPr>
            </w:pPr>
            <w:r w:rsidRPr="00BB0D88">
              <w:rPr>
                <w:rFonts w:eastAsia="Times New Roman"/>
                <w:color w:val="000000"/>
              </w:rPr>
              <w:t>Privātpersona saistošo noteikumu piemērošanā var vērsties Ādažu novada pašvaldības aģentūrā „Carnikavas komunālserviss” vai Ādažu novada pašvaldībā pie izpilddirektora 1.vietnieka.</w:t>
            </w:r>
          </w:p>
        </w:tc>
      </w:tr>
      <w:tr w:rsidR="002F7BFA" w:rsidRPr="002F7BFA" w14:paraId="512E9B58" w14:textId="77777777" w:rsidTr="00C54846">
        <w:tc>
          <w:tcPr>
            <w:tcW w:w="9606" w:type="dxa"/>
          </w:tcPr>
          <w:p w14:paraId="3ECFF525" w14:textId="77777777" w:rsidR="002F7BFA" w:rsidRPr="002F7BFA" w:rsidRDefault="002F7BFA" w:rsidP="002F7BFA">
            <w:pPr>
              <w:spacing w:after="0"/>
              <w:rPr>
                <w:rFonts w:eastAsia="Times New Roman"/>
                <w:bCs/>
                <w:color w:val="000000"/>
              </w:rPr>
            </w:pPr>
            <w:r w:rsidRPr="002F7BFA">
              <w:rPr>
                <w:rFonts w:eastAsia="Times New Roman"/>
                <w:b/>
                <w:bCs/>
                <w:color w:val="000000"/>
              </w:rPr>
              <w:t>6. Informācija par konsultācijām ar privātpersonām</w:t>
            </w:r>
            <w:r w:rsidRPr="002F7BFA">
              <w:rPr>
                <w:rFonts w:eastAsia="Times New Roman"/>
                <w:bCs/>
                <w:color w:val="000000"/>
              </w:rPr>
              <w:t>.</w:t>
            </w:r>
          </w:p>
          <w:p w14:paraId="4AFC6EAC" w14:textId="77777777" w:rsidR="002F7BFA" w:rsidRPr="002F7BFA" w:rsidRDefault="00BB0D88" w:rsidP="00BB0D88">
            <w:pPr>
              <w:spacing w:after="0"/>
              <w:rPr>
                <w:rFonts w:eastAsia="Times New Roman"/>
                <w:b/>
                <w:bCs/>
                <w:color w:val="000000"/>
              </w:rPr>
            </w:pPr>
            <w:r w:rsidRPr="00A51016">
              <w:t xml:space="preserve">Noteikumu projekts tika izskatīts Ādažu novada pašvaldības domes </w:t>
            </w:r>
            <w:r>
              <w:t xml:space="preserve">Tautsaimniecības </w:t>
            </w:r>
            <w:r w:rsidRPr="00A51016">
              <w:t xml:space="preserve">komitejā. Pēc Noteikumu projekta izskatīšanas komitejā, tie tika publicēti pašvaldības tīmekļvietnē </w:t>
            </w:r>
            <w:hyperlink r:id="rId13" w:history="1">
              <w:r w:rsidRPr="00E87CCA">
                <w:rPr>
                  <w:rStyle w:val="Hyperlink"/>
                  <w:color w:val="000000" w:themeColor="text1"/>
                </w:rPr>
                <w:t>www.adazi.lv</w:t>
              </w:r>
            </w:hyperlink>
            <w:r w:rsidRPr="00E87CCA">
              <w:rPr>
                <w:color w:val="000000" w:themeColor="text1"/>
              </w:rPr>
              <w:t xml:space="preserve">, </w:t>
            </w:r>
            <w:r w:rsidRPr="00A51016">
              <w:t xml:space="preserve">nodrošinot iespēju sabiedrības pārstāvjiem izteikt priekšlikumus vai iebildumus. </w:t>
            </w:r>
          </w:p>
        </w:tc>
      </w:tr>
    </w:tbl>
    <w:p w14:paraId="040A572A" w14:textId="77777777" w:rsidR="002F7BFA" w:rsidRPr="002F7BFA" w:rsidRDefault="002F7BFA" w:rsidP="002F7BFA">
      <w:pPr>
        <w:spacing w:after="0"/>
        <w:jc w:val="center"/>
        <w:rPr>
          <w:rFonts w:eastAsia="Times New Roman"/>
          <w:b/>
          <w:bCs/>
          <w:color w:val="000000"/>
        </w:rPr>
      </w:pPr>
    </w:p>
    <w:p w14:paraId="1BBE91B8" w14:textId="77777777" w:rsidR="002F7BFA" w:rsidRPr="002F7BFA" w:rsidRDefault="002F7BFA" w:rsidP="002F7BFA">
      <w:pPr>
        <w:autoSpaceDE w:val="0"/>
        <w:autoSpaceDN w:val="0"/>
        <w:adjustRightInd w:val="0"/>
        <w:spacing w:after="0" w:line="240" w:lineRule="exact"/>
        <w:ind w:left="408"/>
        <w:rPr>
          <w:rFonts w:eastAsia="Times New Roman"/>
          <w:color w:val="000000"/>
          <w:lang w:eastAsia="lv-LV"/>
        </w:rPr>
      </w:pPr>
    </w:p>
    <w:p w14:paraId="78E900CE" w14:textId="77777777" w:rsidR="002F7BFA" w:rsidRPr="002F7BFA" w:rsidRDefault="002F7BFA" w:rsidP="002F7BFA">
      <w:pPr>
        <w:autoSpaceDE w:val="0"/>
        <w:autoSpaceDN w:val="0"/>
        <w:adjustRightInd w:val="0"/>
        <w:spacing w:after="0" w:line="240" w:lineRule="exact"/>
        <w:ind w:left="408"/>
        <w:rPr>
          <w:rFonts w:eastAsia="Times New Roman"/>
          <w:color w:val="000000"/>
          <w:lang w:eastAsia="lv-LV"/>
        </w:rPr>
      </w:pPr>
    </w:p>
    <w:p w14:paraId="1DD0CB2F" w14:textId="77777777" w:rsidR="002F7BFA" w:rsidRPr="002F7BFA" w:rsidRDefault="002F7BFA" w:rsidP="002F7BFA">
      <w:pPr>
        <w:tabs>
          <w:tab w:val="right" w:pos="8647"/>
        </w:tabs>
        <w:spacing w:after="0"/>
        <w:jc w:val="left"/>
        <w:rPr>
          <w:rFonts w:eastAsia="Times New Roman"/>
          <w:bCs/>
          <w:iCs/>
          <w:color w:val="000000"/>
        </w:rPr>
      </w:pPr>
      <w:r w:rsidRPr="002F7BFA">
        <w:rPr>
          <w:rFonts w:eastAsia="Times New Roman"/>
          <w:bCs/>
          <w:color w:val="000000"/>
        </w:rPr>
        <w:t>Pašvaldības domes priekšsēdētājs                                                             M. Sprindžuks</w:t>
      </w:r>
    </w:p>
    <w:p w14:paraId="6E0F96B9" w14:textId="77777777" w:rsidR="0008777F" w:rsidRDefault="0008777F" w:rsidP="0008777F">
      <w:pPr>
        <w:tabs>
          <w:tab w:val="right" w:pos="9405"/>
        </w:tabs>
        <w:rPr>
          <w:color w:val="000000" w:themeColor="text1"/>
        </w:rPr>
      </w:pPr>
    </w:p>
    <w:p w14:paraId="67163070" w14:textId="77777777" w:rsidR="0008777F" w:rsidRDefault="0008777F" w:rsidP="0008777F">
      <w:pPr>
        <w:tabs>
          <w:tab w:val="right" w:pos="9405"/>
        </w:tabs>
        <w:rPr>
          <w:color w:val="000000" w:themeColor="text1"/>
        </w:rPr>
      </w:pPr>
    </w:p>
    <w:sectPr w:rsidR="0008777F" w:rsidSect="00D65CF1">
      <w:footerReference w:type="default" r:id="rId14"/>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D35" w16cex:dateUtc="2022-02-24T14:54:00Z"/>
  <w16cex:commentExtensible w16cex:durableId="25C35D36" w16cex:dateUtc="2022-02-24T14:56:00Z"/>
  <w16cex:commentExtensible w16cex:durableId="25C35D37" w16cex:dateUtc="2022-02-24T14:57:00Z"/>
  <w16cex:commentExtensible w16cex:durableId="25C35D38" w16cex:dateUtc="2022-02-24T14:55:00Z"/>
  <w16cex:commentExtensible w16cex:durableId="25C35D39" w16cex:dateUtc="2022-02-24T14:55:00Z"/>
  <w16cex:commentExtensible w16cex:durableId="25C35D3A" w16cex:dateUtc="2022-02-24T14:56:00Z"/>
  <w16cex:commentExtensible w16cex:durableId="25C35D3B" w16cex:dateUtc="2022-02-24T14:57:00Z"/>
  <w16cex:commentExtensible w16cex:durableId="25C35D3C" w16cex:dateUtc="2022-02-24T15:02:00Z"/>
  <w16cex:commentExtensible w16cex:durableId="25C35D3D" w16cex:dateUtc="2022-02-24T15:03:00Z"/>
  <w16cex:commentExtensible w16cex:durableId="25C35D3E" w16cex:dateUtc="2022-02-24T15:04:00Z"/>
  <w16cex:commentExtensible w16cex:durableId="25C35D3F" w16cex:dateUtc="2022-02-24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50992" w16cid:durableId="25C35D35"/>
  <w16cid:commentId w16cid:paraId="518D2D83" w16cid:durableId="25C35D36"/>
  <w16cid:commentId w16cid:paraId="3017D4BB" w16cid:durableId="25C35D37"/>
  <w16cid:commentId w16cid:paraId="1D48D11E" w16cid:durableId="25C35D38"/>
  <w16cid:commentId w16cid:paraId="0D8B34CF" w16cid:durableId="25C35D39"/>
  <w16cid:commentId w16cid:paraId="30759290" w16cid:durableId="25C35D3A"/>
  <w16cid:commentId w16cid:paraId="29845BFB" w16cid:durableId="25C35D3B"/>
  <w16cid:commentId w16cid:paraId="55C97277" w16cid:durableId="25C35D3C"/>
  <w16cid:commentId w16cid:paraId="2C39279B" w16cid:durableId="25C35D3D"/>
  <w16cid:commentId w16cid:paraId="27B14020" w16cid:durableId="25C35D3E"/>
  <w16cid:commentId w16cid:paraId="55F5C4CB" w16cid:durableId="25C35D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42933" w14:textId="77777777" w:rsidR="000A0541" w:rsidRDefault="000A0541" w:rsidP="007C4BFA">
      <w:pPr>
        <w:spacing w:after="0"/>
      </w:pPr>
      <w:r>
        <w:separator/>
      </w:r>
    </w:p>
  </w:endnote>
  <w:endnote w:type="continuationSeparator" w:id="0">
    <w:p w14:paraId="3A020835" w14:textId="77777777" w:rsidR="000A0541" w:rsidRDefault="000A0541" w:rsidP="007C4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3A48" w14:textId="77777777" w:rsidR="007C4BFA" w:rsidRPr="007C4BFA" w:rsidRDefault="007C4BFA">
    <w:pPr>
      <w:pStyle w:val="Footer"/>
      <w:jc w:val="center"/>
      <w:rPr>
        <w:caps/>
        <w:noProof/>
        <w:color w:val="000000" w:themeColor="text1"/>
      </w:rPr>
    </w:pPr>
    <w:r w:rsidRPr="007C4BFA">
      <w:rPr>
        <w:caps/>
        <w:color w:val="000000" w:themeColor="text1"/>
      </w:rPr>
      <w:fldChar w:fldCharType="begin"/>
    </w:r>
    <w:r w:rsidRPr="007C4BFA">
      <w:rPr>
        <w:caps/>
        <w:color w:val="000000" w:themeColor="text1"/>
      </w:rPr>
      <w:instrText xml:space="preserve"> PAGE   \* MERGEFORMAT </w:instrText>
    </w:r>
    <w:r w:rsidRPr="007C4BFA">
      <w:rPr>
        <w:caps/>
        <w:color w:val="000000" w:themeColor="text1"/>
      </w:rPr>
      <w:fldChar w:fldCharType="separate"/>
    </w:r>
    <w:r w:rsidR="00CD43C7">
      <w:rPr>
        <w:caps/>
        <w:noProof/>
        <w:color w:val="000000" w:themeColor="text1"/>
      </w:rPr>
      <w:t>1</w:t>
    </w:r>
    <w:r w:rsidRPr="007C4BFA">
      <w:rPr>
        <w:caps/>
        <w:noProof/>
        <w:color w:val="000000" w:themeColor="text1"/>
      </w:rPr>
      <w:fldChar w:fldCharType="end"/>
    </w:r>
  </w:p>
  <w:p w14:paraId="2F85F57F" w14:textId="77777777" w:rsidR="007C4BFA" w:rsidRPr="007C4BFA" w:rsidRDefault="007C4BFA">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36521" w14:textId="77777777" w:rsidR="000A0541" w:rsidRDefault="000A0541" w:rsidP="007C4BFA">
      <w:pPr>
        <w:spacing w:after="0"/>
      </w:pPr>
      <w:r>
        <w:separator/>
      </w:r>
    </w:p>
  </w:footnote>
  <w:footnote w:type="continuationSeparator" w:id="0">
    <w:p w14:paraId="4DB13A06" w14:textId="77777777" w:rsidR="000A0541" w:rsidRDefault="000A0541" w:rsidP="007C4B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02EE20AF"/>
    <w:multiLevelType w:val="hybridMultilevel"/>
    <w:tmpl w:val="56CEA6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80495B"/>
    <w:multiLevelType w:val="hybridMultilevel"/>
    <w:tmpl w:val="C67C1556"/>
    <w:lvl w:ilvl="0" w:tplc="D7F6B21A">
      <w:start w:val="1"/>
      <w:numFmt w:val="decimal"/>
      <w:lvlText w:val="%1."/>
      <w:lvlJc w:val="left"/>
      <w:pPr>
        <w:ind w:left="96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3" w15:restartNumberingAfterBreak="0">
    <w:nsid w:val="0A2552B7"/>
    <w:multiLevelType w:val="hybridMultilevel"/>
    <w:tmpl w:val="FACC1244"/>
    <w:lvl w:ilvl="0" w:tplc="58F8B9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8C5C6F"/>
    <w:multiLevelType w:val="multilevel"/>
    <w:tmpl w:val="9310645C"/>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0F183706"/>
    <w:multiLevelType w:val="hybridMultilevel"/>
    <w:tmpl w:val="4ECA358C"/>
    <w:lvl w:ilvl="0" w:tplc="D7F6B21A">
      <w:start w:val="1"/>
      <w:numFmt w:val="decimal"/>
      <w:lvlText w:val="%1."/>
      <w:lvlJc w:val="left"/>
      <w:pPr>
        <w:ind w:left="6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C15DA2"/>
    <w:multiLevelType w:val="multilevel"/>
    <w:tmpl w:val="08CCE4BC"/>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B8544EA"/>
    <w:multiLevelType w:val="multilevel"/>
    <w:tmpl w:val="7C007FA0"/>
    <w:lvl w:ilvl="0">
      <w:start w:val="9"/>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8" w15:restartNumberingAfterBreak="0">
    <w:nsid w:val="331C78B1"/>
    <w:multiLevelType w:val="multilevel"/>
    <w:tmpl w:val="2B9A11BA"/>
    <w:lvl w:ilvl="0">
      <w:start w:val="1"/>
      <w:numFmt w:val="decimal"/>
      <w:lvlText w:val="%1."/>
      <w:lvlJc w:val="left"/>
      <w:pPr>
        <w:ind w:left="3762" w:hanging="360"/>
      </w:pPr>
      <w:rPr>
        <w:sz w:val="24"/>
        <w:szCs w:val="24"/>
      </w:rPr>
    </w:lvl>
    <w:lvl w:ilvl="1">
      <w:start w:val="1"/>
      <w:numFmt w:val="decimal"/>
      <w:lvlText w:val="%1.%2."/>
      <w:lvlJc w:val="left"/>
      <w:pPr>
        <w:ind w:left="4194" w:hanging="432"/>
      </w:pPr>
      <w:rPr>
        <w:sz w:val="24"/>
        <w:szCs w:val="24"/>
      </w:rPr>
    </w:lvl>
    <w:lvl w:ilvl="2">
      <w:start w:val="1"/>
      <w:numFmt w:val="decimal"/>
      <w:lvlText w:val="%1.%2.%3."/>
      <w:lvlJc w:val="left"/>
      <w:pPr>
        <w:ind w:left="4626" w:hanging="504"/>
      </w:pPr>
    </w:lvl>
    <w:lvl w:ilvl="3">
      <w:start w:val="1"/>
      <w:numFmt w:val="decimal"/>
      <w:lvlText w:val="%1.%2.%3.%4."/>
      <w:lvlJc w:val="left"/>
      <w:pPr>
        <w:ind w:left="5130" w:hanging="648"/>
      </w:pPr>
    </w:lvl>
    <w:lvl w:ilvl="4">
      <w:start w:val="1"/>
      <w:numFmt w:val="decimal"/>
      <w:lvlText w:val="%1.%2.%3.%4.%5."/>
      <w:lvlJc w:val="left"/>
      <w:pPr>
        <w:ind w:left="5634" w:hanging="792"/>
      </w:pPr>
    </w:lvl>
    <w:lvl w:ilvl="5">
      <w:start w:val="1"/>
      <w:numFmt w:val="decimal"/>
      <w:lvlText w:val="%1.%2.%3.%4.%5.%6."/>
      <w:lvlJc w:val="left"/>
      <w:pPr>
        <w:ind w:left="6138" w:hanging="936"/>
      </w:pPr>
    </w:lvl>
    <w:lvl w:ilvl="6">
      <w:start w:val="1"/>
      <w:numFmt w:val="decimal"/>
      <w:lvlText w:val="%1.%2.%3.%4.%5.%6.%7."/>
      <w:lvlJc w:val="left"/>
      <w:pPr>
        <w:ind w:left="6642" w:hanging="1080"/>
      </w:pPr>
    </w:lvl>
    <w:lvl w:ilvl="7">
      <w:start w:val="1"/>
      <w:numFmt w:val="decimal"/>
      <w:lvlText w:val="%1.%2.%3.%4.%5.%6.%7.%8."/>
      <w:lvlJc w:val="left"/>
      <w:pPr>
        <w:ind w:left="7146" w:hanging="1224"/>
      </w:pPr>
    </w:lvl>
    <w:lvl w:ilvl="8">
      <w:start w:val="1"/>
      <w:numFmt w:val="decimal"/>
      <w:lvlText w:val="%1.%2.%3.%4.%5.%6.%7.%8.%9."/>
      <w:lvlJc w:val="left"/>
      <w:pPr>
        <w:ind w:left="7722" w:hanging="1440"/>
      </w:pPr>
    </w:lvl>
  </w:abstractNum>
  <w:abstractNum w:abstractNumId="9" w15:restartNumberingAfterBreak="0">
    <w:nsid w:val="398B4297"/>
    <w:multiLevelType w:val="multilevel"/>
    <w:tmpl w:val="0426001F"/>
    <w:lvl w:ilvl="0">
      <w:start w:val="1"/>
      <w:numFmt w:val="decimal"/>
      <w:lvlText w:val="%1."/>
      <w:lvlJc w:val="left"/>
      <w:pPr>
        <w:ind w:left="1635" w:hanging="360"/>
      </w:pPr>
    </w:lvl>
    <w:lvl w:ilvl="1">
      <w:start w:val="1"/>
      <w:numFmt w:val="decimal"/>
      <w:lvlText w:val="%1.%2."/>
      <w:lvlJc w:val="left"/>
      <w:pPr>
        <w:ind w:left="2067" w:hanging="432"/>
      </w:pPr>
    </w:lvl>
    <w:lvl w:ilvl="2">
      <w:start w:val="1"/>
      <w:numFmt w:val="decimal"/>
      <w:lvlText w:val="%1.%2.%3."/>
      <w:lvlJc w:val="left"/>
      <w:pPr>
        <w:ind w:left="2499" w:hanging="504"/>
      </w:pPr>
    </w:lvl>
    <w:lvl w:ilvl="3">
      <w:start w:val="1"/>
      <w:numFmt w:val="decimal"/>
      <w:lvlText w:val="%1.%2.%3.%4."/>
      <w:lvlJc w:val="left"/>
      <w:pPr>
        <w:ind w:left="3003" w:hanging="648"/>
      </w:pPr>
    </w:lvl>
    <w:lvl w:ilvl="4">
      <w:start w:val="1"/>
      <w:numFmt w:val="decimal"/>
      <w:lvlText w:val="%1.%2.%3.%4.%5."/>
      <w:lvlJc w:val="left"/>
      <w:pPr>
        <w:ind w:left="3507" w:hanging="792"/>
      </w:pPr>
    </w:lvl>
    <w:lvl w:ilvl="5">
      <w:start w:val="1"/>
      <w:numFmt w:val="decimal"/>
      <w:lvlText w:val="%1.%2.%3.%4.%5.%6."/>
      <w:lvlJc w:val="left"/>
      <w:pPr>
        <w:ind w:left="4011" w:hanging="936"/>
      </w:pPr>
    </w:lvl>
    <w:lvl w:ilvl="6">
      <w:start w:val="1"/>
      <w:numFmt w:val="decimal"/>
      <w:lvlText w:val="%1.%2.%3.%4.%5.%6.%7."/>
      <w:lvlJc w:val="left"/>
      <w:pPr>
        <w:ind w:left="4515" w:hanging="1080"/>
      </w:pPr>
    </w:lvl>
    <w:lvl w:ilvl="7">
      <w:start w:val="1"/>
      <w:numFmt w:val="decimal"/>
      <w:lvlText w:val="%1.%2.%3.%4.%5.%6.%7.%8."/>
      <w:lvlJc w:val="left"/>
      <w:pPr>
        <w:ind w:left="5019" w:hanging="1224"/>
      </w:pPr>
    </w:lvl>
    <w:lvl w:ilvl="8">
      <w:start w:val="1"/>
      <w:numFmt w:val="decimal"/>
      <w:lvlText w:val="%1.%2.%3.%4.%5.%6.%7.%8.%9."/>
      <w:lvlJc w:val="left"/>
      <w:pPr>
        <w:ind w:left="5595" w:hanging="1440"/>
      </w:pPr>
    </w:lvl>
  </w:abstractNum>
  <w:abstractNum w:abstractNumId="10" w15:restartNumberingAfterBreak="0">
    <w:nsid w:val="43817A52"/>
    <w:multiLevelType w:val="hybridMultilevel"/>
    <w:tmpl w:val="F6A265B2"/>
    <w:lvl w:ilvl="0" w:tplc="D7F6B21A">
      <w:start w:val="1"/>
      <w:numFmt w:val="decimal"/>
      <w:lvlText w:val="%1."/>
      <w:lvlJc w:val="left"/>
      <w:pPr>
        <w:ind w:left="6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D9292A"/>
    <w:multiLevelType w:val="multilevel"/>
    <w:tmpl w:val="7C007FA0"/>
    <w:lvl w:ilvl="0">
      <w:start w:val="9"/>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2" w15:restartNumberingAfterBreak="1">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13"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BE6739"/>
    <w:multiLevelType w:val="hybridMultilevel"/>
    <w:tmpl w:val="AF20F620"/>
    <w:lvl w:ilvl="0" w:tplc="D7F6B21A">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1">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16" w15:restartNumberingAfterBreak="0">
    <w:nsid w:val="572270C4"/>
    <w:multiLevelType w:val="multilevel"/>
    <w:tmpl w:val="CE34271E"/>
    <w:lvl w:ilvl="0">
      <w:start w:val="6"/>
      <w:numFmt w:val="decimal"/>
      <w:lvlText w:val="%1."/>
      <w:lvlJc w:val="left"/>
      <w:pPr>
        <w:ind w:left="360" w:hanging="360"/>
      </w:pPr>
      <w:rPr>
        <w:rFonts w:hint="default"/>
      </w:rPr>
    </w:lvl>
    <w:lvl w:ilvl="1">
      <w:start w:val="1"/>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17" w15:restartNumberingAfterBreak="0">
    <w:nsid w:val="5ADD0F49"/>
    <w:multiLevelType w:val="hybridMultilevel"/>
    <w:tmpl w:val="14206CE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8" w15:restartNumberingAfterBreak="0">
    <w:nsid w:val="64BB2B15"/>
    <w:multiLevelType w:val="hybridMultilevel"/>
    <w:tmpl w:val="249A866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9" w15:restartNumberingAfterBreak="0">
    <w:nsid w:val="68E43DB5"/>
    <w:multiLevelType w:val="multilevel"/>
    <w:tmpl w:val="08CCE4BC"/>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0" w15:restartNumberingAfterBreak="0">
    <w:nsid w:val="79AB6974"/>
    <w:multiLevelType w:val="hybridMultilevel"/>
    <w:tmpl w:val="D2A6E7F4"/>
    <w:lvl w:ilvl="0" w:tplc="4C3E3B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777347"/>
    <w:multiLevelType w:val="multilevel"/>
    <w:tmpl w:val="7C007FA0"/>
    <w:lvl w:ilvl="0">
      <w:start w:val="9"/>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22" w15:restartNumberingAfterBreak="1">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abstractNum w:abstractNumId="23" w15:restartNumberingAfterBreak="0">
    <w:nsid w:val="7E387CF6"/>
    <w:multiLevelType w:val="hybridMultilevel"/>
    <w:tmpl w:val="B7A02B9E"/>
    <w:lvl w:ilvl="0" w:tplc="00864FC6">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2"/>
  </w:num>
  <w:num w:numId="2">
    <w:abstractNumId w:val="15"/>
  </w:num>
  <w:num w:numId="3">
    <w:abstractNumId w:val="0"/>
  </w:num>
  <w:num w:numId="4">
    <w:abstractNumId w:val="13"/>
  </w:num>
  <w:num w:numId="5">
    <w:abstractNumId w:val="22"/>
  </w:num>
  <w:num w:numId="6">
    <w:abstractNumId w:val="8"/>
  </w:num>
  <w:num w:numId="7">
    <w:abstractNumId w:val="9"/>
  </w:num>
  <w:num w:numId="8">
    <w:abstractNumId w:val="1"/>
  </w:num>
  <w:num w:numId="9">
    <w:abstractNumId w:val="3"/>
  </w:num>
  <w:num w:numId="10">
    <w:abstractNumId w:val="20"/>
  </w:num>
  <w:num w:numId="11">
    <w:abstractNumId w:val="23"/>
  </w:num>
  <w:num w:numId="12">
    <w:abstractNumId w:val="18"/>
  </w:num>
  <w:num w:numId="13">
    <w:abstractNumId w:val="14"/>
  </w:num>
  <w:num w:numId="14">
    <w:abstractNumId w:val="2"/>
  </w:num>
  <w:num w:numId="15">
    <w:abstractNumId w:val="10"/>
  </w:num>
  <w:num w:numId="16">
    <w:abstractNumId w:val="5"/>
  </w:num>
  <w:num w:numId="17">
    <w:abstractNumId w:val="21"/>
  </w:num>
  <w:num w:numId="18">
    <w:abstractNumId w:val="4"/>
  </w:num>
  <w:num w:numId="19">
    <w:abstractNumId w:val="16"/>
  </w:num>
  <w:num w:numId="20">
    <w:abstractNumId w:val="19"/>
  </w:num>
  <w:num w:numId="21">
    <w:abstractNumId w:val="6"/>
  </w:num>
  <w:num w:numId="22">
    <w:abstractNumId w:val="17"/>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AA"/>
    <w:rsid w:val="000136B3"/>
    <w:rsid w:val="00057AEF"/>
    <w:rsid w:val="00061DAF"/>
    <w:rsid w:val="00084F63"/>
    <w:rsid w:val="0008777F"/>
    <w:rsid w:val="000A0541"/>
    <w:rsid w:val="000B3026"/>
    <w:rsid w:val="000C56B3"/>
    <w:rsid w:val="000D171D"/>
    <w:rsid w:val="00121B68"/>
    <w:rsid w:val="00166B07"/>
    <w:rsid w:val="00192F49"/>
    <w:rsid w:val="001977D7"/>
    <w:rsid w:val="001B6D5A"/>
    <w:rsid w:val="001E0DA3"/>
    <w:rsid w:val="002318FE"/>
    <w:rsid w:val="002B0331"/>
    <w:rsid w:val="002E5F4C"/>
    <w:rsid w:val="002F7BFA"/>
    <w:rsid w:val="00340F71"/>
    <w:rsid w:val="00341E9B"/>
    <w:rsid w:val="00373715"/>
    <w:rsid w:val="00373E6B"/>
    <w:rsid w:val="003C7083"/>
    <w:rsid w:val="003E1719"/>
    <w:rsid w:val="00421071"/>
    <w:rsid w:val="004960E4"/>
    <w:rsid w:val="004F3AF9"/>
    <w:rsid w:val="00535244"/>
    <w:rsid w:val="00545483"/>
    <w:rsid w:val="005A0087"/>
    <w:rsid w:val="005B207B"/>
    <w:rsid w:val="005C645E"/>
    <w:rsid w:val="005E7ABC"/>
    <w:rsid w:val="00611E62"/>
    <w:rsid w:val="00613BE4"/>
    <w:rsid w:val="00674D3D"/>
    <w:rsid w:val="0068547F"/>
    <w:rsid w:val="006879B0"/>
    <w:rsid w:val="006A651D"/>
    <w:rsid w:val="007700A1"/>
    <w:rsid w:val="007A3D46"/>
    <w:rsid w:val="007A62AA"/>
    <w:rsid w:val="007C4BFA"/>
    <w:rsid w:val="00831B17"/>
    <w:rsid w:val="008878A2"/>
    <w:rsid w:val="008F0462"/>
    <w:rsid w:val="00915C9A"/>
    <w:rsid w:val="009704D5"/>
    <w:rsid w:val="00994725"/>
    <w:rsid w:val="009A55CE"/>
    <w:rsid w:val="009A6467"/>
    <w:rsid w:val="009D4809"/>
    <w:rsid w:val="00A27307"/>
    <w:rsid w:val="00A5060C"/>
    <w:rsid w:val="00A8373C"/>
    <w:rsid w:val="00A94B9F"/>
    <w:rsid w:val="00AC5E45"/>
    <w:rsid w:val="00AF2FFD"/>
    <w:rsid w:val="00BB0D88"/>
    <w:rsid w:val="00C26A35"/>
    <w:rsid w:val="00C517EA"/>
    <w:rsid w:val="00C648A6"/>
    <w:rsid w:val="00C805C5"/>
    <w:rsid w:val="00CA71B3"/>
    <w:rsid w:val="00CA7B1F"/>
    <w:rsid w:val="00CD3527"/>
    <w:rsid w:val="00CD43C7"/>
    <w:rsid w:val="00CE271E"/>
    <w:rsid w:val="00D65CF1"/>
    <w:rsid w:val="00D662FE"/>
    <w:rsid w:val="00DB4FEF"/>
    <w:rsid w:val="00DB60C3"/>
    <w:rsid w:val="00DF56D2"/>
    <w:rsid w:val="00E13F34"/>
    <w:rsid w:val="00E36AB2"/>
    <w:rsid w:val="00E4158B"/>
    <w:rsid w:val="00E54256"/>
    <w:rsid w:val="00E6361D"/>
    <w:rsid w:val="00E948BC"/>
    <w:rsid w:val="00E958E2"/>
    <w:rsid w:val="00EC14D0"/>
    <w:rsid w:val="00EE1822"/>
    <w:rsid w:val="00EE2398"/>
    <w:rsid w:val="00F14361"/>
    <w:rsid w:val="00F36CDB"/>
    <w:rsid w:val="00F5019F"/>
    <w:rsid w:val="00F6747D"/>
    <w:rsid w:val="00FC7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1685"/>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65CF1"/>
    <w:pPr>
      <w:widowControl w:val="0"/>
      <w:autoSpaceDE w:val="0"/>
      <w:autoSpaceDN w:val="0"/>
      <w:spacing w:after="0"/>
      <w:ind w:left="52" w:hanging="421"/>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character" w:customStyle="1" w:styleId="Heading1Char">
    <w:name w:val="Heading 1 Char"/>
    <w:basedOn w:val="DefaultParagraphFont"/>
    <w:link w:val="Heading1"/>
    <w:uiPriority w:val="1"/>
    <w:rsid w:val="00D65CF1"/>
    <w:rPr>
      <w:rFonts w:eastAsia="Times New Roman"/>
      <w:b/>
      <w:bCs/>
      <w:sz w:val="28"/>
      <w:szCs w:val="28"/>
    </w:rPr>
  </w:style>
  <w:style w:type="paragraph" w:styleId="BodyText">
    <w:name w:val="Body Text"/>
    <w:basedOn w:val="Normal"/>
    <w:link w:val="BodyTextChar"/>
    <w:uiPriority w:val="1"/>
    <w:qFormat/>
    <w:rsid w:val="00D65CF1"/>
    <w:pPr>
      <w:widowControl w:val="0"/>
      <w:autoSpaceDE w:val="0"/>
      <w:autoSpaceDN w:val="0"/>
      <w:spacing w:before="119" w:after="0"/>
      <w:ind w:left="1438" w:right="103" w:hanging="850"/>
    </w:pPr>
    <w:rPr>
      <w:rFonts w:eastAsia="Times New Roman"/>
      <w:sz w:val="28"/>
      <w:szCs w:val="28"/>
    </w:rPr>
  </w:style>
  <w:style w:type="character" w:customStyle="1" w:styleId="BodyTextChar">
    <w:name w:val="Body Text Char"/>
    <w:basedOn w:val="DefaultParagraphFont"/>
    <w:link w:val="BodyText"/>
    <w:uiPriority w:val="1"/>
    <w:rsid w:val="00D65CF1"/>
    <w:rPr>
      <w:rFonts w:eastAsia="Times New Roman"/>
      <w:sz w:val="28"/>
      <w:szCs w:val="28"/>
    </w:rPr>
  </w:style>
  <w:style w:type="paragraph" w:styleId="BalloonText">
    <w:name w:val="Balloon Text"/>
    <w:basedOn w:val="Normal"/>
    <w:link w:val="BalloonTextChar"/>
    <w:uiPriority w:val="99"/>
    <w:semiHidden/>
    <w:unhideWhenUsed/>
    <w:rsid w:val="000136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B3"/>
    <w:rPr>
      <w:rFonts w:ascii="Segoe UI" w:hAnsi="Segoe UI" w:cs="Segoe UI"/>
      <w:sz w:val="18"/>
      <w:szCs w:val="18"/>
    </w:rPr>
  </w:style>
  <w:style w:type="paragraph" w:styleId="Header">
    <w:name w:val="header"/>
    <w:basedOn w:val="Normal"/>
    <w:link w:val="HeaderChar"/>
    <w:uiPriority w:val="99"/>
    <w:unhideWhenUsed/>
    <w:rsid w:val="007C4BFA"/>
    <w:pPr>
      <w:tabs>
        <w:tab w:val="center" w:pos="4153"/>
        <w:tab w:val="right" w:pos="8306"/>
      </w:tabs>
      <w:spacing w:after="0"/>
    </w:pPr>
  </w:style>
  <w:style w:type="character" w:customStyle="1" w:styleId="HeaderChar">
    <w:name w:val="Header Char"/>
    <w:basedOn w:val="DefaultParagraphFont"/>
    <w:link w:val="Header"/>
    <w:uiPriority w:val="99"/>
    <w:rsid w:val="007C4BFA"/>
  </w:style>
  <w:style w:type="paragraph" w:styleId="Footer">
    <w:name w:val="footer"/>
    <w:basedOn w:val="Normal"/>
    <w:link w:val="FooterChar"/>
    <w:uiPriority w:val="99"/>
    <w:unhideWhenUsed/>
    <w:rsid w:val="007C4BFA"/>
    <w:pPr>
      <w:tabs>
        <w:tab w:val="center" w:pos="4153"/>
        <w:tab w:val="right" w:pos="8306"/>
      </w:tabs>
      <w:spacing w:after="0"/>
    </w:pPr>
  </w:style>
  <w:style w:type="character" w:customStyle="1" w:styleId="FooterChar">
    <w:name w:val="Footer Char"/>
    <w:basedOn w:val="DefaultParagraphFont"/>
    <w:link w:val="Footer"/>
    <w:uiPriority w:val="99"/>
    <w:rsid w:val="007C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549975">
      <w:bodyDiv w:val="1"/>
      <w:marLeft w:val="0"/>
      <w:marRight w:val="0"/>
      <w:marTop w:val="0"/>
      <w:marBottom w:val="0"/>
      <w:divBdr>
        <w:top w:val="none" w:sz="0" w:space="0" w:color="auto"/>
        <w:left w:val="none" w:sz="0" w:space="0" w:color="auto"/>
        <w:bottom w:val="none" w:sz="0" w:space="0" w:color="auto"/>
        <w:right w:val="none" w:sz="0" w:space="0" w:color="auto"/>
      </w:divBdr>
      <w:divsChild>
        <w:div w:id="680275684">
          <w:marLeft w:val="0"/>
          <w:marRight w:val="0"/>
          <w:marTop w:val="0"/>
          <w:marBottom w:val="0"/>
          <w:divBdr>
            <w:top w:val="none" w:sz="0" w:space="0" w:color="auto"/>
            <w:left w:val="none" w:sz="0" w:space="0" w:color="auto"/>
            <w:bottom w:val="none" w:sz="0" w:space="0" w:color="auto"/>
            <w:right w:val="none" w:sz="0" w:space="0" w:color="auto"/>
          </w:divBdr>
        </w:div>
        <w:div w:id="1823034576">
          <w:marLeft w:val="0"/>
          <w:marRight w:val="0"/>
          <w:marTop w:val="0"/>
          <w:marBottom w:val="0"/>
          <w:divBdr>
            <w:top w:val="none" w:sz="0" w:space="0" w:color="auto"/>
            <w:left w:val="none" w:sz="0" w:space="0" w:color="auto"/>
            <w:bottom w:val="none" w:sz="0" w:space="0" w:color="auto"/>
            <w:right w:val="none" w:sz="0" w:space="0" w:color="auto"/>
          </w:divBdr>
        </w:div>
        <w:div w:id="1441681854">
          <w:marLeft w:val="0"/>
          <w:marRight w:val="0"/>
          <w:marTop w:val="0"/>
          <w:marBottom w:val="0"/>
          <w:divBdr>
            <w:top w:val="none" w:sz="0" w:space="0" w:color="auto"/>
            <w:left w:val="none" w:sz="0" w:space="0" w:color="auto"/>
            <w:bottom w:val="none" w:sz="0" w:space="0" w:color="auto"/>
            <w:right w:val="none" w:sz="0" w:space="0" w:color="auto"/>
          </w:divBdr>
        </w:div>
        <w:div w:id="1988246560">
          <w:marLeft w:val="0"/>
          <w:marRight w:val="0"/>
          <w:marTop w:val="0"/>
          <w:marBottom w:val="0"/>
          <w:divBdr>
            <w:top w:val="none" w:sz="0" w:space="0" w:color="auto"/>
            <w:left w:val="none" w:sz="0" w:space="0" w:color="auto"/>
            <w:bottom w:val="none" w:sz="0" w:space="0" w:color="auto"/>
            <w:right w:val="none" w:sz="0" w:space="0" w:color="auto"/>
          </w:divBdr>
        </w:div>
        <w:div w:id="655649987">
          <w:marLeft w:val="0"/>
          <w:marRight w:val="0"/>
          <w:marTop w:val="0"/>
          <w:marBottom w:val="0"/>
          <w:divBdr>
            <w:top w:val="none" w:sz="0" w:space="0" w:color="auto"/>
            <w:left w:val="none" w:sz="0" w:space="0" w:color="auto"/>
            <w:bottom w:val="none" w:sz="0" w:space="0" w:color="auto"/>
            <w:right w:val="none" w:sz="0" w:space="0" w:color="auto"/>
          </w:divBdr>
        </w:div>
        <w:div w:id="471407792">
          <w:marLeft w:val="0"/>
          <w:marRight w:val="0"/>
          <w:marTop w:val="0"/>
          <w:marBottom w:val="0"/>
          <w:divBdr>
            <w:top w:val="none" w:sz="0" w:space="0" w:color="auto"/>
            <w:left w:val="none" w:sz="0" w:space="0" w:color="auto"/>
            <w:bottom w:val="none" w:sz="0" w:space="0" w:color="auto"/>
            <w:right w:val="none" w:sz="0" w:space="0" w:color="auto"/>
          </w:divBdr>
        </w:div>
        <w:div w:id="405108429">
          <w:marLeft w:val="0"/>
          <w:marRight w:val="0"/>
          <w:marTop w:val="0"/>
          <w:marBottom w:val="0"/>
          <w:divBdr>
            <w:top w:val="none" w:sz="0" w:space="0" w:color="auto"/>
            <w:left w:val="none" w:sz="0" w:space="0" w:color="auto"/>
            <w:bottom w:val="none" w:sz="0" w:space="0" w:color="auto"/>
            <w:right w:val="none" w:sz="0" w:space="0" w:color="auto"/>
          </w:divBdr>
        </w:div>
        <w:div w:id="944315084">
          <w:marLeft w:val="0"/>
          <w:marRight w:val="0"/>
          <w:marTop w:val="0"/>
          <w:marBottom w:val="0"/>
          <w:divBdr>
            <w:top w:val="none" w:sz="0" w:space="0" w:color="auto"/>
            <w:left w:val="none" w:sz="0" w:space="0" w:color="auto"/>
            <w:bottom w:val="none" w:sz="0" w:space="0" w:color="auto"/>
            <w:right w:val="none" w:sz="0" w:space="0" w:color="auto"/>
          </w:divBdr>
        </w:div>
        <w:div w:id="558711896">
          <w:marLeft w:val="0"/>
          <w:marRight w:val="0"/>
          <w:marTop w:val="0"/>
          <w:marBottom w:val="0"/>
          <w:divBdr>
            <w:top w:val="none" w:sz="0" w:space="0" w:color="auto"/>
            <w:left w:val="none" w:sz="0" w:space="0" w:color="auto"/>
            <w:bottom w:val="none" w:sz="0" w:space="0" w:color="auto"/>
            <w:right w:val="none" w:sz="0" w:space="0" w:color="auto"/>
          </w:divBdr>
        </w:div>
        <w:div w:id="207690208">
          <w:marLeft w:val="0"/>
          <w:marRight w:val="0"/>
          <w:marTop w:val="0"/>
          <w:marBottom w:val="0"/>
          <w:divBdr>
            <w:top w:val="none" w:sz="0" w:space="0" w:color="auto"/>
            <w:left w:val="none" w:sz="0" w:space="0" w:color="auto"/>
            <w:bottom w:val="none" w:sz="0" w:space="0" w:color="auto"/>
            <w:right w:val="none" w:sz="0" w:space="0" w:color="auto"/>
          </w:divBdr>
        </w:div>
        <w:div w:id="732587658">
          <w:marLeft w:val="0"/>
          <w:marRight w:val="0"/>
          <w:marTop w:val="0"/>
          <w:marBottom w:val="0"/>
          <w:divBdr>
            <w:top w:val="none" w:sz="0" w:space="0" w:color="auto"/>
            <w:left w:val="none" w:sz="0" w:space="0" w:color="auto"/>
            <w:bottom w:val="none" w:sz="0" w:space="0" w:color="auto"/>
            <w:right w:val="none" w:sz="0" w:space="0" w:color="auto"/>
          </w:divBdr>
        </w:div>
        <w:div w:id="1768573570">
          <w:marLeft w:val="0"/>
          <w:marRight w:val="0"/>
          <w:marTop w:val="0"/>
          <w:marBottom w:val="0"/>
          <w:divBdr>
            <w:top w:val="none" w:sz="0" w:space="0" w:color="auto"/>
            <w:left w:val="none" w:sz="0" w:space="0" w:color="auto"/>
            <w:bottom w:val="none" w:sz="0" w:space="0" w:color="auto"/>
            <w:right w:val="none" w:sz="0" w:space="0" w:color="auto"/>
          </w:divBdr>
        </w:div>
        <w:div w:id="1998801626">
          <w:marLeft w:val="0"/>
          <w:marRight w:val="0"/>
          <w:marTop w:val="0"/>
          <w:marBottom w:val="0"/>
          <w:divBdr>
            <w:top w:val="none" w:sz="0" w:space="0" w:color="auto"/>
            <w:left w:val="none" w:sz="0" w:space="0" w:color="auto"/>
            <w:bottom w:val="none" w:sz="0" w:space="0" w:color="auto"/>
            <w:right w:val="none" w:sz="0" w:space="0" w:color="auto"/>
          </w:divBdr>
        </w:div>
        <w:div w:id="865101125">
          <w:marLeft w:val="0"/>
          <w:marRight w:val="0"/>
          <w:marTop w:val="0"/>
          <w:marBottom w:val="0"/>
          <w:divBdr>
            <w:top w:val="none" w:sz="0" w:space="0" w:color="auto"/>
            <w:left w:val="none" w:sz="0" w:space="0" w:color="auto"/>
            <w:bottom w:val="none" w:sz="0" w:space="0" w:color="auto"/>
            <w:right w:val="none" w:sz="0" w:space="0" w:color="auto"/>
          </w:divBdr>
        </w:div>
        <w:div w:id="617495140">
          <w:marLeft w:val="0"/>
          <w:marRight w:val="0"/>
          <w:marTop w:val="0"/>
          <w:marBottom w:val="0"/>
          <w:divBdr>
            <w:top w:val="none" w:sz="0" w:space="0" w:color="auto"/>
            <w:left w:val="none" w:sz="0" w:space="0" w:color="auto"/>
            <w:bottom w:val="none" w:sz="0" w:space="0" w:color="auto"/>
            <w:right w:val="none" w:sz="0" w:space="0" w:color="auto"/>
          </w:divBdr>
        </w:div>
        <w:div w:id="360010427">
          <w:marLeft w:val="0"/>
          <w:marRight w:val="0"/>
          <w:marTop w:val="0"/>
          <w:marBottom w:val="0"/>
          <w:divBdr>
            <w:top w:val="none" w:sz="0" w:space="0" w:color="auto"/>
            <w:left w:val="none" w:sz="0" w:space="0" w:color="auto"/>
            <w:bottom w:val="none" w:sz="0" w:space="0" w:color="auto"/>
            <w:right w:val="none" w:sz="0" w:space="0" w:color="auto"/>
          </w:divBdr>
        </w:div>
        <w:div w:id="1666933481">
          <w:marLeft w:val="0"/>
          <w:marRight w:val="0"/>
          <w:marTop w:val="0"/>
          <w:marBottom w:val="0"/>
          <w:divBdr>
            <w:top w:val="none" w:sz="0" w:space="0" w:color="auto"/>
            <w:left w:val="none" w:sz="0" w:space="0" w:color="auto"/>
            <w:bottom w:val="none" w:sz="0" w:space="0" w:color="auto"/>
            <w:right w:val="none" w:sz="0" w:space="0" w:color="auto"/>
          </w:divBdr>
        </w:div>
        <w:div w:id="802700076">
          <w:marLeft w:val="0"/>
          <w:marRight w:val="0"/>
          <w:marTop w:val="0"/>
          <w:marBottom w:val="0"/>
          <w:divBdr>
            <w:top w:val="none" w:sz="0" w:space="0" w:color="auto"/>
            <w:left w:val="none" w:sz="0" w:space="0" w:color="auto"/>
            <w:bottom w:val="none" w:sz="0" w:space="0" w:color="auto"/>
            <w:right w:val="none" w:sz="0" w:space="0" w:color="auto"/>
          </w:divBdr>
        </w:div>
        <w:div w:id="570577448">
          <w:marLeft w:val="0"/>
          <w:marRight w:val="0"/>
          <w:marTop w:val="0"/>
          <w:marBottom w:val="0"/>
          <w:divBdr>
            <w:top w:val="none" w:sz="0" w:space="0" w:color="auto"/>
            <w:left w:val="none" w:sz="0" w:space="0" w:color="auto"/>
            <w:bottom w:val="none" w:sz="0" w:space="0" w:color="auto"/>
            <w:right w:val="none" w:sz="0" w:space="0" w:color="auto"/>
          </w:divBdr>
        </w:div>
        <w:div w:id="1965312018">
          <w:marLeft w:val="0"/>
          <w:marRight w:val="0"/>
          <w:marTop w:val="0"/>
          <w:marBottom w:val="0"/>
          <w:divBdr>
            <w:top w:val="none" w:sz="0" w:space="0" w:color="auto"/>
            <w:left w:val="none" w:sz="0" w:space="0" w:color="auto"/>
            <w:bottom w:val="none" w:sz="0" w:space="0" w:color="auto"/>
            <w:right w:val="none" w:sz="0" w:space="0" w:color="auto"/>
          </w:divBdr>
        </w:div>
        <w:div w:id="32728921">
          <w:marLeft w:val="0"/>
          <w:marRight w:val="0"/>
          <w:marTop w:val="0"/>
          <w:marBottom w:val="0"/>
          <w:divBdr>
            <w:top w:val="none" w:sz="0" w:space="0" w:color="auto"/>
            <w:left w:val="none" w:sz="0" w:space="0" w:color="auto"/>
            <w:bottom w:val="none" w:sz="0" w:space="0" w:color="auto"/>
            <w:right w:val="none" w:sz="0" w:space="0" w:color="auto"/>
          </w:divBdr>
        </w:div>
        <w:div w:id="1767270006">
          <w:marLeft w:val="0"/>
          <w:marRight w:val="0"/>
          <w:marTop w:val="0"/>
          <w:marBottom w:val="0"/>
          <w:divBdr>
            <w:top w:val="none" w:sz="0" w:space="0" w:color="auto"/>
            <w:left w:val="none" w:sz="0" w:space="0" w:color="auto"/>
            <w:bottom w:val="none" w:sz="0" w:space="0" w:color="auto"/>
            <w:right w:val="none" w:sz="0" w:space="0" w:color="auto"/>
          </w:divBdr>
        </w:div>
        <w:div w:id="1494489192">
          <w:marLeft w:val="0"/>
          <w:marRight w:val="0"/>
          <w:marTop w:val="0"/>
          <w:marBottom w:val="0"/>
          <w:divBdr>
            <w:top w:val="none" w:sz="0" w:space="0" w:color="auto"/>
            <w:left w:val="none" w:sz="0" w:space="0" w:color="auto"/>
            <w:bottom w:val="none" w:sz="0" w:space="0" w:color="auto"/>
            <w:right w:val="none" w:sz="0" w:space="0" w:color="auto"/>
          </w:divBdr>
        </w:div>
        <w:div w:id="1609848249">
          <w:marLeft w:val="0"/>
          <w:marRight w:val="0"/>
          <w:marTop w:val="0"/>
          <w:marBottom w:val="0"/>
          <w:divBdr>
            <w:top w:val="none" w:sz="0" w:space="0" w:color="auto"/>
            <w:left w:val="none" w:sz="0" w:space="0" w:color="auto"/>
            <w:bottom w:val="none" w:sz="0" w:space="0" w:color="auto"/>
            <w:right w:val="none" w:sz="0" w:space="0" w:color="auto"/>
          </w:divBdr>
        </w:div>
        <w:div w:id="1163204778">
          <w:marLeft w:val="0"/>
          <w:marRight w:val="0"/>
          <w:marTop w:val="0"/>
          <w:marBottom w:val="0"/>
          <w:divBdr>
            <w:top w:val="none" w:sz="0" w:space="0" w:color="auto"/>
            <w:left w:val="none" w:sz="0" w:space="0" w:color="auto"/>
            <w:bottom w:val="none" w:sz="0" w:space="0" w:color="auto"/>
            <w:right w:val="none" w:sz="0" w:space="0" w:color="auto"/>
          </w:divBdr>
        </w:div>
        <w:div w:id="1365518977">
          <w:marLeft w:val="0"/>
          <w:marRight w:val="0"/>
          <w:marTop w:val="240"/>
          <w:marBottom w:val="0"/>
          <w:divBdr>
            <w:top w:val="none" w:sz="0" w:space="0" w:color="auto"/>
            <w:left w:val="none" w:sz="0" w:space="0" w:color="auto"/>
            <w:bottom w:val="none" w:sz="0" w:space="0" w:color="auto"/>
            <w:right w:val="none" w:sz="0" w:space="0" w:color="auto"/>
          </w:divBdr>
        </w:div>
        <w:div w:id="953287140">
          <w:marLeft w:val="150"/>
          <w:marRight w:val="150"/>
          <w:marTop w:val="480"/>
          <w:marBottom w:val="0"/>
          <w:divBdr>
            <w:top w:val="none" w:sz="0" w:space="0" w:color="auto"/>
            <w:left w:val="none" w:sz="0" w:space="0" w:color="auto"/>
            <w:bottom w:val="none" w:sz="0" w:space="0" w:color="auto"/>
            <w:right w:val="none" w:sz="0" w:space="0" w:color="auto"/>
          </w:divBdr>
        </w:div>
        <w:div w:id="1511026766">
          <w:marLeft w:val="0"/>
          <w:marRight w:val="0"/>
          <w:marTop w:val="240"/>
          <w:marBottom w:val="0"/>
          <w:divBdr>
            <w:top w:val="none" w:sz="0" w:space="0" w:color="auto"/>
            <w:left w:val="none" w:sz="0" w:space="0" w:color="auto"/>
            <w:bottom w:val="none" w:sz="0" w:space="0" w:color="auto"/>
            <w:right w:val="none" w:sz="0" w:space="0" w:color="auto"/>
          </w:divBdr>
        </w:div>
        <w:div w:id="142359869">
          <w:marLeft w:val="150"/>
          <w:marRight w:val="150"/>
          <w:marTop w:val="480"/>
          <w:marBottom w:val="0"/>
          <w:divBdr>
            <w:top w:val="none" w:sz="0" w:space="0" w:color="auto"/>
            <w:left w:val="none" w:sz="0" w:space="0" w:color="auto"/>
            <w:bottom w:val="none" w:sz="0" w:space="0" w:color="auto"/>
            <w:right w:val="none" w:sz="0" w:space="0" w:color="auto"/>
          </w:divBdr>
        </w:div>
        <w:div w:id="13013023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zi.lv"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likumi.lv/ta/id/45467-celu-satiksme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08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320803" TargetMode="External"/><Relationship Id="rId4" Type="http://schemas.openxmlformats.org/officeDocument/2006/relationships/settings" Target="settings.xml"/><Relationship Id="rId9" Type="http://schemas.openxmlformats.org/officeDocument/2006/relationships/hyperlink" Target="https://likumi.lv/ta/id/320803" TargetMode="External"/><Relationship Id="rId14" Type="http://schemas.openxmlformats.org/officeDocument/2006/relationships/footer" Target="footer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7732D99F394EE69B2869FB4B1D1712"/>
        <w:category>
          <w:name w:val="Vispārīgi"/>
          <w:gallery w:val="placeholder"/>
        </w:category>
        <w:types>
          <w:type w:val="bbPlcHdr"/>
        </w:types>
        <w:behaviors>
          <w:behavior w:val="content"/>
        </w:behaviors>
        <w:guid w:val="{D1494DDF-6B08-4A56-8B41-098758CE2477}"/>
      </w:docPartPr>
      <w:docPartBody>
        <w:p w:rsidR="00C517EA" w:rsidRDefault="00A742D2" w:rsidP="00166B07">
          <w:pPr>
            <w:pStyle w:val="1E7732D99F394EE69B2869FB4B1D1712"/>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A0"/>
    <w:rsid w:val="00000797"/>
    <w:rsid w:val="001628C6"/>
    <w:rsid w:val="00166B07"/>
    <w:rsid w:val="001977D7"/>
    <w:rsid w:val="001A753B"/>
    <w:rsid w:val="00200A8F"/>
    <w:rsid w:val="002B0331"/>
    <w:rsid w:val="003A277E"/>
    <w:rsid w:val="004543A0"/>
    <w:rsid w:val="004C42EC"/>
    <w:rsid w:val="00542DE2"/>
    <w:rsid w:val="00543CE9"/>
    <w:rsid w:val="005A0087"/>
    <w:rsid w:val="005C04C5"/>
    <w:rsid w:val="00736005"/>
    <w:rsid w:val="00847288"/>
    <w:rsid w:val="008E2B47"/>
    <w:rsid w:val="00904C16"/>
    <w:rsid w:val="00912671"/>
    <w:rsid w:val="00934328"/>
    <w:rsid w:val="00957575"/>
    <w:rsid w:val="00A742D2"/>
    <w:rsid w:val="00AC7412"/>
    <w:rsid w:val="00AD55A8"/>
    <w:rsid w:val="00AE20B1"/>
    <w:rsid w:val="00AF28A9"/>
    <w:rsid w:val="00B53AC0"/>
    <w:rsid w:val="00B70BA1"/>
    <w:rsid w:val="00BF2C7D"/>
    <w:rsid w:val="00C5090B"/>
    <w:rsid w:val="00C517EA"/>
    <w:rsid w:val="00CC40A3"/>
    <w:rsid w:val="00D04B4E"/>
    <w:rsid w:val="00D1412E"/>
    <w:rsid w:val="00E1142E"/>
    <w:rsid w:val="00E82F9C"/>
    <w:rsid w:val="00E90F0D"/>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B07"/>
    <w:rPr>
      <w:color w:val="808080"/>
    </w:rPr>
  </w:style>
  <w:style w:type="paragraph" w:customStyle="1" w:styleId="1E7732D99F394EE69B2869FB4B1D1712">
    <w:name w:val="1E7732D99F394EE69B2869FB4B1D1712"/>
    <w:rsid w:val="00166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41A9-4BC7-4EEC-BF04-DE864FE4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9079</Words>
  <Characters>5176</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User</cp:lastModifiedBy>
  <cp:revision>3</cp:revision>
  <cp:lastPrinted>2022-02-02T08:48:00Z</cp:lastPrinted>
  <dcterms:created xsi:type="dcterms:W3CDTF">2022-02-28T09:58:00Z</dcterms:created>
  <dcterms:modified xsi:type="dcterms:W3CDTF">2022-02-28T10:01:00Z</dcterms:modified>
</cp:coreProperties>
</file>