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016DFA">
      <w:pPr>
        <w:shd w:val="clear" w:color="auto" w:fill="C2D69B"/>
        <w:rPr>
          <w:sz w:val="28"/>
        </w:rPr>
      </w:pPr>
    </w:p>
    <w:p w:rsidR="00016DFA" w:rsidRPr="006618A5" w:rsidRDefault="00016DFA" w:rsidP="00016DFA">
      <w:pPr>
        <w:shd w:val="clear" w:color="auto" w:fill="C2D69B" w:themeFill="accent3" w:themeFillTint="99"/>
        <w:rPr>
          <w:sz w:val="36"/>
          <w:szCs w:val="36"/>
        </w:rPr>
      </w:pPr>
    </w:p>
    <w:p w:rsidR="00016DFA" w:rsidRPr="002342E7" w:rsidRDefault="00016DFA" w:rsidP="002342E7">
      <w:pPr>
        <w:shd w:val="clear" w:color="auto" w:fill="C2D69B" w:themeFill="accent3" w:themeFillTint="99"/>
        <w:jc w:val="center"/>
        <w:rPr>
          <w:b/>
          <w:sz w:val="28"/>
          <w:szCs w:val="28"/>
        </w:rPr>
      </w:pPr>
      <w:r w:rsidRPr="009615E7">
        <w:rPr>
          <w:b/>
          <w:sz w:val="28"/>
          <w:szCs w:val="28"/>
        </w:rPr>
        <w:t>„</w:t>
      </w:r>
      <w:r w:rsidR="002342E7">
        <w:rPr>
          <w:b/>
          <w:sz w:val="28"/>
          <w:szCs w:val="28"/>
        </w:rPr>
        <w:t>Peldošu strūklaku gaismu videoprojekcijas priekšnesuma nodrošināšana</w:t>
      </w:r>
      <w:r w:rsidRPr="009615E7">
        <w:rPr>
          <w:b/>
          <w:sz w:val="28"/>
          <w:szCs w:val="28"/>
        </w:rPr>
        <w:t>”</w:t>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2342E7" w:rsidP="00016DFA">
      <w:pPr>
        <w:shd w:val="clear" w:color="auto" w:fill="C2D69B" w:themeFill="accent3" w:themeFillTint="99"/>
        <w:jc w:val="center"/>
        <w:rPr>
          <w:b/>
        </w:rPr>
      </w:pPr>
      <w:r>
        <w:rPr>
          <w:b/>
          <w:sz w:val="28"/>
        </w:rPr>
        <w:t>Identifikācijas Nr.: ĀND 2018/48</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Default="00016DFA" w:rsidP="00A87BE9">
      <w:pPr>
        <w:shd w:val="clear" w:color="auto" w:fill="C2D69B"/>
        <w:rPr>
          <w:b/>
        </w:rPr>
      </w:pPr>
    </w:p>
    <w:p w:rsidR="00A87BE9" w:rsidRPr="006618A5" w:rsidRDefault="00A87BE9" w:rsidP="00A87BE9">
      <w:pPr>
        <w:shd w:val="clear" w:color="auto" w:fill="C2D69B"/>
        <w:rPr>
          <w:b/>
        </w:rPr>
      </w:pPr>
    </w:p>
    <w:p w:rsidR="00016DFA" w:rsidRPr="006618A5" w:rsidRDefault="00016DFA" w:rsidP="00016DFA">
      <w:pPr>
        <w:shd w:val="clear" w:color="auto" w:fill="C2D69B"/>
        <w:jc w:val="center"/>
        <w:rPr>
          <w:b/>
        </w:rPr>
      </w:pPr>
      <w:r w:rsidRPr="006618A5">
        <w:rPr>
          <w:b/>
        </w:rPr>
        <w:t>Ādažos</w:t>
      </w:r>
    </w:p>
    <w:p w:rsidR="00016DFA" w:rsidRPr="006618A5" w:rsidRDefault="00A87BE9" w:rsidP="00016DFA">
      <w:pPr>
        <w:shd w:val="clear" w:color="auto" w:fill="C2D69B"/>
        <w:jc w:val="center"/>
      </w:pPr>
      <w:r>
        <w:rPr>
          <w:b/>
        </w:rPr>
        <w:t>2018</w:t>
      </w:r>
    </w:p>
    <w:p w:rsidR="00016DFA" w:rsidRPr="006618A5" w:rsidRDefault="00016DFA" w:rsidP="00016DFA"/>
    <w:p w:rsidR="00016DFA" w:rsidRDefault="00016DFA" w:rsidP="00016DFA"/>
    <w:p w:rsidR="000B3EFC" w:rsidRPr="006618A5" w:rsidRDefault="000B3EFC" w:rsidP="00016DFA"/>
    <w:p w:rsidR="003614FF" w:rsidRDefault="003614FF" w:rsidP="003614FF"/>
    <w:p w:rsidR="003614FF" w:rsidRDefault="003614FF" w:rsidP="003614FF">
      <w:pPr>
        <w:numPr>
          <w:ilvl w:val="0"/>
          <w:numId w:val="15"/>
        </w:numPr>
        <w:shd w:val="clear" w:color="auto" w:fill="C2D69B" w:themeFill="accent3" w:themeFillTint="99"/>
        <w:spacing w:before="120" w:after="120"/>
        <w:ind w:left="357" w:hanging="357"/>
        <w:jc w:val="center"/>
        <w:rPr>
          <w:b/>
        </w:rPr>
      </w:pPr>
      <w:r>
        <w:rPr>
          <w:b/>
        </w:rPr>
        <w:lastRenderedPageBreak/>
        <w:t>Vispārējā informācija</w:t>
      </w:r>
    </w:p>
    <w:p w:rsidR="003614FF" w:rsidRDefault="003614FF" w:rsidP="003614FF">
      <w:pPr>
        <w:numPr>
          <w:ilvl w:val="1"/>
          <w:numId w:val="15"/>
        </w:numPr>
        <w:spacing w:before="120" w:after="120"/>
        <w:ind w:left="567" w:hanging="567"/>
      </w:pPr>
      <w:r w:rsidRPr="007722C5">
        <w:rPr>
          <w:b/>
        </w:rPr>
        <w:t xml:space="preserve">Iepirkuma identifikācijas numurs: </w:t>
      </w:r>
      <w:r>
        <w:t>ĀND 2018/48</w:t>
      </w:r>
    </w:p>
    <w:p w:rsidR="003614FF" w:rsidRDefault="003614FF" w:rsidP="003614FF">
      <w:pPr>
        <w:numPr>
          <w:ilvl w:val="1"/>
          <w:numId w:val="15"/>
        </w:numPr>
        <w:spacing w:before="120" w:after="120"/>
        <w:ind w:left="567" w:hanging="567"/>
      </w:pPr>
      <w:r w:rsidRPr="007722C5">
        <w:rPr>
          <w:b/>
        </w:rPr>
        <w:t xml:space="preserve">Pasūtītājs: </w:t>
      </w:r>
      <w:r>
        <w:t>Ādažu novada dome</w:t>
      </w:r>
    </w:p>
    <w:p w:rsidR="003614FF" w:rsidRDefault="003614FF" w:rsidP="003614FF">
      <w:pPr>
        <w:numPr>
          <w:ilvl w:val="1"/>
          <w:numId w:val="15"/>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614FF" w:rsidTr="00953DB5">
        <w:tc>
          <w:tcPr>
            <w:tcW w:w="1950" w:type="dxa"/>
            <w:hideMark/>
          </w:tcPr>
          <w:p w:rsidR="003614FF" w:rsidRDefault="003614FF" w:rsidP="00953DB5">
            <w:pPr>
              <w:ind w:left="-108"/>
            </w:pPr>
            <w:r>
              <w:t>Adrese:</w:t>
            </w:r>
          </w:p>
        </w:tc>
        <w:tc>
          <w:tcPr>
            <w:tcW w:w="5103" w:type="dxa"/>
            <w:hideMark/>
          </w:tcPr>
          <w:p w:rsidR="003614FF" w:rsidRDefault="003614FF" w:rsidP="00953DB5">
            <w:r>
              <w:t>Gaujas iela 33A, Ādaži, Ādažu novads, LV-2164</w:t>
            </w:r>
          </w:p>
        </w:tc>
      </w:tr>
      <w:tr w:rsidR="003614FF" w:rsidTr="00953DB5">
        <w:tc>
          <w:tcPr>
            <w:tcW w:w="1950" w:type="dxa"/>
            <w:hideMark/>
          </w:tcPr>
          <w:p w:rsidR="003614FF" w:rsidRDefault="003614FF" w:rsidP="00953DB5">
            <w:pPr>
              <w:ind w:left="-108"/>
            </w:pPr>
            <w:r>
              <w:t>Reģistrācijas Nr.</w:t>
            </w:r>
          </w:p>
        </w:tc>
        <w:tc>
          <w:tcPr>
            <w:tcW w:w="5103" w:type="dxa"/>
            <w:hideMark/>
          </w:tcPr>
          <w:p w:rsidR="003614FF" w:rsidRDefault="003614FF" w:rsidP="00953DB5">
            <w:r>
              <w:t>90000048472</w:t>
            </w:r>
          </w:p>
        </w:tc>
      </w:tr>
      <w:tr w:rsidR="003614FF" w:rsidTr="00953DB5">
        <w:tc>
          <w:tcPr>
            <w:tcW w:w="1950" w:type="dxa"/>
            <w:hideMark/>
          </w:tcPr>
          <w:p w:rsidR="003614FF" w:rsidRDefault="003614FF" w:rsidP="00953DB5">
            <w:pPr>
              <w:ind w:left="-108"/>
            </w:pPr>
            <w:r>
              <w:t>Tālrunis:</w:t>
            </w:r>
          </w:p>
        </w:tc>
        <w:tc>
          <w:tcPr>
            <w:tcW w:w="5103" w:type="dxa"/>
            <w:hideMark/>
          </w:tcPr>
          <w:p w:rsidR="003614FF" w:rsidRDefault="003614FF" w:rsidP="00953DB5">
            <w:r>
              <w:t>67997350</w:t>
            </w:r>
          </w:p>
        </w:tc>
      </w:tr>
      <w:tr w:rsidR="003614FF" w:rsidTr="00953DB5">
        <w:tc>
          <w:tcPr>
            <w:tcW w:w="1950" w:type="dxa"/>
            <w:hideMark/>
          </w:tcPr>
          <w:p w:rsidR="003614FF" w:rsidRDefault="003614FF" w:rsidP="00953DB5">
            <w:pPr>
              <w:ind w:left="-108"/>
            </w:pPr>
            <w:r>
              <w:t>Fakss:</w:t>
            </w:r>
          </w:p>
        </w:tc>
        <w:tc>
          <w:tcPr>
            <w:tcW w:w="5103" w:type="dxa"/>
            <w:hideMark/>
          </w:tcPr>
          <w:p w:rsidR="003614FF" w:rsidRDefault="003614FF" w:rsidP="00953DB5">
            <w:r>
              <w:t>67997828</w:t>
            </w:r>
          </w:p>
        </w:tc>
      </w:tr>
    </w:tbl>
    <w:p w:rsidR="003614FF" w:rsidRDefault="003614FF" w:rsidP="003614FF">
      <w:pPr>
        <w:numPr>
          <w:ilvl w:val="1"/>
          <w:numId w:val="15"/>
        </w:numPr>
        <w:spacing w:before="120" w:after="120"/>
        <w:ind w:left="567" w:hanging="567"/>
        <w:rPr>
          <w:rStyle w:val="Hyperlink"/>
        </w:rPr>
      </w:pPr>
      <w:r w:rsidRPr="007722C5">
        <w:rPr>
          <w:b/>
        </w:rPr>
        <w:t>Kontaktpersona</w:t>
      </w:r>
      <w:r>
        <w:t xml:space="preserve">: Alīna Liepiņa-Jākobsone, tālr.: 67996298, e-pasts: </w:t>
      </w:r>
      <w:hyperlink r:id="rId8" w:history="1">
        <w:r w:rsidRPr="009972FF">
          <w:rPr>
            <w:rStyle w:val="Hyperlink"/>
          </w:rPr>
          <w:t>alina.liepina-jakobsone@adazi.lv</w:t>
        </w:r>
      </w:hyperlink>
      <w:r>
        <w:rPr>
          <w:rStyle w:val="Hyperlink"/>
        </w:rPr>
        <w:t>.</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Informācija par iepirkumu</w:t>
      </w:r>
    </w:p>
    <w:p w:rsidR="003614FF" w:rsidRDefault="003614FF" w:rsidP="003614FF">
      <w:pPr>
        <w:numPr>
          <w:ilvl w:val="1"/>
          <w:numId w:val="15"/>
        </w:numPr>
        <w:tabs>
          <w:tab w:val="clear" w:pos="0"/>
          <w:tab w:val="num" w:pos="567"/>
        </w:tabs>
        <w:spacing w:before="120" w:after="120"/>
        <w:ind w:left="567" w:hanging="567"/>
      </w:pPr>
      <w:r>
        <w:t>Iepirkums tiek veikts atbilstoši Publisko iepirkumu likuma 9.panta nosacījumiem.</w:t>
      </w:r>
    </w:p>
    <w:p w:rsidR="003614FF" w:rsidRDefault="003614FF" w:rsidP="003614FF">
      <w:pPr>
        <w:numPr>
          <w:ilvl w:val="1"/>
          <w:numId w:val="15"/>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Piedāvājuma iesniegšanas un atvēršanas vieta, datums, laiks un kārtība</w:t>
      </w:r>
    </w:p>
    <w:p w:rsidR="003614FF" w:rsidRDefault="003614FF" w:rsidP="003614FF">
      <w:pPr>
        <w:numPr>
          <w:ilvl w:val="1"/>
          <w:numId w:val="15"/>
        </w:numPr>
        <w:tabs>
          <w:tab w:val="clear" w:pos="0"/>
          <w:tab w:val="left" w:pos="567"/>
        </w:tabs>
        <w:spacing w:before="120" w:after="120"/>
        <w:ind w:left="567" w:hanging="567"/>
      </w:pPr>
      <w:r>
        <w:t xml:space="preserve">Piedāvājums jāiesniedz līdz </w:t>
      </w:r>
      <w:r w:rsidRPr="000F1015">
        <w:rPr>
          <w:b/>
        </w:rPr>
        <w:t xml:space="preserve">2018.gada </w:t>
      </w:r>
      <w:r w:rsidR="00B80ED4">
        <w:rPr>
          <w:b/>
        </w:rPr>
        <w:t>24</w:t>
      </w:r>
      <w:r w:rsidRPr="000F1015">
        <w:rPr>
          <w:b/>
        </w:rPr>
        <w:t>.aprīlim</w:t>
      </w:r>
      <w:r w:rsidRPr="000F1015">
        <w:t xml:space="preserve"> plkst. 10:00,</w:t>
      </w:r>
      <w:r>
        <w:t xml:space="preserve"> iesniedzot personīgi Ādažu novada domē, Ādažos, Gaujas ielā 33A, 306.kabinetā (Kanceleja) 3.stāvā, vai atsūtot pa pastu (t.sk., kurjerpastu). Pasta sūtījumam jābūt nogādātam norādītajā adresē līdz augstākminētajam termiņam.</w:t>
      </w:r>
    </w:p>
    <w:p w:rsidR="003614FF" w:rsidRDefault="003614FF" w:rsidP="003614FF">
      <w:pPr>
        <w:numPr>
          <w:ilvl w:val="1"/>
          <w:numId w:val="15"/>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614FF" w:rsidRPr="009F699F" w:rsidRDefault="003614FF" w:rsidP="003614FF">
      <w:pPr>
        <w:numPr>
          <w:ilvl w:val="1"/>
          <w:numId w:val="15"/>
        </w:numPr>
        <w:tabs>
          <w:tab w:val="clear" w:pos="0"/>
          <w:tab w:val="left" w:pos="567"/>
        </w:tabs>
        <w:spacing w:before="120" w:after="120"/>
        <w:ind w:left="567" w:hanging="567"/>
      </w:pPr>
      <w:r w:rsidRPr="003E268B">
        <w:t xml:space="preserve">Pēc piedāvājuma iesniegšanas termiņa beigām </w:t>
      </w:r>
      <w:r>
        <w:t>P</w:t>
      </w:r>
      <w:r w:rsidRPr="003E268B">
        <w:t>retendents iesniegto piedāvājumu grozīt nevar.</w:t>
      </w:r>
      <w:r>
        <w:t xml:space="preserve"> </w:t>
      </w:r>
      <w:r w:rsidRPr="009F699F">
        <w:t xml:space="preserve">Pirms piedāvājumu iesniegšanas termiņa beigām </w:t>
      </w:r>
      <w:r>
        <w:t>P</w:t>
      </w:r>
      <w:r w:rsidRPr="009F699F">
        <w:t>retendents var grozīt vai atsaukt iesniegto piedāvājumu.</w:t>
      </w:r>
    </w:p>
    <w:p w:rsidR="003614FF" w:rsidRPr="00951447" w:rsidRDefault="003614FF" w:rsidP="003614FF">
      <w:pPr>
        <w:numPr>
          <w:ilvl w:val="1"/>
          <w:numId w:val="15"/>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rsidR="003614FF" w:rsidRPr="009F699F" w:rsidRDefault="003614FF" w:rsidP="003614FF">
      <w:pPr>
        <w:numPr>
          <w:ilvl w:val="1"/>
          <w:numId w:val="15"/>
        </w:numPr>
        <w:tabs>
          <w:tab w:val="clear" w:pos="0"/>
          <w:tab w:val="left" w:pos="567"/>
        </w:tabs>
        <w:spacing w:before="120" w:after="120"/>
        <w:ind w:left="567" w:hanging="567"/>
      </w:pPr>
      <w:r w:rsidRPr="009F699F">
        <w:t>Atsaukumam ir bezierunu raksturs un tas izslēdz pretendenta turpmāku dalību šajā iepirkumā.</w:t>
      </w:r>
    </w:p>
    <w:p w:rsidR="003614FF" w:rsidRDefault="003614FF" w:rsidP="003614FF">
      <w:pPr>
        <w:numPr>
          <w:ilvl w:val="1"/>
          <w:numId w:val="15"/>
        </w:numPr>
        <w:tabs>
          <w:tab w:val="clear" w:pos="0"/>
          <w:tab w:val="left" w:pos="567"/>
        </w:tabs>
        <w:spacing w:before="120" w:after="120"/>
        <w:ind w:left="567" w:hanging="567"/>
      </w:pPr>
      <w:r>
        <w:t>Iepirkuma piedāvājumu vērtēšana notiek slēgtās komisijas sēdēs.</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120"/>
        <w:jc w:val="center"/>
      </w:pPr>
      <w:r>
        <w:rPr>
          <w:b/>
        </w:rPr>
        <w:t>Piedāvājuma noformēšana</w:t>
      </w:r>
    </w:p>
    <w:p w:rsidR="003614FF" w:rsidRDefault="003614FF" w:rsidP="003614FF">
      <w:pPr>
        <w:numPr>
          <w:ilvl w:val="1"/>
          <w:numId w:val="15"/>
        </w:numPr>
        <w:tabs>
          <w:tab w:val="clear" w:pos="0"/>
          <w:tab w:val="num" w:pos="567"/>
        </w:tabs>
        <w:spacing w:before="120" w:after="120"/>
        <w:ind w:left="567" w:hanging="567"/>
      </w:pPr>
      <w:r>
        <w:t>Piedāvājums iesniedzams aizlīmētā, aizzīmogotā iepakojumā – 3 (trīs) eksemplāros (viens oriģi</w:t>
      </w:r>
      <w:r w:rsidR="00B83A59">
        <w:t>nāls un divas kopijas).</w:t>
      </w:r>
      <w:r>
        <w:t xml:space="preserve"> Uz piedāvājuma iepakojuma jābūt šādām norādēm:</w:t>
      </w:r>
    </w:p>
    <w:p w:rsidR="003614FF" w:rsidRDefault="003614FF" w:rsidP="003614FF">
      <w:pPr>
        <w:numPr>
          <w:ilvl w:val="0"/>
          <w:numId w:val="4"/>
        </w:numPr>
        <w:ind w:left="1134" w:hanging="425"/>
      </w:pPr>
      <w:r>
        <w:t>pasūtītāja nosaukums un adrese;</w:t>
      </w:r>
    </w:p>
    <w:p w:rsidR="003614FF" w:rsidRDefault="003614FF" w:rsidP="003614FF">
      <w:pPr>
        <w:numPr>
          <w:ilvl w:val="0"/>
          <w:numId w:val="4"/>
        </w:numPr>
        <w:ind w:left="1134" w:hanging="425"/>
      </w:pPr>
      <w:r>
        <w:t>Iepirkuma nosaukums un identifikācijas numurs;</w:t>
      </w:r>
    </w:p>
    <w:p w:rsidR="003614FF" w:rsidRDefault="003614FF" w:rsidP="003614FF">
      <w:pPr>
        <w:numPr>
          <w:ilvl w:val="0"/>
          <w:numId w:val="4"/>
        </w:numPr>
        <w:ind w:left="1134" w:hanging="425"/>
      </w:pPr>
      <w:r>
        <w:t xml:space="preserve">Atzīme „Neatvērt līdz </w:t>
      </w:r>
      <w:r w:rsidRPr="000F1015">
        <w:rPr>
          <w:b/>
        </w:rPr>
        <w:t xml:space="preserve">2018.gada </w:t>
      </w:r>
      <w:r w:rsidR="00B80ED4">
        <w:rPr>
          <w:b/>
        </w:rPr>
        <w:t>24</w:t>
      </w:r>
      <w:bookmarkStart w:id="0" w:name="_GoBack"/>
      <w:bookmarkEnd w:id="0"/>
      <w:r w:rsidRPr="000F1015">
        <w:rPr>
          <w:b/>
        </w:rPr>
        <w:t>.aprīlim</w:t>
      </w:r>
      <w:r w:rsidRPr="000F1015">
        <w:t xml:space="preserve"> plkst. 10:00”;</w:t>
      </w:r>
    </w:p>
    <w:p w:rsidR="003614FF" w:rsidRDefault="003614FF" w:rsidP="003614FF">
      <w:pPr>
        <w:numPr>
          <w:ilvl w:val="1"/>
          <w:numId w:val="15"/>
        </w:numPr>
        <w:spacing w:before="120" w:after="120"/>
        <w:ind w:left="567" w:hanging="567"/>
      </w:pPr>
      <w:r>
        <w:t>Katrs piedāvājuma eksemplāra sējums sastāv no trijām daļām:</w:t>
      </w:r>
    </w:p>
    <w:p w:rsidR="003614FF" w:rsidRDefault="003614FF" w:rsidP="003614FF">
      <w:pPr>
        <w:numPr>
          <w:ilvl w:val="0"/>
          <w:numId w:val="4"/>
        </w:numPr>
        <w:ind w:left="1134" w:hanging="425"/>
      </w:pPr>
      <w:r>
        <w:t>pretendenta atlases dokumenti, ieskaitot pieteikumu dalībai iepirkumā;</w:t>
      </w:r>
    </w:p>
    <w:p w:rsidR="003614FF" w:rsidRDefault="003614FF" w:rsidP="003614FF">
      <w:pPr>
        <w:numPr>
          <w:ilvl w:val="0"/>
          <w:numId w:val="4"/>
        </w:numPr>
        <w:ind w:left="1134" w:hanging="425"/>
      </w:pPr>
      <w:r>
        <w:t>tehniskais piedāvājums;</w:t>
      </w:r>
    </w:p>
    <w:p w:rsidR="003614FF" w:rsidRDefault="003614FF" w:rsidP="003614FF">
      <w:pPr>
        <w:numPr>
          <w:ilvl w:val="0"/>
          <w:numId w:val="4"/>
        </w:numPr>
        <w:ind w:left="1134" w:hanging="425"/>
      </w:pPr>
      <w:r>
        <w:t>finanšu piedāvājums.</w:t>
      </w:r>
    </w:p>
    <w:p w:rsidR="003614FF" w:rsidRDefault="003614FF" w:rsidP="003614FF">
      <w:pPr>
        <w:numPr>
          <w:ilvl w:val="1"/>
          <w:numId w:val="15"/>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3614FF" w:rsidRDefault="003614FF" w:rsidP="003614FF">
      <w:pPr>
        <w:numPr>
          <w:ilvl w:val="1"/>
          <w:numId w:val="15"/>
        </w:numPr>
        <w:tabs>
          <w:tab w:val="clear" w:pos="0"/>
          <w:tab w:val="num" w:pos="567"/>
        </w:tabs>
        <w:spacing w:before="120" w:after="120"/>
        <w:ind w:left="567" w:hanging="567"/>
      </w:pPr>
      <w:r>
        <w:t xml:space="preserve">Piedāvājumā iekļautajiem dokumentiem jābūt skaidri salasāmiem, bez labojumiem. </w:t>
      </w:r>
    </w:p>
    <w:p w:rsidR="003614FF" w:rsidRDefault="003614FF" w:rsidP="003614FF">
      <w:pPr>
        <w:numPr>
          <w:ilvl w:val="1"/>
          <w:numId w:val="15"/>
        </w:numPr>
        <w:tabs>
          <w:tab w:val="clear" w:pos="0"/>
          <w:tab w:val="num" w:pos="567"/>
        </w:tabs>
        <w:spacing w:before="120" w:after="120"/>
        <w:ind w:left="567" w:hanging="567"/>
      </w:pPr>
      <w:r>
        <w:t xml:space="preserve">Piedāvājums jāsagatavo latviešu valodā. </w:t>
      </w:r>
    </w:p>
    <w:p w:rsidR="003614FF" w:rsidRDefault="003614FF" w:rsidP="003614FF">
      <w:pPr>
        <w:numPr>
          <w:ilvl w:val="1"/>
          <w:numId w:val="15"/>
        </w:numPr>
        <w:tabs>
          <w:tab w:val="clear" w:pos="0"/>
          <w:tab w:val="num" w:pos="567"/>
        </w:tabs>
        <w:spacing w:before="120" w:after="120"/>
        <w:ind w:left="567" w:hanging="567"/>
      </w:pPr>
      <w:r>
        <w:t xml:space="preserve">Pretendents drīkst iesniegt tikai vienu piedāvājumu par visu darba apjomu. </w:t>
      </w:r>
    </w:p>
    <w:p w:rsidR="003614FF" w:rsidRPr="00287C26" w:rsidRDefault="003614FF" w:rsidP="003614FF">
      <w:pPr>
        <w:numPr>
          <w:ilvl w:val="1"/>
          <w:numId w:val="15"/>
        </w:numPr>
        <w:tabs>
          <w:tab w:val="clear" w:pos="0"/>
          <w:tab w:val="num" w:pos="567"/>
        </w:tabs>
        <w:spacing w:before="120" w:after="120"/>
        <w:ind w:left="567" w:hanging="567"/>
      </w:pPr>
      <w:r>
        <w:t xml:space="preserve">Ja Pretendents iesniedz dokumentu kopijas, tās jāapliecina normatīvajos aktos noteiktajā kārtībā. </w:t>
      </w:r>
      <w:r w:rsidRPr="00287C26">
        <w:t>Piegādātājs ir tiesīgs visu iesniegto dokumentu atvasinājumu un tulkojumu pareizību apliecināt ar vienu apliecinājumu, ja viss piedāvājums ir cauršūts vai caurauklots.</w:t>
      </w:r>
    </w:p>
    <w:p w:rsidR="003614FF" w:rsidRPr="00287C26" w:rsidRDefault="003614FF" w:rsidP="003614FF">
      <w:pPr>
        <w:numPr>
          <w:ilvl w:val="1"/>
          <w:numId w:val="15"/>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3614FF" w:rsidRDefault="003614FF" w:rsidP="003614FF">
      <w:pPr>
        <w:numPr>
          <w:ilvl w:val="1"/>
          <w:numId w:val="15"/>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614FF" w:rsidRDefault="003614FF" w:rsidP="003614FF">
      <w:pPr>
        <w:numPr>
          <w:ilvl w:val="1"/>
          <w:numId w:val="15"/>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614FF" w:rsidRDefault="003614FF" w:rsidP="003614FF">
      <w:pPr>
        <w:numPr>
          <w:ilvl w:val="1"/>
          <w:numId w:val="15"/>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614FF" w:rsidRDefault="003614FF" w:rsidP="003614FF">
      <w:pPr>
        <w:numPr>
          <w:ilvl w:val="1"/>
          <w:numId w:val="15"/>
        </w:numPr>
        <w:tabs>
          <w:tab w:val="clear" w:pos="0"/>
          <w:tab w:val="num" w:pos="567"/>
        </w:tabs>
        <w:spacing w:before="120" w:after="120"/>
        <w:ind w:left="567" w:hanging="567"/>
      </w:pPr>
      <w:r>
        <w:t>Iesniegtie piedāvājumi ir Pasūtītāja īpašums un netiks atdoti atpakaļ Pretendentiem.</w:t>
      </w:r>
    </w:p>
    <w:p w:rsidR="003614FF" w:rsidRDefault="003614FF" w:rsidP="003614FF">
      <w:pPr>
        <w:spacing w:before="120" w:after="120"/>
        <w:ind w:left="567"/>
      </w:pPr>
    </w:p>
    <w:p w:rsidR="003614FF" w:rsidRDefault="003614FF" w:rsidP="003614FF">
      <w:pPr>
        <w:numPr>
          <w:ilvl w:val="0"/>
          <w:numId w:val="15"/>
        </w:numPr>
        <w:shd w:val="clear" w:color="auto" w:fill="C2D69B" w:themeFill="accent3" w:themeFillTint="99"/>
        <w:spacing w:before="120" w:after="60"/>
        <w:ind w:left="357" w:hanging="357"/>
        <w:jc w:val="center"/>
      </w:pPr>
      <w:r>
        <w:rPr>
          <w:b/>
        </w:rPr>
        <w:t>Informācija par iepirkuma priekšmetu</w:t>
      </w:r>
    </w:p>
    <w:p w:rsidR="003614FF" w:rsidRDefault="003614FF" w:rsidP="003614FF">
      <w:pPr>
        <w:pStyle w:val="Rindkopa"/>
        <w:numPr>
          <w:ilvl w:val="1"/>
          <w:numId w:val="15"/>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B83A59">
        <w:rPr>
          <w:rFonts w:ascii="Times New Roman" w:hAnsi="Times New Roman"/>
          <w:sz w:val="24"/>
        </w:rPr>
        <w:t xml:space="preserve">peldošu strūklaku gaismu videoprojekcijas priekšnesuma </w:t>
      </w:r>
      <w:r w:rsidR="00896C86">
        <w:rPr>
          <w:rFonts w:ascii="Times New Roman" w:hAnsi="Times New Roman"/>
          <w:sz w:val="24"/>
        </w:rPr>
        <w:t xml:space="preserve">nodrošināšana Gaujas svētkos Ādažos, 2018.gada 26. un 27. maijā uz Vējupes. </w:t>
      </w:r>
      <w:r>
        <w:rPr>
          <w:rFonts w:ascii="Times New Roman" w:hAnsi="Times New Roman"/>
          <w:sz w:val="24"/>
        </w:rPr>
        <w:t>Skatīt Tehnisko specifikāciju.</w:t>
      </w:r>
    </w:p>
    <w:p w:rsidR="003614FF" w:rsidRPr="002C4F8D" w:rsidRDefault="003614FF" w:rsidP="003614FF">
      <w:pPr>
        <w:pStyle w:val="Rindkopa"/>
        <w:numPr>
          <w:ilvl w:val="1"/>
          <w:numId w:val="15"/>
        </w:numPr>
        <w:tabs>
          <w:tab w:val="clear" w:pos="0"/>
          <w:tab w:val="num" w:pos="567"/>
        </w:tabs>
        <w:spacing w:before="120" w:after="120"/>
        <w:ind w:left="567" w:hanging="567"/>
        <w:rPr>
          <w:rFonts w:ascii="Times New Roman" w:hAnsi="Times New Roman"/>
          <w:sz w:val="24"/>
        </w:rPr>
      </w:pPr>
      <w:r w:rsidRPr="002C4F8D">
        <w:rPr>
          <w:rFonts w:ascii="Times New Roman" w:hAnsi="Times New Roman"/>
          <w:sz w:val="24"/>
        </w:rPr>
        <w:t xml:space="preserve">Izpildītāja pienākumi: </w:t>
      </w:r>
    </w:p>
    <w:p w:rsidR="00750E17" w:rsidRPr="007C3661" w:rsidRDefault="00750E17" w:rsidP="003614FF">
      <w:pPr>
        <w:numPr>
          <w:ilvl w:val="2"/>
          <w:numId w:val="15"/>
        </w:numPr>
        <w:suppressAutoHyphens w:val="0"/>
        <w:ind w:right="74"/>
        <w:rPr>
          <w:rFonts w:eastAsia="Times New Roman"/>
          <w:lang w:eastAsia="lv-LV"/>
        </w:rPr>
      </w:pPr>
      <w:r w:rsidRPr="007C3661">
        <w:rPr>
          <w:rFonts w:eastAsia="Times New Roman"/>
          <w:lang w:eastAsia="lv-LV"/>
        </w:rPr>
        <w:t>priekšnesuma</w:t>
      </w:r>
      <w:r w:rsidR="00FD7E71" w:rsidRPr="007C3661">
        <w:rPr>
          <w:rFonts w:eastAsia="Times New Roman"/>
          <w:lang w:eastAsia="lv-LV"/>
        </w:rPr>
        <w:t xml:space="preserve"> satura </w:t>
      </w:r>
      <w:r w:rsidRPr="007C3661">
        <w:rPr>
          <w:rFonts w:eastAsia="Times New Roman"/>
          <w:lang w:eastAsia="lv-LV"/>
        </w:rPr>
        <w:t>sagatavošana no Pasūtīt</w:t>
      </w:r>
      <w:r w:rsidR="000D4158" w:rsidRPr="007C3661">
        <w:rPr>
          <w:rFonts w:eastAsia="Times New Roman"/>
          <w:lang w:eastAsia="lv-LV"/>
        </w:rPr>
        <w:t xml:space="preserve">āja </w:t>
      </w:r>
      <w:r w:rsidRPr="007C3661">
        <w:rPr>
          <w:rFonts w:eastAsia="Times New Roman"/>
          <w:lang w:eastAsia="lv-LV"/>
        </w:rPr>
        <w:t>mūzikas un video materiāla.</w:t>
      </w:r>
      <w:r w:rsidR="00476F90" w:rsidRPr="007C3661">
        <w:rPr>
          <w:rFonts w:eastAsia="Times New Roman"/>
          <w:lang w:eastAsia="lv-LV"/>
        </w:rPr>
        <w:t xml:space="preserve"> Priekšnesuma ilgums 20 min ar iespēju priekšnesumu atkārtot.</w:t>
      </w:r>
    </w:p>
    <w:p w:rsidR="003614FF" w:rsidRPr="00125C19" w:rsidRDefault="003614FF" w:rsidP="003614FF">
      <w:pPr>
        <w:numPr>
          <w:ilvl w:val="2"/>
          <w:numId w:val="15"/>
        </w:numPr>
        <w:suppressAutoHyphens w:val="0"/>
        <w:ind w:right="74"/>
        <w:rPr>
          <w:rFonts w:eastAsia="Times New Roman"/>
          <w:lang w:eastAsia="lv-LV"/>
        </w:rPr>
      </w:pPr>
      <w:r w:rsidRPr="00125C19">
        <w:rPr>
          <w:rFonts w:eastAsia="Times New Roman"/>
          <w:lang w:eastAsia="lv-LV"/>
        </w:rPr>
        <w:t>sniegt Pakalpojumus atbilstoši saistošo normatīvo aktu noteikumiem, izmantojot savas iekārtas, rīkus, resursus un darbaspēku pilnā apjomā un labā kvalitātē;</w:t>
      </w:r>
    </w:p>
    <w:p w:rsidR="003614FF" w:rsidRPr="00125C19" w:rsidRDefault="003614FF" w:rsidP="003614FF">
      <w:pPr>
        <w:numPr>
          <w:ilvl w:val="2"/>
          <w:numId w:val="15"/>
        </w:numPr>
        <w:suppressAutoHyphens w:val="0"/>
        <w:ind w:right="74"/>
        <w:rPr>
          <w:rFonts w:eastAsia="Times New Roman"/>
          <w:lang w:eastAsia="lv-LV"/>
        </w:rPr>
      </w:pPr>
      <w:r w:rsidRPr="00125C19">
        <w:rPr>
          <w:rFonts w:eastAsia="Times New Roman"/>
          <w:lang w:eastAsia="lv-LV"/>
        </w:rPr>
        <w:t>veikt tehniskā aprīkojuma piegādi, montāžu, uzstādīšanu, noregulēšanu, pilnu apkalpošanu un demontāžu;</w:t>
      </w:r>
    </w:p>
    <w:p w:rsidR="003614FF" w:rsidRPr="00125C19" w:rsidRDefault="003614FF" w:rsidP="003614FF">
      <w:pPr>
        <w:numPr>
          <w:ilvl w:val="2"/>
          <w:numId w:val="15"/>
        </w:numPr>
        <w:suppressAutoHyphens w:val="0"/>
        <w:ind w:right="74"/>
        <w:rPr>
          <w:rFonts w:eastAsia="Times New Roman"/>
          <w:lang w:eastAsia="lv-LV"/>
        </w:rPr>
      </w:pPr>
      <w:r w:rsidRPr="00125C19">
        <w:rPr>
          <w:rFonts w:eastAsia="Times New Roman"/>
          <w:lang w:eastAsia="lv-LV"/>
        </w:rPr>
        <w:t>nodrošināt tehniskā aprīkojuma atbilstību tehniskajām un ekspluatācijas prasībām;</w:t>
      </w:r>
    </w:p>
    <w:p w:rsidR="003614FF" w:rsidRPr="00125C19" w:rsidRDefault="003614FF" w:rsidP="003614FF">
      <w:pPr>
        <w:numPr>
          <w:ilvl w:val="2"/>
          <w:numId w:val="15"/>
        </w:numPr>
        <w:suppressAutoHyphens w:val="0"/>
        <w:ind w:right="71"/>
        <w:rPr>
          <w:rFonts w:eastAsia="Times New Roman"/>
          <w:lang w:eastAsia="lv-LV"/>
        </w:rPr>
      </w:pPr>
      <w:r w:rsidRPr="00125C19">
        <w:rPr>
          <w:rFonts w:eastAsia="Times New Roman"/>
          <w:lang w:eastAsia="lv-LV"/>
        </w:rPr>
        <w:t xml:space="preserve">norīkot un nodrošināt kvalificētu personālu Pakalpojumu izpildei; </w:t>
      </w:r>
    </w:p>
    <w:p w:rsidR="003614FF" w:rsidRPr="00125C19" w:rsidRDefault="003614FF" w:rsidP="003614FF">
      <w:pPr>
        <w:numPr>
          <w:ilvl w:val="2"/>
          <w:numId w:val="15"/>
        </w:numPr>
        <w:suppressAutoHyphens w:val="0"/>
        <w:ind w:right="71"/>
        <w:rPr>
          <w:rFonts w:eastAsia="Times New Roman"/>
          <w:lang w:eastAsia="lv-LV"/>
        </w:rPr>
      </w:pPr>
      <w:r w:rsidRPr="00125C19">
        <w:rPr>
          <w:rFonts w:eastAsia="Times New Roman"/>
          <w:lang w:eastAsia="lv-LV"/>
        </w:rPr>
        <w:t>nodrošināt, ka tehniskais aprīkojums tiks izvietots pakalpojumu sniegšanas vietās tā, lai netiktu apdraudēti skatītāji un dalībnieki;</w:t>
      </w:r>
    </w:p>
    <w:p w:rsidR="003614FF" w:rsidRPr="00125C19" w:rsidRDefault="003614FF" w:rsidP="003614FF">
      <w:pPr>
        <w:numPr>
          <w:ilvl w:val="2"/>
          <w:numId w:val="15"/>
        </w:numPr>
        <w:suppressAutoHyphens w:val="0"/>
        <w:ind w:right="71"/>
        <w:rPr>
          <w:rFonts w:eastAsia="Times New Roman"/>
          <w:lang w:eastAsia="lv-LV"/>
        </w:rPr>
      </w:pPr>
      <w:r w:rsidRPr="00125C19">
        <w:rPr>
          <w:rFonts w:eastAsia="Times New Roman"/>
          <w:lang w:eastAsia="lv-LV"/>
        </w:rPr>
        <w:t>izvietot un uzstādīt tehnisko aprīkojumu atbilstoši ugunsdzēsības un darba drošības normām</w:t>
      </w:r>
      <w:r>
        <w:rPr>
          <w:rFonts w:eastAsia="Times New Roman"/>
          <w:lang w:eastAsia="lv-LV"/>
        </w:rPr>
        <w:t>.</w:t>
      </w:r>
    </w:p>
    <w:p w:rsidR="003614FF" w:rsidRPr="00335AE7" w:rsidRDefault="003614FF" w:rsidP="003614FF">
      <w:pPr>
        <w:pStyle w:val="Rindkopa"/>
        <w:numPr>
          <w:ilvl w:val="1"/>
          <w:numId w:val="15"/>
        </w:numPr>
        <w:tabs>
          <w:tab w:val="clear" w:pos="0"/>
          <w:tab w:val="num" w:pos="567"/>
        </w:tabs>
        <w:spacing w:before="120" w:after="120"/>
        <w:ind w:left="567" w:hanging="567"/>
        <w:rPr>
          <w:rFonts w:ascii="Times New Roman" w:hAnsi="Times New Roman"/>
          <w:sz w:val="24"/>
        </w:rPr>
      </w:pPr>
      <w:r w:rsidRPr="00335AE7">
        <w:rPr>
          <w:rFonts w:ascii="Times New Roman" w:hAnsi="Times New Roman"/>
          <w:sz w:val="24"/>
        </w:rPr>
        <w:t xml:space="preserve">Kontaktpersona par Tehnisko specifikāciju: Linda Tiļuga, Ādažu Kultūras centra vadītāja, tālr. 29456335, e-pasts </w:t>
      </w:r>
      <w:hyperlink r:id="rId10" w:history="1">
        <w:r w:rsidRPr="000829D5">
          <w:rPr>
            <w:rStyle w:val="Hyperlink"/>
            <w:rFonts w:ascii="Times New Roman" w:hAnsi="Times New Roman"/>
            <w:sz w:val="24"/>
          </w:rPr>
          <w:t>linda@adazikultura.lv</w:t>
        </w:r>
      </w:hyperlink>
      <w:r>
        <w:rPr>
          <w:rFonts w:ascii="Times New Roman" w:hAnsi="Times New Roman"/>
          <w:sz w:val="24"/>
        </w:rPr>
        <w:t xml:space="preserve">. </w:t>
      </w:r>
    </w:p>
    <w:p w:rsidR="003614FF" w:rsidRDefault="003614FF" w:rsidP="003614FF">
      <w:pPr>
        <w:numPr>
          <w:ilvl w:val="1"/>
          <w:numId w:val="15"/>
        </w:numPr>
        <w:tabs>
          <w:tab w:val="clear" w:pos="0"/>
          <w:tab w:val="num" w:pos="567"/>
        </w:tabs>
        <w:spacing w:before="120" w:after="120"/>
        <w:ind w:left="567" w:hanging="567"/>
      </w:pPr>
      <w:r w:rsidRPr="001A68B9">
        <w:t xml:space="preserve">Iepirkums nav sadalīts daļās – pretendentiem jāiesniedz viens piedāvājums par visu apjomu. </w:t>
      </w:r>
      <w:r>
        <w:rPr>
          <w:noProof/>
        </w:rPr>
        <w:t>Nepilnīgs piedāvājums netiks vērtēts.</w:t>
      </w:r>
    </w:p>
    <w:p w:rsidR="003614FF" w:rsidRDefault="003614FF" w:rsidP="003614FF"/>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sz w:val="24"/>
          <w:szCs w:val="24"/>
        </w:rPr>
      </w:pPr>
      <w:r w:rsidRPr="0085185D">
        <w:rPr>
          <w:rFonts w:ascii="Times New Roman" w:hAnsi="Times New Roman" w:cs="Times New Roman"/>
          <w:b/>
          <w:sz w:val="24"/>
          <w:szCs w:val="24"/>
        </w:rPr>
        <w:t>Kvalifikācijas prasības:</w:t>
      </w:r>
    </w:p>
    <w:p w:rsidR="003614FF" w:rsidRDefault="003614FF" w:rsidP="003614FF">
      <w:pPr>
        <w:pStyle w:val="Paragrfs"/>
        <w:numPr>
          <w:ilvl w:val="1"/>
          <w:numId w:val="3"/>
        </w:numPr>
        <w:tabs>
          <w:tab w:val="clear" w:pos="0"/>
          <w:tab w:val="num" w:pos="709"/>
        </w:tabs>
        <w:spacing w:before="120" w:after="120"/>
        <w:ind w:left="709" w:hanging="709"/>
        <w:rPr>
          <w:rFonts w:ascii="Times New Roman" w:hAnsi="Times New Roman"/>
          <w:sz w:val="24"/>
        </w:rPr>
      </w:pPr>
      <w:r>
        <w:rPr>
          <w:rFonts w:ascii="Times New Roman" w:hAnsi="Times New Roman"/>
          <w:sz w:val="24"/>
        </w:rPr>
        <w:t xml:space="preserve">Pretendents iepriekšējo 3 (trīs) gadu laikā </w:t>
      </w:r>
      <w:r w:rsidRPr="008F264A">
        <w:rPr>
          <w:rFonts w:ascii="Times New Roman" w:hAnsi="Times New Roman"/>
          <w:sz w:val="24"/>
        </w:rPr>
        <w:t xml:space="preserve">līdz piedāvājuma iesniegšanas dienai </w:t>
      </w:r>
      <w:r>
        <w:rPr>
          <w:rFonts w:ascii="Times New Roman" w:hAnsi="Times New Roman"/>
          <w:sz w:val="24"/>
        </w:rPr>
        <w:t>ir realizējis 2 (divu) līdzvērtīgu līgumu izpildi, kur:</w:t>
      </w:r>
    </w:p>
    <w:p w:rsidR="003614FF" w:rsidRDefault="003614FF" w:rsidP="003614FF">
      <w:pPr>
        <w:pStyle w:val="Paragrfs"/>
        <w:numPr>
          <w:ilvl w:val="0"/>
          <w:numId w:val="22"/>
        </w:numPr>
        <w:tabs>
          <w:tab w:val="left" w:pos="720"/>
        </w:tabs>
        <w:spacing w:before="120" w:after="120"/>
        <w:ind w:left="1134" w:hanging="425"/>
        <w:rPr>
          <w:rFonts w:ascii="Times New Roman" w:hAnsi="Times New Roman"/>
          <w:sz w:val="24"/>
        </w:rPr>
      </w:pPr>
      <w:r>
        <w:rPr>
          <w:rFonts w:ascii="Times New Roman" w:hAnsi="Times New Roman"/>
          <w:sz w:val="24"/>
        </w:rPr>
        <w:t>katra līguma līgumcena ir vismaz pretendenta piedāvātās kopējās līgumcenas attiecīgajā iepirkumā apjomā;</w:t>
      </w:r>
    </w:p>
    <w:p w:rsidR="003614FF" w:rsidRDefault="003614FF" w:rsidP="003614FF">
      <w:pPr>
        <w:pStyle w:val="Paragrfs"/>
        <w:numPr>
          <w:ilvl w:val="0"/>
          <w:numId w:val="22"/>
        </w:numPr>
        <w:tabs>
          <w:tab w:val="left" w:pos="720"/>
        </w:tabs>
        <w:spacing w:before="120" w:after="120"/>
        <w:ind w:left="1134" w:hanging="425"/>
        <w:rPr>
          <w:rFonts w:ascii="Times New Roman" w:hAnsi="Times New Roman"/>
          <w:sz w:val="24"/>
        </w:rPr>
      </w:pPr>
      <w:r>
        <w:rPr>
          <w:rFonts w:ascii="Times New Roman" w:hAnsi="Times New Roman"/>
          <w:sz w:val="24"/>
        </w:rPr>
        <w:t>līguma priekšmets ir līdzīgas specifikas pakalpojumu sniegšana;</w:t>
      </w:r>
    </w:p>
    <w:p w:rsidR="003614FF" w:rsidRDefault="003614FF" w:rsidP="003614FF">
      <w:pPr>
        <w:pStyle w:val="Paragrfs"/>
        <w:numPr>
          <w:ilvl w:val="0"/>
          <w:numId w:val="22"/>
        </w:numPr>
        <w:tabs>
          <w:tab w:val="left" w:pos="720"/>
        </w:tabs>
        <w:spacing w:before="120" w:after="120"/>
        <w:ind w:left="1134" w:hanging="425"/>
        <w:rPr>
          <w:rFonts w:ascii="Times New Roman" w:hAnsi="Times New Roman"/>
          <w:sz w:val="24"/>
        </w:rPr>
      </w:pPr>
      <w:r>
        <w:rPr>
          <w:rFonts w:ascii="Times New Roman" w:hAnsi="Times New Roman"/>
          <w:sz w:val="24"/>
        </w:rPr>
        <w:t>par katra līguma realizāciju ir pievienota pozitīva pasūtītāja atsauksme.</w:t>
      </w:r>
    </w:p>
    <w:p w:rsidR="003614FF" w:rsidRDefault="003614FF" w:rsidP="003614FF">
      <w:pPr>
        <w:pStyle w:val="Paragrfs"/>
        <w:numPr>
          <w:ilvl w:val="0"/>
          <w:numId w:val="0"/>
        </w:numPr>
        <w:spacing w:before="120" w:after="120"/>
        <w:ind w:left="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Pr>
          <w:rFonts w:ascii="Times New Roman" w:hAnsi="Times New Roman"/>
          <w:sz w:val="24"/>
        </w:rPr>
        <w:t xml:space="preserve">umu iesniegšanas termiņa beigām. </w:t>
      </w:r>
    </w:p>
    <w:p w:rsidR="003614FF" w:rsidRDefault="003614FF" w:rsidP="003614FF">
      <w:pPr>
        <w:pStyle w:val="Paragrfs"/>
        <w:numPr>
          <w:ilvl w:val="1"/>
          <w:numId w:val="15"/>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3614FF" w:rsidRPr="00BE7312" w:rsidRDefault="003614FF" w:rsidP="003614FF">
      <w:pPr>
        <w:pStyle w:val="Rindkopa"/>
      </w:pPr>
    </w:p>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bCs/>
          <w:sz w:val="24"/>
          <w:szCs w:val="24"/>
        </w:rPr>
      </w:pPr>
      <w:r w:rsidRPr="0085185D">
        <w:rPr>
          <w:rFonts w:ascii="Times New Roman" w:hAnsi="Times New Roman" w:cs="Times New Roman"/>
          <w:b/>
          <w:sz w:val="24"/>
          <w:szCs w:val="24"/>
        </w:rPr>
        <w:t>Kvalifikācijas dokumenti:</w:t>
      </w:r>
    </w:p>
    <w:p w:rsidR="003614FF" w:rsidRPr="0085185D"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bCs/>
          <w:sz w:val="24"/>
          <w:szCs w:val="24"/>
        </w:rPr>
        <w:t xml:space="preserve">Pretendenta pieteikums dalībai iepirkumā, atbilstoši Nolikumam pievienotajai formai (atbilstoši B1 formai). </w:t>
      </w:r>
      <w:r w:rsidRPr="0085185D">
        <w:rPr>
          <w:rFonts w:ascii="Times New Roman" w:hAnsi="Times New Roman" w:cs="Times New Roman"/>
          <w:sz w:val="24"/>
          <w:szCs w:val="24"/>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3614FF" w:rsidRPr="0085185D"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sz w:val="24"/>
          <w:szCs w:val="24"/>
        </w:rPr>
        <w:t>Informācija par Pretendenta pēdējo 3 (trīs) gadu laikā līdz piedāvājuma iesniegšanas dienai realizētajiem līgumiem. Informācija sagatavojama saskaņā ar Nolikumam pievienoto formu (skatīt B2 formu), pievienojot pozitīvu pasūtītāja atsauksmi par katra nolikuma 6.2.punkta prasībām atbilstošā līguma izpildi.</w:t>
      </w:r>
    </w:p>
    <w:p w:rsidR="003614FF" w:rsidRPr="0085185D" w:rsidRDefault="003614FF" w:rsidP="003614FF">
      <w:pPr>
        <w:pStyle w:val="ListParagraph"/>
        <w:numPr>
          <w:ilvl w:val="1"/>
          <w:numId w:val="3"/>
        </w:numPr>
        <w:spacing w:before="120" w:after="120"/>
        <w:ind w:left="709" w:hanging="709"/>
        <w:rPr>
          <w:rFonts w:ascii="Times New Roman" w:hAnsi="Times New Roman" w:cs="Times New Roman"/>
          <w:sz w:val="24"/>
          <w:szCs w:val="24"/>
        </w:rPr>
      </w:pPr>
      <w:r w:rsidRPr="0085185D">
        <w:rPr>
          <w:rFonts w:ascii="Times New Roman" w:hAnsi="Times New Roman" w:cs="Times New Roman"/>
          <w:sz w:val="24"/>
          <w:szCs w:val="24"/>
        </w:rPr>
        <w:t xml:space="preserve">Ja pretendents balstās uz citu personu iespējām, lai apliecinātu, ka pretendenta kvalifikācija atbilst Pretendenta kvalifikācijas prasībām, un/vai līguma izpildei plāno piesaistīt apakšuzņēmējus: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Personas, uz kuras iespējām pretendents balstās, un apakšuzņēmēju, kura v</w:t>
      </w:r>
      <w:r w:rsidR="0085185D">
        <w:rPr>
          <w:rFonts w:ascii="Times New Roman" w:hAnsi="Times New Roman"/>
          <w:sz w:val="24"/>
        </w:rPr>
        <w:t>eicamo darbu vērtība ir vismaz 1</w:t>
      </w:r>
      <w:r>
        <w:rPr>
          <w:rFonts w:ascii="Times New Roman" w:hAnsi="Times New Roman"/>
          <w:sz w:val="24"/>
        </w:rPr>
        <w:t xml:space="preserve">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3614FF" w:rsidRDefault="003614FF" w:rsidP="003614FF">
      <w:pPr>
        <w:ind w:left="1134" w:hanging="425"/>
        <w:rPr>
          <w:bCs/>
        </w:rPr>
      </w:pPr>
    </w:p>
    <w:p w:rsidR="003614FF" w:rsidRPr="0085185D"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sz w:val="24"/>
          <w:szCs w:val="24"/>
        </w:rPr>
      </w:pPr>
      <w:r w:rsidRPr="0085185D">
        <w:rPr>
          <w:rFonts w:ascii="Times New Roman" w:hAnsi="Times New Roman" w:cs="Times New Roman"/>
          <w:b/>
          <w:sz w:val="24"/>
          <w:szCs w:val="24"/>
        </w:rPr>
        <w:t>Tehniskais piedāvājums</w:t>
      </w:r>
    </w:p>
    <w:p w:rsidR="009325C9" w:rsidRPr="009325C9" w:rsidRDefault="003614FF" w:rsidP="009325C9">
      <w:pPr>
        <w:pStyle w:val="Rindkopa"/>
        <w:numPr>
          <w:ilvl w:val="1"/>
          <w:numId w:val="15"/>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w:t>
      </w:r>
    </w:p>
    <w:p w:rsidR="003614FF" w:rsidRPr="0085185D" w:rsidRDefault="003614FF" w:rsidP="0085185D">
      <w:pPr>
        <w:pStyle w:val="Rindkopa"/>
        <w:numPr>
          <w:ilvl w:val="1"/>
          <w:numId w:val="15"/>
        </w:numPr>
        <w:spacing w:before="120" w:after="120"/>
        <w:ind w:left="567" w:hanging="567"/>
        <w:rPr>
          <w:rFonts w:ascii="Times New Roman" w:hAnsi="Times New Roman"/>
          <w:sz w:val="24"/>
        </w:rPr>
      </w:pPr>
      <w:r w:rsidRPr="0085185D">
        <w:rPr>
          <w:rFonts w:ascii="Times New Roman" w:hAnsi="Times New Roman"/>
          <w:sz w:val="24"/>
        </w:rPr>
        <w:t>Tehniskajam piedāvājumam ir jābūt sagatavotam tādā detalizācijas pakāpē, lai pasūtītājs varētu izvērtēt piedāvāto pakalpojumu un uzstādāmo iekārtu atbilstību tehniskās specifikācijas prasībām.</w:t>
      </w:r>
    </w:p>
    <w:p w:rsidR="003614FF" w:rsidRPr="00335AE7" w:rsidRDefault="003614FF" w:rsidP="003614FF">
      <w:pPr>
        <w:pStyle w:val="Punkts"/>
        <w:numPr>
          <w:ilvl w:val="0"/>
          <w:numId w:val="0"/>
        </w:numPr>
        <w:ind w:left="851"/>
      </w:pPr>
    </w:p>
    <w:p w:rsidR="003614FF" w:rsidRDefault="003614FF" w:rsidP="003614FF">
      <w:pPr>
        <w:rPr>
          <w:iCs/>
        </w:rPr>
      </w:pPr>
    </w:p>
    <w:p w:rsidR="003614FF" w:rsidRPr="00E96E53"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b/>
          <w:sz w:val="24"/>
          <w:szCs w:val="24"/>
        </w:rPr>
      </w:pPr>
      <w:r w:rsidRPr="00E96E53">
        <w:rPr>
          <w:rFonts w:ascii="Times New Roman" w:hAnsi="Times New Roman" w:cs="Times New Roman"/>
          <w:b/>
          <w:sz w:val="24"/>
          <w:szCs w:val="24"/>
        </w:rPr>
        <w:t>Finanšu piedāvājums</w:t>
      </w:r>
    </w:p>
    <w:p w:rsidR="003614FF" w:rsidRDefault="003614FF" w:rsidP="003614FF">
      <w:pPr>
        <w:pStyle w:val="Paragrfs"/>
        <w:numPr>
          <w:ilvl w:val="1"/>
          <w:numId w:val="15"/>
        </w:numPr>
        <w:tabs>
          <w:tab w:val="left" w:pos="709"/>
        </w:tabs>
        <w:spacing w:before="120" w:after="120"/>
        <w:rPr>
          <w:rFonts w:ascii="Times New Roman" w:hAnsi="Times New Roman"/>
          <w:sz w:val="24"/>
        </w:rPr>
      </w:pPr>
      <w:r>
        <w:rPr>
          <w:rFonts w:ascii="Times New Roman" w:hAnsi="Times New Roman"/>
          <w:sz w:val="24"/>
        </w:rPr>
        <w:t xml:space="preserve">Finanšu piedāvājums iesniedzams brīvā formā. </w:t>
      </w:r>
    </w:p>
    <w:p w:rsidR="003614FF" w:rsidRDefault="003614FF" w:rsidP="003614FF">
      <w:pPr>
        <w:pStyle w:val="Paragrfs"/>
        <w:numPr>
          <w:ilvl w:val="1"/>
          <w:numId w:val="15"/>
        </w:numPr>
        <w:tabs>
          <w:tab w:val="left" w:pos="709"/>
        </w:tabs>
        <w:spacing w:before="120" w:after="120"/>
        <w:rPr>
          <w:rFonts w:ascii="Times New Roman" w:hAnsi="Times New Roman"/>
          <w:sz w:val="24"/>
        </w:rPr>
      </w:pPr>
      <w:r>
        <w:rPr>
          <w:rFonts w:ascii="Times New Roman" w:hAnsi="Times New Roman"/>
          <w:sz w:val="24"/>
        </w:rPr>
        <w:t>Finanšu piedāvājumā detalizēti jānorāda visas ar līguma izpildi saistītās izmaksas EUR ar un bez PVN, tostarp, bet ne tikai – preču vienību izmaksas, sagādes, piegādes, uzstādīšanas, izmaksas, pakalpojumu u.c. izmaksas.</w:t>
      </w:r>
    </w:p>
    <w:p w:rsidR="003614FF" w:rsidRPr="00322B26" w:rsidRDefault="003614FF" w:rsidP="003614FF">
      <w:pPr>
        <w:pStyle w:val="Rindkopa"/>
      </w:pPr>
    </w:p>
    <w:p w:rsidR="003614FF" w:rsidRDefault="003614FF" w:rsidP="003614FF">
      <w:pPr>
        <w:numPr>
          <w:ilvl w:val="0"/>
          <w:numId w:val="15"/>
        </w:numPr>
        <w:shd w:val="clear" w:color="auto" w:fill="C2D69B" w:themeFill="accent3" w:themeFillTint="99"/>
        <w:spacing w:before="120" w:after="60"/>
        <w:ind w:left="357" w:hanging="357"/>
        <w:jc w:val="center"/>
      </w:pPr>
      <w:r>
        <w:rPr>
          <w:b/>
        </w:rPr>
        <w:t>Piedāvājumu izvēles kritēriji</w:t>
      </w:r>
    </w:p>
    <w:p w:rsidR="003614FF" w:rsidRDefault="003614FF" w:rsidP="003614FF">
      <w:pPr>
        <w:numPr>
          <w:ilvl w:val="1"/>
          <w:numId w:val="15"/>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t>as</w:t>
      </w:r>
      <w:r w:rsidRPr="00235DA2">
        <w:t xml:space="preserve"> atbilst nolikuma un tehnisko specifikāciju prasībām, un </w:t>
      </w:r>
      <w:r w:rsidRPr="00235DA2">
        <w:rPr>
          <w:b/>
          <w:u w:val="single"/>
        </w:rPr>
        <w:t>kura cena ir viszemākā</w:t>
      </w:r>
      <w:r>
        <w:rPr>
          <w:b/>
          <w:u w:val="single"/>
        </w:rPr>
        <w:t>.</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60"/>
        <w:ind w:left="357" w:hanging="357"/>
        <w:jc w:val="center"/>
      </w:pPr>
      <w:r>
        <w:rPr>
          <w:b/>
        </w:rPr>
        <w:t>Iepirkuma līgums</w:t>
      </w:r>
    </w:p>
    <w:p w:rsidR="003614FF" w:rsidRPr="0087679D" w:rsidRDefault="003614FF" w:rsidP="003614FF">
      <w:pPr>
        <w:numPr>
          <w:ilvl w:val="1"/>
          <w:numId w:val="15"/>
        </w:numPr>
        <w:tabs>
          <w:tab w:val="clear" w:pos="0"/>
          <w:tab w:val="num" w:pos="567"/>
        </w:tabs>
        <w:spacing w:before="120" w:after="120"/>
        <w:ind w:left="567" w:hanging="567"/>
      </w:pPr>
      <w:r w:rsidRPr="0087679D">
        <w:t>Pasūtītājs slēgs ar izraudzīto Pretendentu iepirkuma līgumu, pamatojoties uz Pasūtītāja sagatavotu un ar Pretendentu saskaņotu līgumprojektu.</w:t>
      </w:r>
    </w:p>
    <w:p w:rsidR="003614FF" w:rsidRDefault="003614FF" w:rsidP="003614FF">
      <w:pPr>
        <w:numPr>
          <w:ilvl w:val="1"/>
          <w:numId w:val="15"/>
        </w:numPr>
        <w:tabs>
          <w:tab w:val="clear" w:pos="0"/>
          <w:tab w:val="num" w:pos="567"/>
        </w:tabs>
        <w:spacing w:before="120" w:after="120"/>
        <w:ind w:left="567" w:hanging="567"/>
      </w:pPr>
      <w:r>
        <w:t>Līgumprojekta noteikumi tiks sagatavoti saskaņā ar šī Iepirkuma noteikumiem.</w:t>
      </w:r>
    </w:p>
    <w:p w:rsidR="003614FF" w:rsidRDefault="003614FF" w:rsidP="003614FF">
      <w:pPr>
        <w:numPr>
          <w:ilvl w:val="1"/>
          <w:numId w:val="15"/>
        </w:numPr>
        <w:tabs>
          <w:tab w:val="clear" w:pos="0"/>
          <w:tab w:val="num" w:pos="567"/>
        </w:tabs>
        <w:spacing w:before="120" w:after="120"/>
        <w:ind w:left="567" w:hanging="567"/>
      </w:pPr>
      <w:r>
        <w:t>Pretendentam, kuram ir piešķirtas līguma slēgšanas tiesības,</w:t>
      </w:r>
      <w:r w:rsidRPr="009F699F">
        <w:t xml:space="preserve"> iepirkuma līgums ir jānoslēdz ar Pasūtītāju ne vēlāk kā </w:t>
      </w:r>
      <w:r w:rsidR="00A6508F">
        <w:t>5</w:t>
      </w:r>
      <w:r w:rsidRPr="009F699F">
        <w:t xml:space="preserve"> (</w:t>
      </w:r>
      <w:r w:rsidR="00A6508F">
        <w:t>piecu</w:t>
      </w:r>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rsidR="003614FF" w:rsidRPr="00C27EEE" w:rsidRDefault="00A6508F" w:rsidP="003614FF">
      <w:pPr>
        <w:numPr>
          <w:ilvl w:val="1"/>
          <w:numId w:val="15"/>
        </w:numPr>
        <w:tabs>
          <w:tab w:val="clear" w:pos="0"/>
          <w:tab w:val="num" w:pos="567"/>
        </w:tabs>
        <w:spacing w:before="120" w:after="120"/>
        <w:ind w:left="567" w:hanging="567"/>
      </w:pPr>
      <w:r>
        <w:t>10 (desmit</w:t>
      </w:r>
      <w:r w:rsidR="003614FF">
        <w:t>)</w:t>
      </w:r>
      <w:r w:rsidR="003614FF" w:rsidRPr="00B65C2E">
        <w:t xml:space="preserve"> darbdienu laikā pēc tam, kad stājas spēkā iepirkuma līgums vai tā grozījumi, </w:t>
      </w:r>
      <w:r w:rsidR="003614FF">
        <w:t>P</w:t>
      </w:r>
      <w:r w:rsidR="003614FF" w:rsidRPr="00B65C2E">
        <w:t>asūtītājs savā pircēja profilā ievieto attiecīgi iepirkuma līguma vai tā grozījumu tekstu, atbilstoši normatīvajos aktos noteiktajai kārtībai</w:t>
      </w:r>
      <w:r w:rsidR="003614FF">
        <w:t>,</w:t>
      </w:r>
      <w:r w:rsidR="003614FF" w:rsidRPr="00B65C2E">
        <w:t xml:space="preserve"> ievērojot komercnoslēpuma aizsardzības prasības. Iepirkuma līguma un tā grozījumu teksts ir pieejams pircēja profilā vismaz visā iepirkuma līguma da</w:t>
      </w:r>
      <w:r w:rsidR="003614FF">
        <w:t>rbības laikā, bet ne mazāk kā 36</w:t>
      </w:r>
      <w:r w:rsidR="003614FF" w:rsidRPr="00B65C2E">
        <w:t xml:space="preserve"> mēnešus pēc iepirkuma līguma spēkā stāšanās dienas.</w:t>
      </w:r>
    </w:p>
    <w:p w:rsidR="003614FF" w:rsidRDefault="003614FF" w:rsidP="003614FF">
      <w:pPr>
        <w:numPr>
          <w:ilvl w:val="0"/>
          <w:numId w:val="15"/>
        </w:numPr>
        <w:shd w:val="clear" w:color="auto" w:fill="C2D69B" w:themeFill="accent3" w:themeFillTint="99"/>
        <w:spacing w:before="120" w:after="60"/>
        <w:jc w:val="center"/>
      </w:pPr>
      <w:r>
        <w:rPr>
          <w:b/>
        </w:rPr>
        <w:t>Informācijas apmaiņa</w:t>
      </w:r>
    </w:p>
    <w:p w:rsidR="003614FF" w:rsidRDefault="003614FF" w:rsidP="003614FF">
      <w:pPr>
        <w:spacing w:before="120" w:after="120"/>
        <w:ind w:left="567"/>
      </w:pP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rsidR="003614FF" w:rsidRDefault="003614FF" w:rsidP="003614FF"/>
    <w:p w:rsidR="003614FF" w:rsidRDefault="003614FF" w:rsidP="003614FF"/>
    <w:p w:rsidR="003614FF" w:rsidRDefault="003614FF" w:rsidP="003614FF">
      <w:pPr>
        <w:tabs>
          <w:tab w:val="left" w:pos="5485"/>
        </w:tabs>
        <w:spacing w:before="120" w:after="60"/>
        <w:rPr>
          <w:b/>
        </w:rPr>
      </w:pPr>
      <w:r>
        <w:rPr>
          <w:b/>
        </w:rPr>
        <w:tab/>
      </w: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sectPr w:rsidR="003614FF" w:rsidSect="00293BB7">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p>
    <w:p w:rsidR="003614FF" w:rsidRDefault="003614FF" w:rsidP="003614FF">
      <w:pPr>
        <w:pStyle w:val="Punkts"/>
        <w:numPr>
          <w:ilvl w:val="0"/>
          <w:numId w:val="0"/>
        </w:numPr>
        <w:tabs>
          <w:tab w:val="left" w:pos="720"/>
        </w:tabs>
        <w:jc w:val="right"/>
        <w:rPr>
          <w:b w:val="0"/>
          <w:sz w:val="28"/>
          <w:szCs w:val="28"/>
        </w:rPr>
      </w:pPr>
      <w:bookmarkStart w:id="1" w:name="_Toc335864512"/>
      <w:r>
        <w:rPr>
          <w:rFonts w:ascii="Times New Roman" w:hAnsi="Times New Roman"/>
        </w:rPr>
        <w:t>A pielikums</w:t>
      </w:r>
      <w:bookmarkEnd w:id="1"/>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p>
    <w:p w:rsidR="003614FF" w:rsidRDefault="003614FF" w:rsidP="003614FF">
      <w:pPr>
        <w:ind w:right="175"/>
        <w:jc w:val="center"/>
        <w:rPr>
          <w:b/>
          <w:sz w:val="28"/>
          <w:szCs w:val="28"/>
        </w:rPr>
      </w:pPr>
      <w:r>
        <w:rPr>
          <w:b/>
          <w:sz w:val="28"/>
          <w:szCs w:val="28"/>
        </w:rPr>
        <w:t>TEHNISKĀ SPECIFIKĀCIJA</w:t>
      </w:r>
    </w:p>
    <w:p w:rsidR="003614FF" w:rsidRDefault="003614FF" w:rsidP="003614FF">
      <w:pPr>
        <w:ind w:right="-850"/>
        <w:jc w:val="right"/>
        <w:rPr>
          <w:b/>
          <w:sz w:val="28"/>
          <w:szCs w:val="28"/>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r>
        <w:rPr>
          <w:rFonts w:ascii="Times New Roman" w:hAnsi="Times New Roman"/>
        </w:rPr>
        <w:t>Skatīt Excel failus pielikumu</w:t>
      </w:r>
    </w:p>
    <w:p w:rsidR="003614FF" w:rsidRDefault="003614FF" w:rsidP="003614FF">
      <w:pPr>
        <w:pStyle w:val="Punkts"/>
        <w:numPr>
          <w:ilvl w:val="0"/>
          <w:numId w:val="0"/>
        </w:numPr>
        <w:tabs>
          <w:tab w:val="left" w:pos="720"/>
        </w:tabs>
        <w:jc w:val="center"/>
        <w:rPr>
          <w:rFonts w:ascii="Times New Roman" w:hAnsi="Times New Roman"/>
        </w:rPr>
      </w:pPr>
      <w:r>
        <w:br w:type="page"/>
      </w: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B pielikums</w:t>
      </w: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bookmarkStart w:id="2" w:name="_Toc335864515"/>
      <w:r w:rsidRPr="00475A13">
        <w:rPr>
          <w:rFonts w:ascii="Times New Roman" w:hAnsi="Times New Roman"/>
          <w:sz w:val="28"/>
          <w:szCs w:val="28"/>
        </w:rPr>
        <w:t>Veidnes piedāvājuma sagatavošanai</w:t>
      </w:r>
      <w:bookmarkEnd w:id="2"/>
    </w:p>
    <w:p w:rsidR="003614FF" w:rsidRDefault="003614FF" w:rsidP="003614FF">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t>B1 pielikums: Pieteikuma dalībai iepirkumā veidne</w:t>
      </w:r>
      <w:bookmarkEnd w:id="3"/>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614FF" w:rsidRDefault="003614FF" w:rsidP="003614FF">
      <w:pPr>
        <w:jc w:val="center"/>
        <w:rPr>
          <w:b/>
          <w:sz w:val="28"/>
        </w:rPr>
      </w:pPr>
    </w:p>
    <w:p w:rsidR="003614FF" w:rsidRDefault="003614FF" w:rsidP="003614FF">
      <w:pPr>
        <w:jc w:val="center"/>
      </w:pPr>
      <w:r>
        <w:rPr>
          <w:b/>
          <w:sz w:val="28"/>
        </w:rPr>
        <w:t xml:space="preserve">Pieteikums dalībai iepirkumā </w:t>
      </w:r>
    </w:p>
    <w:p w:rsidR="003614FF" w:rsidRDefault="003614FF" w:rsidP="003614FF"/>
    <w:p w:rsidR="003614FF" w:rsidRDefault="003614FF" w:rsidP="003614FF">
      <w:r>
        <w:t>Iepirkuma Identifikācijas Nr. ____</w:t>
      </w:r>
    </w:p>
    <w:p w:rsidR="003614FF" w:rsidRDefault="003614FF" w:rsidP="003614FF">
      <w:pPr>
        <w:jc w:val="right"/>
      </w:pPr>
      <w:r>
        <w:t>Ādažu novada domes Iepirkuma komisijai</w:t>
      </w:r>
    </w:p>
    <w:p w:rsidR="003614FF" w:rsidRDefault="003614FF" w:rsidP="00361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614FF" w:rsidTr="00953DB5">
        <w:trPr>
          <w:trHeight w:val="80"/>
        </w:trPr>
        <w:tc>
          <w:tcPr>
            <w:tcW w:w="2404" w:type="dxa"/>
            <w:tcBorders>
              <w:top w:val="nil"/>
              <w:left w:val="nil"/>
              <w:bottom w:val="single" w:sz="4" w:space="0" w:color="auto"/>
              <w:right w:val="nil"/>
            </w:tcBorders>
          </w:tcPr>
          <w:p w:rsidR="003614FF" w:rsidRDefault="003614FF" w:rsidP="00953DB5">
            <w:pPr>
              <w:jc w:val="center"/>
            </w:pPr>
          </w:p>
        </w:tc>
        <w:tc>
          <w:tcPr>
            <w:tcW w:w="3785" w:type="dxa"/>
            <w:tcBorders>
              <w:top w:val="nil"/>
              <w:left w:val="nil"/>
              <w:bottom w:val="nil"/>
              <w:right w:val="nil"/>
            </w:tcBorders>
          </w:tcPr>
          <w:p w:rsidR="003614FF" w:rsidRDefault="003614FF" w:rsidP="00953DB5">
            <w:pPr>
              <w:jc w:val="center"/>
            </w:pPr>
          </w:p>
        </w:tc>
        <w:tc>
          <w:tcPr>
            <w:tcW w:w="3099" w:type="dxa"/>
            <w:tcBorders>
              <w:top w:val="nil"/>
              <w:left w:val="nil"/>
              <w:bottom w:val="single" w:sz="4" w:space="0" w:color="auto"/>
              <w:right w:val="nil"/>
            </w:tcBorders>
          </w:tcPr>
          <w:p w:rsidR="003614FF" w:rsidRDefault="003614FF" w:rsidP="00953DB5">
            <w:pPr>
              <w:jc w:val="center"/>
            </w:pPr>
          </w:p>
        </w:tc>
      </w:tr>
      <w:tr w:rsidR="003614FF" w:rsidTr="00953DB5">
        <w:tc>
          <w:tcPr>
            <w:tcW w:w="2404" w:type="dxa"/>
            <w:tcBorders>
              <w:top w:val="single" w:sz="4" w:space="0" w:color="auto"/>
              <w:left w:val="nil"/>
              <w:bottom w:val="nil"/>
              <w:right w:val="nil"/>
            </w:tcBorders>
            <w:hideMark/>
          </w:tcPr>
          <w:p w:rsidR="003614FF" w:rsidRDefault="003614FF" w:rsidP="00953DB5">
            <w:pPr>
              <w:jc w:val="center"/>
            </w:pPr>
            <w:r>
              <w:t>sastādīšanas vieta</w:t>
            </w:r>
          </w:p>
        </w:tc>
        <w:tc>
          <w:tcPr>
            <w:tcW w:w="3785" w:type="dxa"/>
            <w:tcBorders>
              <w:top w:val="nil"/>
              <w:left w:val="nil"/>
              <w:bottom w:val="nil"/>
              <w:right w:val="nil"/>
            </w:tcBorders>
          </w:tcPr>
          <w:p w:rsidR="003614FF" w:rsidRDefault="003614FF" w:rsidP="00953DB5">
            <w:pPr>
              <w:jc w:val="center"/>
            </w:pPr>
          </w:p>
        </w:tc>
        <w:tc>
          <w:tcPr>
            <w:tcW w:w="3099" w:type="dxa"/>
            <w:tcBorders>
              <w:top w:val="single" w:sz="4" w:space="0" w:color="auto"/>
              <w:left w:val="nil"/>
              <w:bottom w:val="nil"/>
              <w:right w:val="nil"/>
            </w:tcBorders>
            <w:hideMark/>
          </w:tcPr>
          <w:p w:rsidR="003614FF" w:rsidRDefault="003614FF" w:rsidP="00953DB5">
            <w:pPr>
              <w:jc w:val="center"/>
            </w:pPr>
            <w:r>
              <w:t>datums</w:t>
            </w:r>
          </w:p>
        </w:tc>
      </w:tr>
    </w:tbl>
    <w:p w:rsidR="003614FF" w:rsidRDefault="003614FF" w:rsidP="003614FF"/>
    <w:p w:rsidR="003614FF" w:rsidRDefault="003614FF" w:rsidP="003614FF"/>
    <w:p w:rsidR="003614FF" w:rsidRDefault="003614FF" w:rsidP="003614FF">
      <w:r>
        <w:t>Saskaņā ar Nolikumu es apakšā parakstījies apliecinu, ka:</w:t>
      </w:r>
    </w:p>
    <w:p w:rsidR="003614FF" w:rsidRDefault="003614FF" w:rsidP="003614FF">
      <w:pPr>
        <w:numPr>
          <w:ilvl w:val="0"/>
          <w:numId w:val="6"/>
        </w:numPr>
        <w:suppressAutoHyphens w:val="0"/>
        <w:ind w:left="426"/>
      </w:pPr>
      <w:r>
        <w:t>___________________________ (pretendenta nosaukums) piekrīt Nolikuma noteikumiem un garantē Nolikuma un tā pielikumu prasību izpildi. Noteikumi ir skaidri un saprotami;</w:t>
      </w:r>
    </w:p>
    <w:p w:rsidR="003614FF" w:rsidRDefault="003614FF" w:rsidP="003614FF">
      <w:pPr>
        <w:numPr>
          <w:ilvl w:val="0"/>
          <w:numId w:val="6"/>
        </w:numPr>
        <w:suppressAutoHyphens w:val="0"/>
        <w:ind w:left="426"/>
      </w:pPr>
      <w:r>
        <w:t>Pievienotie dokumenti veido šo piedāvājumu.</w:t>
      </w:r>
    </w:p>
    <w:p w:rsidR="003614FF" w:rsidRPr="00260767" w:rsidRDefault="003614FF" w:rsidP="003614FF">
      <w:pPr>
        <w:numPr>
          <w:ilvl w:val="0"/>
          <w:numId w:val="6"/>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rsidR="003614FF" w:rsidRPr="00F17C98" w:rsidRDefault="003614FF" w:rsidP="003614F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3614FF" w:rsidRDefault="003614FF" w:rsidP="003614FF">
      <w:pPr>
        <w:suppressAutoHyphens w:val="0"/>
        <w:ind w:left="426"/>
      </w:pPr>
    </w:p>
    <w:p w:rsidR="003614FF" w:rsidRDefault="003614FF" w:rsidP="003614FF"/>
    <w:p w:rsidR="003614FF" w:rsidRDefault="003614FF" w:rsidP="003614FF"/>
    <w:tbl>
      <w:tblPr>
        <w:tblW w:w="0" w:type="auto"/>
        <w:tblLayout w:type="fixed"/>
        <w:tblLook w:val="04A0" w:firstRow="1" w:lastRow="0" w:firstColumn="1" w:lastColumn="0" w:noHBand="0" w:noVBand="1"/>
      </w:tblPr>
      <w:tblGrid>
        <w:gridCol w:w="2198"/>
        <w:gridCol w:w="310"/>
        <w:gridCol w:w="2656"/>
        <w:gridCol w:w="923"/>
        <w:gridCol w:w="3201"/>
      </w:tblGrid>
      <w:tr w:rsidR="003614FF" w:rsidTr="00953D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pretendentu</w:t>
            </w:r>
          </w:p>
        </w:tc>
      </w:tr>
      <w:tr w:rsidR="003614FF" w:rsidTr="00953DB5">
        <w:trPr>
          <w:cantSplit/>
        </w:trPr>
        <w:tc>
          <w:tcPr>
            <w:tcW w:w="2508" w:type="dxa"/>
            <w:gridSpan w:val="2"/>
            <w:tcBorders>
              <w:top w:val="single" w:sz="4" w:space="0" w:color="auto"/>
              <w:left w:val="nil"/>
              <w:bottom w:val="nil"/>
              <w:right w:val="nil"/>
            </w:tcBorders>
            <w:hideMark/>
          </w:tcPr>
          <w:p w:rsidR="003614FF" w:rsidRDefault="003614FF" w:rsidP="00953DB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508" w:type="dxa"/>
            <w:gridSpan w:val="2"/>
            <w:hideMark/>
          </w:tcPr>
          <w:p w:rsidR="003614FF" w:rsidRDefault="003614FF" w:rsidP="00953DB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614FF" w:rsidRDefault="003614FF" w:rsidP="00953DB5">
            <w:pPr>
              <w:spacing w:before="120"/>
              <w:jc w:val="center"/>
              <w:rPr>
                <w:b/>
              </w:rPr>
            </w:pPr>
            <w:r>
              <w:rPr>
                <w:b/>
              </w:rPr>
              <w:t>LV-</w:t>
            </w:r>
          </w:p>
        </w:tc>
      </w:tr>
      <w:tr w:rsidR="003614FF" w:rsidTr="00953DB5">
        <w:trPr>
          <w:cantSplit/>
        </w:trPr>
        <w:tc>
          <w:tcPr>
            <w:tcW w:w="2508" w:type="dxa"/>
            <w:gridSpan w:val="2"/>
            <w:hideMark/>
          </w:tcPr>
          <w:p w:rsidR="003614FF" w:rsidRDefault="003614FF" w:rsidP="00953DB5">
            <w:pPr>
              <w:spacing w:before="120"/>
              <w:jc w:val="center"/>
              <w:rPr>
                <w:b/>
              </w:rPr>
            </w:pPr>
            <w:r>
              <w:rPr>
                <w:b/>
              </w:rPr>
              <w:t>Juridiskā adrese:</w:t>
            </w:r>
          </w:p>
        </w:tc>
        <w:tc>
          <w:tcPr>
            <w:tcW w:w="6780" w:type="dxa"/>
            <w:gridSpan w:val="3"/>
            <w:tcBorders>
              <w:top w:val="nil"/>
              <w:left w:val="nil"/>
              <w:bottom w:val="single" w:sz="4" w:space="0" w:color="auto"/>
              <w:right w:val="nil"/>
            </w:tcBorders>
          </w:tcPr>
          <w:p w:rsidR="003614FF" w:rsidRDefault="003614FF" w:rsidP="00953DB5">
            <w:pPr>
              <w:spacing w:before="120"/>
              <w:jc w:val="center"/>
              <w:rPr>
                <w:b/>
              </w:rPr>
            </w:pPr>
            <w:r>
              <w:rPr>
                <w:b/>
              </w:rPr>
              <w:t>LV-</w:t>
            </w:r>
          </w:p>
        </w:tc>
      </w:tr>
      <w:tr w:rsidR="003614FF" w:rsidTr="00953DB5">
        <w:trPr>
          <w:cantSplit/>
        </w:trPr>
        <w:tc>
          <w:tcPr>
            <w:tcW w:w="2508" w:type="dxa"/>
            <w:gridSpan w:val="2"/>
            <w:hideMark/>
          </w:tcPr>
          <w:p w:rsidR="003614FF" w:rsidRDefault="003614FF" w:rsidP="00953DB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508" w:type="dxa"/>
            <w:gridSpan w:val="2"/>
            <w:hideMark/>
          </w:tcPr>
          <w:p w:rsidR="003614FF" w:rsidRDefault="003614FF" w:rsidP="00953DB5">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614FF" w:rsidRDefault="003614FF" w:rsidP="00953DB5">
            <w:pPr>
              <w:spacing w:before="120"/>
              <w:jc w:val="center"/>
              <w:rPr>
                <w:b/>
              </w:rPr>
            </w:pPr>
          </w:p>
        </w:tc>
        <w:tc>
          <w:tcPr>
            <w:tcW w:w="923" w:type="dxa"/>
            <w:tcBorders>
              <w:top w:val="single" w:sz="4" w:space="0" w:color="auto"/>
              <w:left w:val="nil"/>
              <w:bottom w:val="nil"/>
              <w:right w:val="nil"/>
            </w:tcBorders>
            <w:hideMark/>
          </w:tcPr>
          <w:p w:rsidR="003614FF" w:rsidRDefault="003614FF" w:rsidP="00953DB5">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508" w:type="dxa"/>
            <w:gridSpan w:val="2"/>
            <w:hideMark/>
          </w:tcPr>
          <w:p w:rsidR="003614FF" w:rsidRDefault="003614FF" w:rsidP="00953DB5">
            <w:pPr>
              <w:spacing w:before="120"/>
              <w:jc w:val="center"/>
              <w:rPr>
                <w:b/>
              </w:rPr>
            </w:pPr>
            <w:r>
              <w:rPr>
                <w:b/>
              </w:rPr>
              <w:t>E-pasta adrese:</w:t>
            </w:r>
          </w:p>
        </w:tc>
        <w:tc>
          <w:tcPr>
            <w:tcW w:w="6780" w:type="dxa"/>
            <w:gridSpan w:val="3"/>
            <w:tcBorders>
              <w:top w:val="nil"/>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9288" w:type="dxa"/>
            <w:gridSpan w:val="5"/>
            <w:tcBorders>
              <w:top w:val="nil"/>
              <w:left w:val="nil"/>
              <w:bottom w:val="single" w:sz="4" w:space="0" w:color="auto"/>
              <w:right w:val="nil"/>
            </w:tcBorders>
          </w:tcPr>
          <w:p w:rsidR="003614FF" w:rsidRDefault="003614FF" w:rsidP="00953DB5">
            <w:pPr>
              <w:spacing w:before="120"/>
              <w:jc w:val="center"/>
              <w:rPr>
                <w:b/>
              </w:rPr>
            </w:pPr>
          </w:p>
          <w:p w:rsidR="003614FF" w:rsidRDefault="003614FF" w:rsidP="00953DB5">
            <w:pPr>
              <w:spacing w:before="120"/>
              <w:jc w:val="center"/>
              <w:rPr>
                <w:b/>
              </w:rPr>
            </w:pPr>
          </w:p>
        </w:tc>
      </w:tr>
      <w:tr w:rsidR="003614FF" w:rsidTr="00953D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Finanšu rekvizīti</w:t>
            </w:r>
          </w:p>
        </w:tc>
      </w:tr>
      <w:tr w:rsidR="003614FF" w:rsidTr="00953DB5">
        <w:trPr>
          <w:cantSplit/>
        </w:trPr>
        <w:tc>
          <w:tcPr>
            <w:tcW w:w="2198" w:type="dxa"/>
            <w:tcBorders>
              <w:top w:val="single" w:sz="4" w:space="0" w:color="auto"/>
              <w:left w:val="nil"/>
              <w:bottom w:val="nil"/>
              <w:right w:val="nil"/>
            </w:tcBorders>
            <w:hideMark/>
          </w:tcPr>
          <w:p w:rsidR="003614FF" w:rsidRDefault="003614FF" w:rsidP="00953DB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198" w:type="dxa"/>
            <w:hideMark/>
          </w:tcPr>
          <w:p w:rsidR="003614FF" w:rsidRDefault="003614FF" w:rsidP="00953DB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198" w:type="dxa"/>
            <w:hideMark/>
          </w:tcPr>
          <w:p w:rsidR="003614FF" w:rsidRDefault="003614FF" w:rsidP="00953DB5">
            <w:pPr>
              <w:spacing w:before="120"/>
              <w:jc w:val="center"/>
              <w:rPr>
                <w:b/>
              </w:rPr>
            </w:pPr>
            <w:r>
              <w:rPr>
                <w:b/>
              </w:rPr>
              <w:t>Konta numurs:</w:t>
            </w:r>
          </w:p>
        </w:tc>
        <w:tc>
          <w:tcPr>
            <w:tcW w:w="7090" w:type="dxa"/>
            <w:gridSpan w:val="4"/>
            <w:tcBorders>
              <w:top w:val="nil"/>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9288" w:type="dxa"/>
            <w:gridSpan w:val="5"/>
            <w:tcBorders>
              <w:top w:val="nil"/>
              <w:left w:val="nil"/>
              <w:bottom w:val="single" w:sz="4" w:space="0" w:color="auto"/>
              <w:right w:val="nil"/>
            </w:tcBorders>
          </w:tcPr>
          <w:p w:rsidR="003614FF" w:rsidRDefault="003614FF" w:rsidP="00953DB5">
            <w:pPr>
              <w:spacing w:before="120"/>
              <w:jc w:val="center"/>
              <w:rPr>
                <w:b/>
              </w:rPr>
            </w:pPr>
          </w:p>
          <w:p w:rsidR="003614FF" w:rsidRDefault="003614FF" w:rsidP="00953DB5">
            <w:pPr>
              <w:spacing w:before="120"/>
              <w:jc w:val="center"/>
              <w:rPr>
                <w:b/>
              </w:rPr>
            </w:pPr>
          </w:p>
        </w:tc>
      </w:tr>
      <w:tr w:rsidR="003614FF" w:rsidTr="00953D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pretendenta kontaktpersonu (atbildīgo personu)</w:t>
            </w:r>
          </w:p>
        </w:tc>
      </w:tr>
      <w:tr w:rsidR="003614FF" w:rsidTr="00953DB5">
        <w:trPr>
          <w:cantSplit/>
        </w:trPr>
        <w:tc>
          <w:tcPr>
            <w:tcW w:w="2198" w:type="dxa"/>
            <w:hideMark/>
          </w:tcPr>
          <w:p w:rsidR="003614FF" w:rsidRDefault="003614FF" w:rsidP="00953DB5">
            <w:pPr>
              <w:spacing w:before="120"/>
              <w:jc w:val="center"/>
              <w:rPr>
                <w:b/>
              </w:rPr>
            </w:pPr>
            <w:r>
              <w:rPr>
                <w:b/>
              </w:rPr>
              <w:t>Vārds, uzvārds:</w:t>
            </w:r>
          </w:p>
        </w:tc>
        <w:tc>
          <w:tcPr>
            <w:tcW w:w="7090" w:type="dxa"/>
            <w:gridSpan w:val="4"/>
            <w:tcBorders>
              <w:top w:val="nil"/>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198" w:type="dxa"/>
            <w:hideMark/>
          </w:tcPr>
          <w:p w:rsidR="003614FF" w:rsidRDefault="003614FF" w:rsidP="00953DB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198" w:type="dxa"/>
            <w:hideMark/>
          </w:tcPr>
          <w:p w:rsidR="003614FF" w:rsidRDefault="003614FF" w:rsidP="00953DB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614FF" w:rsidRDefault="003614FF" w:rsidP="00953DB5">
            <w:pPr>
              <w:spacing w:before="120"/>
              <w:jc w:val="center"/>
              <w:rPr>
                <w:b/>
              </w:rPr>
            </w:pPr>
          </w:p>
        </w:tc>
        <w:tc>
          <w:tcPr>
            <w:tcW w:w="923" w:type="dxa"/>
            <w:tcBorders>
              <w:top w:val="single" w:sz="4" w:space="0" w:color="auto"/>
              <w:left w:val="nil"/>
              <w:bottom w:val="nil"/>
              <w:right w:val="nil"/>
            </w:tcBorders>
            <w:hideMark/>
          </w:tcPr>
          <w:p w:rsidR="003614FF" w:rsidRDefault="003614FF" w:rsidP="00953DB5">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953DB5">
            <w:pPr>
              <w:spacing w:before="120"/>
              <w:jc w:val="center"/>
              <w:rPr>
                <w:b/>
              </w:rPr>
            </w:pPr>
          </w:p>
        </w:tc>
      </w:tr>
      <w:tr w:rsidR="003614FF" w:rsidTr="00953DB5">
        <w:trPr>
          <w:cantSplit/>
        </w:trPr>
        <w:tc>
          <w:tcPr>
            <w:tcW w:w="2198" w:type="dxa"/>
            <w:hideMark/>
          </w:tcPr>
          <w:p w:rsidR="003614FF" w:rsidRDefault="003614FF" w:rsidP="00953DB5">
            <w:pPr>
              <w:spacing w:before="120"/>
              <w:jc w:val="center"/>
              <w:rPr>
                <w:b/>
              </w:rPr>
            </w:pPr>
            <w:r>
              <w:rPr>
                <w:b/>
              </w:rPr>
              <w:t>E-pasta adrese:</w:t>
            </w:r>
          </w:p>
        </w:tc>
        <w:tc>
          <w:tcPr>
            <w:tcW w:w="7090" w:type="dxa"/>
            <w:gridSpan w:val="4"/>
            <w:tcBorders>
              <w:top w:val="nil"/>
              <w:left w:val="nil"/>
              <w:bottom w:val="single" w:sz="4" w:space="0" w:color="auto"/>
              <w:right w:val="nil"/>
            </w:tcBorders>
          </w:tcPr>
          <w:p w:rsidR="003614FF" w:rsidRDefault="003614FF" w:rsidP="00953DB5">
            <w:pPr>
              <w:spacing w:before="120"/>
              <w:jc w:val="center"/>
              <w:rPr>
                <w:b/>
              </w:rPr>
            </w:pPr>
          </w:p>
        </w:tc>
      </w:tr>
    </w:tbl>
    <w:p w:rsidR="003614FF" w:rsidRDefault="003614FF" w:rsidP="003614FF">
      <w:pPr>
        <w:spacing w:after="120"/>
        <w:jc w:val="center"/>
        <w:rPr>
          <w:b/>
        </w:rPr>
      </w:pPr>
    </w:p>
    <w:p w:rsidR="003614FF" w:rsidRDefault="003614FF" w:rsidP="003614FF">
      <w:pPr>
        <w:spacing w:after="120"/>
        <w:jc w:val="center"/>
        <w:rPr>
          <w:b/>
        </w:rPr>
      </w:pPr>
    </w:p>
    <w:p w:rsidR="003614FF" w:rsidRDefault="003614FF" w:rsidP="003614FF"/>
    <w:p w:rsidR="003614FF" w:rsidRDefault="003614FF" w:rsidP="003614FF">
      <w:pPr>
        <w:rPr>
          <w:b/>
          <w:bCs/>
        </w:rPr>
      </w:pPr>
      <w:r>
        <w:rPr>
          <w:b/>
          <w:bCs/>
        </w:rPr>
        <w:t>Ar šo apliecinām, ka visa piedāvājumā iesniegtā informācija ir patiesa.</w:t>
      </w:r>
    </w:p>
    <w:p w:rsidR="003614FF" w:rsidRDefault="003614FF" w:rsidP="003614FF">
      <w:pPr>
        <w:rPr>
          <w:b/>
          <w:bCs/>
        </w:rPr>
      </w:pPr>
    </w:p>
    <w:p w:rsidR="003614FF" w:rsidRDefault="003614FF" w:rsidP="003614FF">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rsidR="003614FF" w:rsidRDefault="003614FF" w:rsidP="003614FF">
      <w:pPr>
        <w:rPr>
          <w:b/>
          <w:bCs/>
        </w:rPr>
      </w:pPr>
    </w:p>
    <w:p w:rsidR="003614FF" w:rsidRDefault="003614FF" w:rsidP="003614FF">
      <w:pPr>
        <w:rPr>
          <w:b/>
          <w:bCs/>
        </w:rPr>
      </w:pPr>
    </w:p>
    <w:p w:rsidR="003614FF" w:rsidRDefault="003614FF" w:rsidP="003614FF">
      <w:pPr>
        <w:rPr>
          <w:b/>
          <w:bCs/>
        </w:rPr>
      </w:pPr>
    </w:p>
    <w:p w:rsidR="003614FF" w:rsidRDefault="003614FF" w:rsidP="003614FF">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614FF" w:rsidTr="00953D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953DB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953DB5">
            <w:pPr>
              <w:jc w:val="center"/>
              <w:rPr>
                <w:b/>
              </w:rPr>
            </w:pPr>
          </w:p>
        </w:tc>
      </w:tr>
      <w:tr w:rsidR="003614FF" w:rsidTr="00953D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953DB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953DB5">
            <w:pPr>
              <w:jc w:val="center"/>
              <w:rPr>
                <w:b/>
              </w:rPr>
            </w:pPr>
          </w:p>
        </w:tc>
      </w:tr>
      <w:tr w:rsidR="003614FF" w:rsidTr="00953D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953DB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953DB5">
            <w:pPr>
              <w:jc w:val="center"/>
              <w:rPr>
                <w:b/>
              </w:rPr>
            </w:pPr>
          </w:p>
        </w:tc>
      </w:tr>
      <w:tr w:rsidR="003614FF" w:rsidTr="00953DB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953DB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953DB5">
            <w:pPr>
              <w:jc w:val="center"/>
              <w:rPr>
                <w:b/>
              </w:rPr>
            </w:pPr>
          </w:p>
        </w:tc>
      </w:tr>
    </w:tbl>
    <w:p w:rsidR="003614FF" w:rsidRDefault="003614FF" w:rsidP="003614FF">
      <w:pPr>
        <w:pStyle w:val="Header"/>
        <w:ind w:firstLine="720"/>
      </w:pPr>
    </w:p>
    <w:p w:rsidR="003614FF" w:rsidRDefault="003614FF" w:rsidP="003614FF">
      <w:pPr>
        <w:pStyle w:val="Header"/>
        <w:ind w:firstLine="720"/>
      </w:pPr>
    </w:p>
    <w:p w:rsidR="003614FF" w:rsidRDefault="003614FF" w:rsidP="003614FF">
      <w:pPr>
        <w:pStyle w:val="Header"/>
        <w:ind w:firstLine="720"/>
        <w:rPr>
          <w:color w:val="548DD4"/>
        </w:rPr>
      </w:pPr>
      <w:r>
        <w:rPr>
          <w:lang w:val="lv-LV"/>
        </w:rPr>
        <w:t>Z.v.</w:t>
      </w:r>
    </w:p>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E96E53">
      <w:pPr>
        <w:pStyle w:val="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 xml:space="preserve">B2 pielikums: </w:t>
      </w:r>
      <w:bookmarkEnd w:id="4"/>
      <w:r>
        <w:rPr>
          <w:rFonts w:ascii="Times New Roman" w:hAnsi="Times New Roman"/>
        </w:rPr>
        <w:t>Izpildīto līgumu saraksta veidne</w:t>
      </w:r>
    </w:p>
    <w:p w:rsidR="003614FF" w:rsidRDefault="003614FF" w:rsidP="003614FF">
      <w:pPr>
        <w:pStyle w:val="Apakpunkts"/>
        <w:numPr>
          <w:ilvl w:val="0"/>
          <w:numId w:val="0"/>
        </w:numPr>
        <w:tabs>
          <w:tab w:val="left" w:pos="720"/>
        </w:tabs>
        <w:rPr>
          <w:rFonts w:ascii="Times New Roman" w:hAnsi="Times New Roman"/>
          <w:highlight w:val="green"/>
        </w:rPr>
      </w:pPr>
    </w:p>
    <w:p w:rsidR="003614FF" w:rsidRDefault="003614FF" w:rsidP="003614FF">
      <w:pPr>
        <w:jc w:val="center"/>
        <w:rPr>
          <w:b/>
          <w:sz w:val="20"/>
          <w:szCs w:val="20"/>
        </w:rPr>
      </w:pPr>
    </w:p>
    <w:p w:rsidR="003614FF" w:rsidRDefault="003614FF" w:rsidP="003614FF">
      <w:pPr>
        <w:jc w:val="center"/>
        <w:rPr>
          <w:b/>
          <w:sz w:val="20"/>
          <w:szCs w:val="20"/>
        </w:rPr>
      </w:pPr>
    </w:p>
    <w:p w:rsidR="003614FF" w:rsidRDefault="003614FF" w:rsidP="003614FF">
      <w:pPr>
        <w:jc w:val="center"/>
        <w:rPr>
          <w:b/>
          <w:sz w:val="20"/>
          <w:szCs w:val="20"/>
        </w:rPr>
      </w:pPr>
      <w:r>
        <w:rPr>
          <w:b/>
          <w:sz w:val="20"/>
          <w:szCs w:val="20"/>
        </w:rPr>
        <w:t>IZPILDĪTO LĪGUMU SARAKSTS</w:t>
      </w:r>
    </w:p>
    <w:p w:rsidR="003614FF" w:rsidRDefault="003614FF" w:rsidP="003614FF">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370"/>
        <w:gridCol w:w="1397"/>
        <w:gridCol w:w="672"/>
        <w:gridCol w:w="1812"/>
        <w:gridCol w:w="1607"/>
      </w:tblGrid>
      <w:tr w:rsidR="003614FF" w:rsidTr="00953DB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Nr.</w:t>
            </w:r>
          </w:p>
          <w:p w:rsidR="003614FF" w:rsidRDefault="003614FF" w:rsidP="00953DB5">
            <w:pPr>
              <w:pStyle w:val="BodyText"/>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 xml:space="preserve">Pasūtītāja nosaukums </w:t>
            </w:r>
          </w:p>
          <w:p w:rsidR="003614FF" w:rsidRDefault="003614FF" w:rsidP="00953DB5">
            <w:pPr>
              <w:pStyle w:val="BodyText"/>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 xml:space="preserve">Sniegto pakalpojumu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BodyText"/>
              <w:spacing w:after="0" w:line="276" w:lineRule="auto"/>
              <w:jc w:val="center"/>
              <w:rPr>
                <w:b/>
                <w:sz w:val="20"/>
                <w:lang w:eastAsia="en-US"/>
              </w:rPr>
            </w:pPr>
            <w:r>
              <w:rPr>
                <w:b/>
                <w:sz w:val="20"/>
                <w:lang w:eastAsia="en-US"/>
              </w:rPr>
              <w:t>Pakalpojumu sniegšanas</w:t>
            </w:r>
          </w:p>
          <w:p w:rsidR="003614FF" w:rsidRDefault="003614FF" w:rsidP="00953DB5">
            <w:pPr>
              <w:pStyle w:val="BodyText"/>
              <w:spacing w:after="0" w:line="276" w:lineRule="auto"/>
              <w:jc w:val="center"/>
              <w:rPr>
                <w:b/>
                <w:sz w:val="20"/>
                <w:lang w:eastAsia="en-US"/>
              </w:rPr>
            </w:pPr>
            <w:r>
              <w:rPr>
                <w:b/>
                <w:sz w:val="20"/>
                <w:lang w:eastAsia="en-US"/>
              </w:rPr>
              <w:t xml:space="preserve"> gads un mēnesis</w:t>
            </w:r>
          </w:p>
        </w:tc>
      </w:tr>
      <w:tr w:rsidR="003614FF" w:rsidTr="00953DB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614FF" w:rsidTr="00953DB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spacing w:line="276" w:lineRule="auto"/>
              <w:jc w:val="center"/>
            </w:pPr>
            <w:r>
              <w:rPr>
                <w:sz w:val="20"/>
                <w:highlight w:val="lightGray"/>
              </w:rPr>
              <w:t>&lt;…&gt;</w:t>
            </w:r>
            <w:r>
              <w:rPr>
                <w:sz w:val="20"/>
              </w:rPr>
              <w:t>/</w:t>
            </w:r>
            <w:r>
              <w:rPr>
                <w:sz w:val="20"/>
                <w:highlight w:val="lightGray"/>
              </w:rPr>
              <w:t>&lt;…&gt;</w:t>
            </w:r>
          </w:p>
        </w:tc>
      </w:tr>
      <w:tr w:rsidR="003614FF" w:rsidTr="00953DB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spacing w:line="276" w:lineRule="auto"/>
              <w:jc w:val="center"/>
            </w:pPr>
            <w:r>
              <w:rPr>
                <w:sz w:val="20"/>
                <w:highlight w:val="lightGray"/>
              </w:rPr>
              <w:t>&lt;…&gt;</w:t>
            </w:r>
            <w:r>
              <w:rPr>
                <w:sz w:val="20"/>
              </w:rPr>
              <w:t>/</w:t>
            </w:r>
            <w:r>
              <w:rPr>
                <w:sz w:val="20"/>
                <w:highlight w:val="lightGray"/>
              </w:rPr>
              <w:t>&lt;…&gt;</w:t>
            </w:r>
          </w:p>
        </w:tc>
      </w:tr>
    </w:tbl>
    <w:p w:rsidR="003614FF" w:rsidRDefault="003614FF" w:rsidP="003614FF">
      <w:pPr>
        <w:jc w:val="center"/>
        <w:rPr>
          <w:b/>
          <w:sz w:val="20"/>
          <w:szCs w:val="20"/>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b w:val="0"/>
        </w:rPr>
      </w:pPr>
    </w:p>
    <w:p w:rsidR="003614FF" w:rsidRDefault="003614FF" w:rsidP="003614FF">
      <w:pPr>
        <w:pStyle w:val="BodyText"/>
        <w:spacing w:after="0"/>
        <w:rPr>
          <w:sz w:val="20"/>
        </w:rPr>
      </w:pPr>
    </w:p>
    <w:p w:rsidR="003614FF" w:rsidRDefault="003614FF" w:rsidP="003614FF">
      <w:pPr>
        <w:pStyle w:val="BodyText"/>
        <w:spacing w:after="0"/>
        <w:rPr>
          <w:b/>
          <w:i/>
          <w:sz w:val="20"/>
        </w:rPr>
      </w:pPr>
      <w:r>
        <w:rPr>
          <w:b/>
          <w:i/>
          <w:sz w:val="20"/>
        </w:rPr>
        <w:t xml:space="preserve">Pielikumā: </w:t>
      </w:r>
    </w:p>
    <w:p w:rsidR="003614FF" w:rsidRDefault="003614FF" w:rsidP="003614FF">
      <w:pPr>
        <w:pStyle w:val="BodyText"/>
        <w:spacing w:after="0"/>
        <w:rPr>
          <w:sz w:val="20"/>
        </w:rPr>
      </w:pPr>
      <w:r>
        <w:rPr>
          <w:sz w:val="20"/>
        </w:rPr>
        <w:t>Atsauksme Nr.1 no  ________________</w:t>
      </w:r>
    </w:p>
    <w:p w:rsidR="003614FF" w:rsidRDefault="003614FF" w:rsidP="003614FF">
      <w:pPr>
        <w:pStyle w:val="BodyText"/>
        <w:spacing w:after="0"/>
        <w:rPr>
          <w:sz w:val="20"/>
        </w:rPr>
      </w:pPr>
      <w:r>
        <w:rPr>
          <w:sz w:val="20"/>
        </w:rPr>
        <w:t>Atsauksme Nr.2 no ________________</w:t>
      </w: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5" w:name="_Toc335864520"/>
      <w:r>
        <w:rPr>
          <w:rFonts w:ascii="Times New Roman" w:hAnsi="Times New Roman"/>
        </w:rPr>
        <w:t xml:space="preserve"> </w:t>
      </w:r>
    </w:p>
    <w:p w:rsidR="003614FF" w:rsidRDefault="00E96E53" w:rsidP="003614FF">
      <w:pPr>
        <w:pStyle w:val="Punkts"/>
        <w:numPr>
          <w:ilvl w:val="0"/>
          <w:numId w:val="0"/>
        </w:numPr>
        <w:tabs>
          <w:tab w:val="left" w:pos="720"/>
        </w:tabs>
        <w:jc w:val="right"/>
        <w:rPr>
          <w:rFonts w:ascii="Times New Roman" w:hAnsi="Times New Roman"/>
        </w:rPr>
      </w:pPr>
      <w:bookmarkStart w:id="6" w:name="_Toc335864521"/>
      <w:bookmarkEnd w:id="5"/>
      <w:r>
        <w:rPr>
          <w:rFonts w:ascii="Times New Roman" w:hAnsi="Times New Roman"/>
        </w:rPr>
        <w:t>B3</w:t>
      </w:r>
      <w:r w:rsidR="003614FF">
        <w:rPr>
          <w:rFonts w:ascii="Times New Roman" w:hAnsi="Times New Roman"/>
        </w:rPr>
        <w:t xml:space="preserve"> pielikums: Apakšuzņēmējiem nododamo darbu saraksta veidne</w:t>
      </w:r>
      <w:bookmarkEnd w:id="6"/>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jc w:val="center"/>
        <w:rPr>
          <w:b/>
          <w:sz w:val="20"/>
        </w:rPr>
      </w:pPr>
      <w:r>
        <w:rPr>
          <w:b/>
          <w:sz w:val="20"/>
        </w:rPr>
        <w:t>APAKŠUZŅĒMĒJIEM NODODAMO DARBU SARAKSTS</w:t>
      </w:r>
    </w:p>
    <w:p w:rsidR="003614FF" w:rsidRDefault="003614FF" w:rsidP="003614FF">
      <w:pPr>
        <w:jc w:val="center"/>
        <w:rPr>
          <w:b/>
          <w:sz w:val="20"/>
        </w:rPr>
      </w:pPr>
    </w:p>
    <w:p w:rsidR="003614FF" w:rsidRDefault="003614FF" w:rsidP="003614F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438"/>
        <w:gridCol w:w="4613"/>
      </w:tblGrid>
      <w:tr w:rsidR="003614FF" w:rsidTr="00953DB5">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953DB5">
            <w:pPr>
              <w:jc w:val="center"/>
              <w:rPr>
                <w:b/>
                <w:sz w:val="20"/>
                <w:szCs w:val="20"/>
              </w:rPr>
            </w:pPr>
            <w:r>
              <w:rPr>
                <w:b/>
                <w:sz w:val="20"/>
                <w:szCs w:val="20"/>
              </w:rPr>
              <w:t>Īss apakšuzņēmēja veicamo darbu apraksts</w:t>
            </w:r>
          </w:p>
        </w:tc>
      </w:tr>
      <w:tr w:rsidR="003614FF" w:rsidTr="00953DB5">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rPr>
            </w:pPr>
            <w:r>
              <w:rPr>
                <w:sz w:val="20"/>
                <w:szCs w:val="20"/>
                <w:highlight w:val="lightGray"/>
              </w:rPr>
              <w:t>&lt;…&gt;</w:t>
            </w:r>
          </w:p>
        </w:tc>
      </w:tr>
      <w:tr w:rsidR="003614FF" w:rsidTr="00953DB5">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rPr>
            </w:pPr>
            <w:r>
              <w:rPr>
                <w:sz w:val="20"/>
                <w:szCs w:val="20"/>
                <w:highlight w:val="lightGray"/>
              </w:rPr>
              <w:t>&lt;…&gt;</w:t>
            </w:r>
          </w:p>
        </w:tc>
      </w:tr>
      <w:tr w:rsidR="003614FF" w:rsidTr="00953DB5">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953DB5">
            <w:pPr>
              <w:jc w:val="center"/>
              <w:rPr>
                <w:sz w:val="20"/>
                <w:szCs w:val="20"/>
              </w:rPr>
            </w:pPr>
            <w:r>
              <w:rPr>
                <w:sz w:val="20"/>
                <w:szCs w:val="20"/>
                <w:highlight w:val="lightGray"/>
              </w:rPr>
              <w:t>&lt;…&gt;</w:t>
            </w:r>
          </w:p>
        </w:tc>
      </w:tr>
    </w:tbl>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7" w:name="_Toc219796517"/>
    </w:p>
    <w:p w:rsidR="003614FF" w:rsidRDefault="00E96E53" w:rsidP="003614FF">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t>B4</w:t>
      </w:r>
      <w:r w:rsidR="003614FF">
        <w:rPr>
          <w:rFonts w:ascii="Times New Roman" w:hAnsi="Times New Roman"/>
        </w:rPr>
        <w:t xml:space="preserve"> pielikums: Personas, uz kuras iespējām pretendents balstās, un apakšuzņēmēja, kura veicamo darbu vērtība ir vismaz 10 procenti no iepirkuma līguma summas,</w:t>
      </w:r>
      <w:bookmarkEnd w:id="8"/>
    </w:p>
    <w:p w:rsidR="003614FF" w:rsidRDefault="003614FF" w:rsidP="003614FF">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rsidR="003614FF" w:rsidRDefault="003614FF" w:rsidP="003614FF">
      <w:pPr>
        <w:pStyle w:val="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614FF" w:rsidRDefault="003614FF" w:rsidP="003614FF">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614FF" w:rsidRDefault="003614FF" w:rsidP="003614FF">
      <w:pPr>
        <w:pStyle w:val="Rindkopa"/>
        <w:rPr>
          <w:rFonts w:ascii="Times New Roman" w:hAnsi="Times New Roman"/>
        </w:rPr>
      </w:pPr>
    </w:p>
    <w:p w:rsidR="003614FF" w:rsidRDefault="003614FF" w:rsidP="003614FF">
      <w:pPr>
        <w:pStyle w:val="Rindkopa"/>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614FF" w:rsidRDefault="003614FF" w:rsidP="003614FF">
      <w:pPr>
        <w:pStyle w:val="Apakpunkts"/>
        <w:numPr>
          <w:ilvl w:val="0"/>
          <w:numId w:val="0"/>
        </w:numPr>
        <w:tabs>
          <w:tab w:val="left" w:pos="720"/>
        </w:tabs>
        <w:rPr>
          <w:rFonts w:ascii="Times New Roman" w:hAnsi="Times New Roman"/>
        </w:rPr>
      </w:pPr>
    </w:p>
    <w:p w:rsidR="003614FF" w:rsidRPr="00D134FD" w:rsidRDefault="003614FF" w:rsidP="003614FF">
      <w:pPr>
        <w:pStyle w:val="Apakpunkts"/>
        <w:numPr>
          <w:ilvl w:val="0"/>
          <w:numId w:val="0"/>
        </w:numPr>
        <w:tabs>
          <w:tab w:val="left" w:pos="720"/>
        </w:tabs>
        <w:rPr>
          <w:rFonts w:ascii="Times New Roman" w:hAnsi="Times New Roman"/>
        </w:rPr>
      </w:pPr>
      <w:r w:rsidRPr="00D134FD">
        <w:rPr>
          <w:rFonts w:ascii="Times New Roman" w:hAnsi="Times New Roman"/>
        </w:rPr>
        <w:t>Iepirkuma  „&lt;Iepirkuma nosaukums&gt;” (id.</w:t>
      </w:r>
      <w:r>
        <w:rPr>
          <w:rFonts w:ascii="Times New Roman" w:hAnsi="Times New Roman"/>
        </w:rPr>
        <w:t xml:space="preserve"> </w:t>
      </w:r>
      <w:r w:rsidRPr="00D134FD">
        <w:rPr>
          <w:rFonts w:ascii="Times New Roman" w:hAnsi="Times New Roman"/>
        </w:rPr>
        <w:t>Nr.&lt;iepirkuma identifikācijas numurs&gt;) ietvaros</w:t>
      </w:r>
    </w:p>
    <w:p w:rsidR="003614FF" w:rsidRPr="00D134FD" w:rsidRDefault="003614FF" w:rsidP="003614FF">
      <w:pPr>
        <w:pStyle w:val="Rindkopa"/>
        <w:rPr>
          <w:rFonts w:ascii="Times New Roman" w:hAnsi="Times New Roman"/>
        </w:rPr>
      </w:pPr>
    </w:p>
    <w:p w:rsidR="003614FF" w:rsidRPr="00D134FD" w:rsidRDefault="003614FF" w:rsidP="003614FF">
      <w:pPr>
        <w:pStyle w:val="Rindkopa"/>
        <w:ind w:left="0" w:firstLine="720"/>
        <w:rPr>
          <w:rFonts w:ascii="Times New Roman" w:hAnsi="Times New Roman"/>
        </w:rPr>
      </w:pPr>
    </w:p>
    <w:p w:rsidR="003614FF" w:rsidRPr="00D134FD" w:rsidRDefault="003614FF" w:rsidP="003614FF">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rsidR="003614FF" w:rsidRPr="00D134FD" w:rsidRDefault="003614FF" w:rsidP="003614FF">
      <w:pPr>
        <w:tabs>
          <w:tab w:val="left" w:pos="720"/>
        </w:tabs>
        <w:suppressAutoHyphens w:val="0"/>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(id.</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rsidR="003614FF" w:rsidRPr="00D134FD" w:rsidRDefault="003614FF" w:rsidP="003614FF">
      <w:pPr>
        <w:tabs>
          <w:tab w:val="left" w:pos="720"/>
        </w:tabs>
        <w:suppressAutoHyphens w:val="0"/>
        <w:ind w:left="851"/>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text" w:val="līgums"/>
          <w:attr w:name="baseform" w:val="līgums"/>
          <w:attr w:name="id" w:val="-1"/>
        </w:smartTagPr>
        <w:r w:rsidRPr="00D134FD">
          <w:rPr>
            <w:rFonts w:eastAsia="Times New Roman"/>
            <w:sz w:val="20"/>
            <w:lang w:eastAsia="lv-LV"/>
          </w:rPr>
          <w:t>līgums</w:t>
        </w:r>
      </w:smartTag>
      <w:r w:rsidRPr="00D134FD">
        <w:rPr>
          <w:rFonts w:eastAsia="Times New Roman"/>
          <w:sz w:val="20"/>
          <w:lang w:eastAsia="lv-LV"/>
        </w:rPr>
        <w:t>, apņemas: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[veikt šādus darbus: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rsidR="003614FF" w:rsidRPr="00D134FD" w:rsidRDefault="003614FF" w:rsidP="003614FF">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3614FF" w:rsidRPr="00D134FD" w:rsidTr="00953DB5">
        <w:tc>
          <w:tcPr>
            <w:tcW w:w="0" w:type="auto"/>
            <w:hideMark/>
          </w:tcPr>
          <w:p w:rsidR="003614FF" w:rsidRPr="00D134FD" w:rsidRDefault="003614FF" w:rsidP="00953DB5">
            <w:pPr>
              <w:autoSpaceDE w:val="0"/>
              <w:autoSpaceDN w:val="0"/>
              <w:adjustRightInd w:val="0"/>
              <w:spacing w:line="276" w:lineRule="auto"/>
              <w:rPr>
                <w:iCs/>
                <w:sz w:val="20"/>
                <w:szCs w:val="20"/>
              </w:rPr>
            </w:pPr>
            <w:r w:rsidRPr="00D134FD">
              <w:rPr>
                <w:iCs/>
                <w:sz w:val="20"/>
                <w:szCs w:val="20"/>
              </w:rPr>
              <w:t>&lt;Paraksttiesīgās personas amata nosaukums, vārds un uzvārds&gt;</w:t>
            </w:r>
          </w:p>
        </w:tc>
      </w:tr>
      <w:tr w:rsidR="003614FF" w:rsidRPr="00D134FD" w:rsidTr="00953DB5">
        <w:tc>
          <w:tcPr>
            <w:tcW w:w="0" w:type="auto"/>
            <w:hideMark/>
          </w:tcPr>
          <w:p w:rsidR="003614FF" w:rsidRPr="00D134FD" w:rsidRDefault="003614FF" w:rsidP="00953DB5">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color w:val="FF0000"/>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E96E53">
      <w:pPr>
        <w:pStyle w:val="Punkts"/>
        <w:numPr>
          <w:ilvl w:val="0"/>
          <w:numId w:val="0"/>
        </w:numPr>
        <w:tabs>
          <w:tab w:val="left" w:pos="720"/>
        </w:tabs>
        <w:rPr>
          <w:rFonts w:ascii="Times New Roman" w:hAnsi="Times New Roman"/>
        </w:rPr>
      </w:pPr>
    </w:p>
    <w:sectPr w:rsidR="003614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0C" w:rsidRDefault="0009080C" w:rsidP="00016DFA">
      <w:r>
        <w:separator/>
      </w:r>
    </w:p>
  </w:endnote>
  <w:endnote w:type="continuationSeparator" w:id="0">
    <w:p w:rsidR="0009080C" w:rsidRDefault="0009080C"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pPr>
      <w:pStyle w:val="Footer"/>
      <w:jc w:val="right"/>
      <w:rPr>
        <w:lang w:val="lv-LV"/>
      </w:rPr>
    </w:pPr>
    <w:r>
      <w:rPr>
        <w:lang w:val="lv-LV"/>
      </w:rPr>
      <w:fldChar w:fldCharType="begin"/>
    </w:r>
    <w:r>
      <w:rPr>
        <w:lang w:val="lv-LV"/>
      </w:rPr>
      <w:instrText xml:space="preserve"> PAGE </w:instrText>
    </w:r>
    <w:r>
      <w:rPr>
        <w:lang w:val="lv-LV"/>
      </w:rPr>
      <w:fldChar w:fldCharType="separate"/>
    </w:r>
    <w:r w:rsidR="0009080C">
      <w:rPr>
        <w:noProof/>
        <w:lang w:val="lv-LV"/>
      </w:rPr>
      <w:t>1</w:t>
    </w:r>
    <w:r>
      <w:rPr>
        <w:lang w:val="lv-LV"/>
      </w:rPr>
      <w:fldChar w:fldCharType="end"/>
    </w:r>
  </w:p>
  <w:p w:rsidR="003614FF" w:rsidRDefault="003614FF">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0C" w:rsidRDefault="0009080C" w:rsidP="00016DFA">
      <w:r>
        <w:separator/>
      </w:r>
    </w:p>
  </w:footnote>
  <w:footnote w:type="continuationSeparator" w:id="0">
    <w:p w:rsidR="0009080C" w:rsidRDefault="0009080C" w:rsidP="00016DFA">
      <w:r>
        <w:continuationSeparator/>
      </w:r>
    </w:p>
  </w:footnote>
  <w:footnote w:id="1">
    <w:p w:rsidR="003614FF" w:rsidRPr="000C3990" w:rsidRDefault="003614FF" w:rsidP="003614FF">
      <w:pPr>
        <w:pStyle w:val="FootnoteText"/>
      </w:pPr>
      <w:r>
        <w:rPr>
          <w:rStyle w:val="FootnoteReference"/>
          <w:rFonts w:eastAsia="Calibri"/>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F" w:rsidRDefault="00361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EC37630"/>
    <w:multiLevelType w:val="hybridMultilevel"/>
    <w:tmpl w:val="9B00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497C5263"/>
    <w:multiLevelType w:val="hybridMultilevel"/>
    <w:tmpl w:val="975E5F2C"/>
    <w:lvl w:ilvl="0" w:tplc="133E94F2">
      <w:start w:val="1"/>
      <w:numFmt w:val="decimal"/>
      <w:lvlText w:val="%1."/>
      <w:lvlJc w:val="left"/>
      <w:pPr>
        <w:ind w:left="720" w:hanging="360"/>
      </w:pPr>
      <w:rPr>
        <w:rFonts w:ascii="Calibri" w:hAnsi="Calibri" w:cs="Calibr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12" w15:restartNumberingAfterBreak="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3"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941FEC"/>
    <w:multiLevelType w:val="hybridMultilevel"/>
    <w:tmpl w:val="3D241B7A"/>
    <w:lvl w:ilvl="0" w:tplc="A1DC06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8"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0"/>
  </w:num>
  <w:num w:numId="18">
    <w:abstractNumId w:val="14"/>
  </w:num>
  <w:num w:numId="19">
    <w:abstractNumId w:val="10"/>
  </w:num>
  <w:num w:numId="20">
    <w:abstractNumId w:val="8"/>
  </w:num>
  <w:num w:numId="21">
    <w:abstractNumId w:val="4"/>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36"/>
    <w:rsid w:val="00001E19"/>
    <w:rsid w:val="00016DFA"/>
    <w:rsid w:val="0009080C"/>
    <w:rsid w:val="00095650"/>
    <w:rsid w:val="000B3EFC"/>
    <w:rsid w:val="000D4158"/>
    <w:rsid w:val="000F1015"/>
    <w:rsid w:val="001618E6"/>
    <w:rsid w:val="00192340"/>
    <w:rsid w:val="002342E7"/>
    <w:rsid w:val="00255C2A"/>
    <w:rsid w:val="0026453F"/>
    <w:rsid w:val="00295C24"/>
    <w:rsid w:val="003567F3"/>
    <w:rsid w:val="003614FF"/>
    <w:rsid w:val="00370B73"/>
    <w:rsid w:val="00471828"/>
    <w:rsid w:val="00476F90"/>
    <w:rsid w:val="004E5194"/>
    <w:rsid w:val="00551A36"/>
    <w:rsid w:val="005E0F19"/>
    <w:rsid w:val="006223D0"/>
    <w:rsid w:val="00630256"/>
    <w:rsid w:val="006618A5"/>
    <w:rsid w:val="006B5CB9"/>
    <w:rsid w:val="00741683"/>
    <w:rsid w:val="00750E17"/>
    <w:rsid w:val="007619B3"/>
    <w:rsid w:val="007C3661"/>
    <w:rsid w:val="007C36F4"/>
    <w:rsid w:val="007E0C66"/>
    <w:rsid w:val="007E4852"/>
    <w:rsid w:val="0085185D"/>
    <w:rsid w:val="00896C86"/>
    <w:rsid w:val="008C37BC"/>
    <w:rsid w:val="00910E5E"/>
    <w:rsid w:val="009325C9"/>
    <w:rsid w:val="009615E7"/>
    <w:rsid w:val="009827DA"/>
    <w:rsid w:val="009E6A8A"/>
    <w:rsid w:val="00A03147"/>
    <w:rsid w:val="00A30174"/>
    <w:rsid w:val="00A36754"/>
    <w:rsid w:val="00A6508F"/>
    <w:rsid w:val="00A87BE9"/>
    <w:rsid w:val="00B50613"/>
    <w:rsid w:val="00B80ED4"/>
    <w:rsid w:val="00B83A59"/>
    <w:rsid w:val="00BD750F"/>
    <w:rsid w:val="00C251CD"/>
    <w:rsid w:val="00CB2E61"/>
    <w:rsid w:val="00CE4FA0"/>
    <w:rsid w:val="00D12D3C"/>
    <w:rsid w:val="00D17597"/>
    <w:rsid w:val="00D61F4D"/>
    <w:rsid w:val="00E06EAF"/>
    <w:rsid w:val="00E96E53"/>
    <w:rsid w:val="00ED3234"/>
    <w:rsid w:val="00ED6E01"/>
    <w:rsid w:val="00F25736"/>
    <w:rsid w:val="00F31EF0"/>
    <w:rsid w:val="00FD7E71"/>
    <w:rsid w:val="00FE37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16D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6DFA"/>
    <w:pPr>
      <w:tabs>
        <w:tab w:val="center" w:pos="4153"/>
        <w:tab w:val="right" w:pos="8306"/>
      </w:tabs>
    </w:pPr>
    <w:rPr>
      <w:lang w:val="x-none"/>
    </w:rPr>
  </w:style>
  <w:style w:type="character" w:customStyle="1" w:styleId="HeaderChar">
    <w:name w:val="Heade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locked/>
    <w:rsid w:val="00016DFA"/>
    <w:rPr>
      <w:rFonts w:ascii="Calibri" w:eastAsia="Calibri" w:hAnsi="Calibri"/>
      <w:lang w:eastAsia="ar-SA"/>
    </w:rPr>
  </w:style>
  <w:style w:type="paragraph" w:styleId="ListParagraph">
    <w:name w:val="List Paragraph"/>
    <w:basedOn w:val="Normal"/>
    <w:link w:val="ListParagraphChar"/>
    <w:uiPriority w:val="34"/>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 w:type="paragraph" w:styleId="Footer">
    <w:name w:val="footer"/>
    <w:basedOn w:val="Normal"/>
    <w:link w:val="FooterChar"/>
    <w:rsid w:val="003614FF"/>
    <w:pPr>
      <w:tabs>
        <w:tab w:val="center" w:pos="4153"/>
        <w:tab w:val="right" w:pos="8306"/>
      </w:tabs>
    </w:pPr>
    <w:rPr>
      <w:lang w:val="x-none"/>
    </w:rPr>
  </w:style>
  <w:style w:type="character" w:customStyle="1" w:styleId="FooterChar">
    <w:name w:val="Footer Char"/>
    <w:basedOn w:val="DefaultParagraphFont"/>
    <w:link w:val="Footer"/>
    <w:rsid w:val="003614FF"/>
    <w:rPr>
      <w:rFonts w:ascii="Times New Roman" w:eastAsia="Calibri" w:hAnsi="Times New Roman" w:cs="Times New Roman"/>
      <w:sz w:val="24"/>
      <w:szCs w:val="24"/>
      <w:lang w:val="x-none" w:eastAsia="ar-SA"/>
    </w:rPr>
  </w:style>
  <w:style w:type="paragraph" w:customStyle="1" w:styleId="txt1">
    <w:name w:val="txt1"/>
    <w:rsid w:val="003614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jakobsone@adazi.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nda@adazikultura.lv" TargetMode="Externa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9654</Words>
  <Characters>5503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17</cp:revision>
  <dcterms:created xsi:type="dcterms:W3CDTF">2017-10-25T05:57:00Z</dcterms:created>
  <dcterms:modified xsi:type="dcterms:W3CDTF">2018-04-10T08:36:00Z</dcterms:modified>
</cp:coreProperties>
</file>