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FA" w:rsidRPr="006618A5" w:rsidRDefault="00016DFA" w:rsidP="00016DFA">
      <w:pPr>
        <w:jc w:val="center"/>
        <w:rPr>
          <w:b/>
        </w:rPr>
      </w:pPr>
    </w:p>
    <w:p w:rsidR="00016DFA" w:rsidRPr="006618A5" w:rsidRDefault="00016DFA" w:rsidP="00016DFA">
      <w:pPr>
        <w:jc w:val="center"/>
      </w:pPr>
      <w:r w:rsidRPr="006618A5">
        <w:rPr>
          <w:noProof/>
          <w:lang w:eastAsia="lv-LV"/>
        </w:rPr>
        <w:drawing>
          <wp:inline distT="0" distB="0" distL="0" distR="0" wp14:anchorId="11155499" wp14:editId="7A5B1D0A">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016DFA" w:rsidRPr="006618A5" w:rsidRDefault="00016DFA" w:rsidP="00016DFA"/>
    <w:p w:rsidR="00016DFA" w:rsidRPr="006618A5" w:rsidRDefault="00016DFA" w:rsidP="00016DFA"/>
    <w:p w:rsidR="00016DFA" w:rsidRPr="006618A5" w:rsidRDefault="00016DFA" w:rsidP="00016DFA">
      <w:pPr>
        <w:shd w:val="clear" w:color="auto" w:fill="C2D69B"/>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sz w:val="28"/>
        </w:rPr>
      </w:pPr>
      <w:r w:rsidRPr="006618A5">
        <w:rPr>
          <w:b/>
          <w:sz w:val="28"/>
        </w:rPr>
        <w:t>IEPIRKUMA</w:t>
      </w:r>
    </w:p>
    <w:p w:rsidR="00016DFA" w:rsidRPr="006618A5" w:rsidRDefault="00016DFA" w:rsidP="00016DFA">
      <w:pPr>
        <w:shd w:val="clear" w:color="auto" w:fill="C2D69B"/>
        <w:rPr>
          <w:sz w:val="28"/>
        </w:rPr>
      </w:pPr>
    </w:p>
    <w:p w:rsidR="00016DFA" w:rsidRPr="006618A5" w:rsidRDefault="00016DFA" w:rsidP="00016DFA">
      <w:pPr>
        <w:shd w:val="clear" w:color="auto" w:fill="C2D69B" w:themeFill="accent3" w:themeFillTint="99"/>
        <w:rPr>
          <w:sz w:val="36"/>
          <w:szCs w:val="36"/>
        </w:rPr>
      </w:pPr>
    </w:p>
    <w:p w:rsidR="00016DFA" w:rsidRPr="006618A5" w:rsidRDefault="00016DFA" w:rsidP="00016DFA">
      <w:pPr>
        <w:shd w:val="clear" w:color="auto" w:fill="C2D69B" w:themeFill="accent3" w:themeFillTint="99"/>
        <w:jc w:val="center"/>
        <w:rPr>
          <w:sz w:val="36"/>
          <w:szCs w:val="36"/>
        </w:rPr>
      </w:pPr>
      <w:r w:rsidRPr="006618A5">
        <w:rPr>
          <w:b/>
          <w:sz w:val="36"/>
          <w:szCs w:val="36"/>
        </w:rPr>
        <w:t>„</w:t>
      </w:r>
      <w:r w:rsidR="00AF2181">
        <w:rPr>
          <w:b/>
          <w:sz w:val="28"/>
          <w:szCs w:val="28"/>
        </w:rPr>
        <w:t>Ugunsaizsardzības sistēmas izbūve Ādažu PII</w:t>
      </w:r>
      <w:r w:rsidRPr="006618A5">
        <w:rPr>
          <w:b/>
          <w:sz w:val="36"/>
          <w:szCs w:val="36"/>
        </w:rPr>
        <w:t>”</w:t>
      </w: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jc w:val="center"/>
        <w:rPr>
          <w:b/>
          <w:sz w:val="28"/>
        </w:rPr>
      </w:pPr>
      <w:r w:rsidRPr="006618A5">
        <w:rPr>
          <w:b/>
          <w:sz w:val="28"/>
        </w:rPr>
        <w:t>NOLIKUMS</w:t>
      </w: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sz w:val="28"/>
        </w:rPr>
      </w:pPr>
    </w:p>
    <w:p w:rsidR="00016DFA" w:rsidRPr="006618A5" w:rsidRDefault="00AF2181" w:rsidP="00016DFA">
      <w:pPr>
        <w:shd w:val="clear" w:color="auto" w:fill="C2D69B" w:themeFill="accent3" w:themeFillTint="99"/>
        <w:jc w:val="center"/>
        <w:rPr>
          <w:b/>
        </w:rPr>
      </w:pPr>
      <w:r>
        <w:rPr>
          <w:b/>
          <w:sz w:val="28"/>
        </w:rPr>
        <w:t>Identifikācijas Nr.: ĀND 2018/04</w:t>
      </w: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r w:rsidRPr="006618A5">
        <w:rPr>
          <w:b/>
        </w:rPr>
        <w:t>Ādažos</w:t>
      </w:r>
    </w:p>
    <w:p w:rsidR="00016DFA" w:rsidRPr="006618A5" w:rsidRDefault="00AF2181" w:rsidP="00016DFA">
      <w:pPr>
        <w:shd w:val="clear" w:color="auto" w:fill="C2D69B"/>
        <w:jc w:val="center"/>
      </w:pPr>
      <w:r>
        <w:rPr>
          <w:b/>
        </w:rPr>
        <w:t>2018</w:t>
      </w:r>
    </w:p>
    <w:p w:rsidR="00016DFA" w:rsidRPr="006618A5" w:rsidRDefault="00016DFA" w:rsidP="00016DFA"/>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ind w:left="357" w:hanging="357"/>
        <w:jc w:val="center"/>
        <w:rPr>
          <w:b/>
        </w:rPr>
      </w:pPr>
      <w:r w:rsidRPr="006618A5">
        <w:rPr>
          <w:b/>
        </w:rPr>
        <w:t>Vispārējā informācija</w:t>
      </w:r>
    </w:p>
    <w:p w:rsidR="00016DFA" w:rsidRPr="006618A5" w:rsidRDefault="00016DFA" w:rsidP="00016DFA">
      <w:pPr>
        <w:numPr>
          <w:ilvl w:val="1"/>
          <w:numId w:val="3"/>
        </w:numPr>
        <w:spacing w:before="120" w:after="120"/>
        <w:ind w:left="567" w:hanging="567"/>
      </w:pPr>
      <w:r w:rsidRPr="006618A5">
        <w:rPr>
          <w:b/>
        </w:rPr>
        <w:t xml:space="preserve">Iepirkuma identifikācijas numurs: </w:t>
      </w:r>
      <w:r w:rsidR="00AF2181">
        <w:t>ĀND 2018/04</w:t>
      </w:r>
    </w:p>
    <w:p w:rsidR="00016DFA" w:rsidRPr="006618A5" w:rsidRDefault="00016DFA" w:rsidP="00016DFA">
      <w:pPr>
        <w:numPr>
          <w:ilvl w:val="1"/>
          <w:numId w:val="3"/>
        </w:numPr>
        <w:spacing w:before="120" w:after="120"/>
        <w:ind w:left="567" w:hanging="567"/>
      </w:pPr>
      <w:r w:rsidRPr="006618A5">
        <w:rPr>
          <w:b/>
        </w:rPr>
        <w:t xml:space="preserve">Pasūtītājs: </w:t>
      </w:r>
      <w:r w:rsidRPr="006618A5">
        <w:t>Ādažu novada dome</w:t>
      </w:r>
    </w:p>
    <w:p w:rsidR="00016DFA" w:rsidRPr="006618A5" w:rsidRDefault="00016DFA" w:rsidP="00016DFA">
      <w:pPr>
        <w:numPr>
          <w:ilvl w:val="1"/>
          <w:numId w:val="3"/>
        </w:numPr>
        <w:spacing w:before="120" w:after="120"/>
        <w:ind w:left="567" w:hanging="567"/>
      </w:pPr>
      <w:r w:rsidRPr="006618A5">
        <w:rPr>
          <w:b/>
        </w:rPr>
        <w:t>Pasūtītāja rekvizīti</w:t>
      </w:r>
      <w:r w:rsidRPr="006618A5">
        <w:t>:</w:t>
      </w:r>
    </w:p>
    <w:tbl>
      <w:tblPr>
        <w:tblW w:w="0" w:type="auto"/>
        <w:tblInd w:w="675" w:type="dxa"/>
        <w:tblLayout w:type="fixed"/>
        <w:tblLook w:val="04A0" w:firstRow="1" w:lastRow="0" w:firstColumn="1" w:lastColumn="0" w:noHBand="0" w:noVBand="1"/>
      </w:tblPr>
      <w:tblGrid>
        <w:gridCol w:w="1950"/>
        <w:gridCol w:w="5103"/>
      </w:tblGrid>
      <w:tr w:rsidR="00016DFA" w:rsidRPr="006618A5" w:rsidTr="00016DFA">
        <w:tc>
          <w:tcPr>
            <w:tcW w:w="1950" w:type="dxa"/>
            <w:hideMark/>
          </w:tcPr>
          <w:p w:rsidR="00016DFA" w:rsidRPr="006618A5" w:rsidRDefault="00016DFA">
            <w:pPr>
              <w:ind w:left="-108"/>
            </w:pPr>
            <w:r w:rsidRPr="006618A5">
              <w:t>Adrese:</w:t>
            </w:r>
          </w:p>
        </w:tc>
        <w:tc>
          <w:tcPr>
            <w:tcW w:w="5103" w:type="dxa"/>
            <w:hideMark/>
          </w:tcPr>
          <w:p w:rsidR="00016DFA" w:rsidRPr="006618A5" w:rsidRDefault="00016DFA">
            <w:r w:rsidRPr="006618A5">
              <w:t>Gaujas iela 33A, Ādaži, Ādažu novads, LV-2164</w:t>
            </w:r>
          </w:p>
        </w:tc>
      </w:tr>
      <w:tr w:rsidR="00016DFA" w:rsidRPr="006618A5" w:rsidTr="00016DFA">
        <w:tc>
          <w:tcPr>
            <w:tcW w:w="1950" w:type="dxa"/>
            <w:hideMark/>
          </w:tcPr>
          <w:p w:rsidR="00016DFA" w:rsidRPr="006618A5" w:rsidRDefault="00016DFA">
            <w:pPr>
              <w:ind w:left="-108"/>
            </w:pPr>
            <w:r w:rsidRPr="006618A5">
              <w:t>Reģistrācijas Nr.</w:t>
            </w:r>
          </w:p>
        </w:tc>
        <w:tc>
          <w:tcPr>
            <w:tcW w:w="5103" w:type="dxa"/>
            <w:hideMark/>
          </w:tcPr>
          <w:p w:rsidR="00016DFA" w:rsidRPr="006618A5" w:rsidRDefault="00016DFA">
            <w:r w:rsidRPr="006618A5">
              <w:t>90000048472</w:t>
            </w:r>
          </w:p>
        </w:tc>
      </w:tr>
      <w:tr w:rsidR="00016DFA" w:rsidRPr="006618A5" w:rsidTr="00016DFA">
        <w:tc>
          <w:tcPr>
            <w:tcW w:w="1950" w:type="dxa"/>
            <w:hideMark/>
          </w:tcPr>
          <w:p w:rsidR="00016DFA" w:rsidRPr="006618A5" w:rsidRDefault="00016DFA">
            <w:pPr>
              <w:ind w:left="-108"/>
            </w:pPr>
            <w:r w:rsidRPr="006618A5">
              <w:t>Tālrunis:</w:t>
            </w:r>
          </w:p>
        </w:tc>
        <w:tc>
          <w:tcPr>
            <w:tcW w:w="5103" w:type="dxa"/>
            <w:hideMark/>
          </w:tcPr>
          <w:p w:rsidR="00016DFA" w:rsidRPr="006618A5" w:rsidRDefault="00016DFA">
            <w:r w:rsidRPr="006618A5">
              <w:t>67997350</w:t>
            </w:r>
          </w:p>
        </w:tc>
      </w:tr>
      <w:tr w:rsidR="00016DFA" w:rsidRPr="006618A5" w:rsidTr="00016DFA">
        <w:tc>
          <w:tcPr>
            <w:tcW w:w="1950" w:type="dxa"/>
            <w:hideMark/>
          </w:tcPr>
          <w:p w:rsidR="00016DFA" w:rsidRPr="006618A5" w:rsidRDefault="00016DFA">
            <w:pPr>
              <w:ind w:left="-108"/>
            </w:pPr>
            <w:r w:rsidRPr="006618A5">
              <w:t>Fakss:</w:t>
            </w:r>
          </w:p>
        </w:tc>
        <w:tc>
          <w:tcPr>
            <w:tcW w:w="5103" w:type="dxa"/>
            <w:hideMark/>
          </w:tcPr>
          <w:p w:rsidR="00016DFA" w:rsidRPr="006618A5" w:rsidRDefault="00016DFA">
            <w:r w:rsidRPr="006618A5">
              <w:t>67997828</w:t>
            </w:r>
          </w:p>
        </w:tc>
      </w:tr>
    </w:tbl>
    <w:p w:rsidR="00016DFA" w:rsidRPr="006618A5" w:rsidRDefault="00016DFA" w:rsidP="00016DFA">
      <w:pPr>
        <w:numPr>
          <w:ilvl w:val="1"/>
          <w:numId w:val="3"/>
        </w:numPr>
        <w:spacing w:before="120" w:after="120"/>
        <w:ind w:left="567" w:hanging="567"/>
        <w:rPr>
          <w:rStyle w:val="Hyperlink"/>
        </w:rPr>
      </w:pPr>
      <w:r w:rsidRPr="006618A5">
        <w:rPr>
          <w:b/>
        </w:rPr>
        <w:t>Kontaktpersona</w:t>
      </w:r>
      <w:r w:rsidR="00B663B5">
        <w:t>: Alīna Liepiņa-Jākobsone</w:t>
      </w:r>
      <w:r w:rsidRPr="006618A5">
        <w:t xml:space="preserve">, tālr.: 67996298, e-pasts: </w:t>
      </w:r>
      <w:hyperlink r:id="rId8" w:history="1">
        <w:r w:rsidR="00B663B5" w:rsidRPr="005B2BA0">
          <w:rPr>
            <w:rStyle w:val="Hyperlink"/>
          </w:rPr>
          <w:t>alina.liepina@adazi.lv</w:t>
        </w:r>
      </w:hyperlink>
      <w:r w:rsidRPr="006618A5">
        <w:rPr>
          <w:rStyle w:val="Hyperlink"/>
        </w:rPr>
        <w:t>;</w:t>
      </w:r>
    </w:p>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jc w:val="center"/>
      </w:pPr>
      <w:r w:rsidRPr="006618A5">
        <w:rPr>
          <w:b/>
        </w:rPr>
        <w:t>Informācija par iepirkumu</w:t>
      </w:r>
    </w:p>
    <w:p w:rsidR="00016DFA" w:rsidRPr="006618A5" w:rsidRDefault="00016DFA" w:rsidP="00016DFA">
      <w:pPr>
        <w:numPr>
          <w:ilvl w:val="1"/>
          <w:numId w:val="3"/>
        </w:numPr>
        <w:tabs>
          <w:tab w:val="clear" w:pos="0"/>
          <w:tab w:val="num" w:pos="567"/>
        </w:tabs>
        <w:spacing w:before="120" w:after="120"/>
        <w:ind w:left="567" w:hanging="567"/>
      </w:pPr>
      <w:r w:rsidRPr="006618A5">
        <w:t>Iepirkums tiek veikts atbilstoši Publisko iepirkumu likuma 9.panta nosacījumiem.</w:t>
      </w:r>
    </w:p>
    <w:p w:rsidR="00016DFA" w:rsidRPr="006618A5" w:rsidRDefault="00016DFA" w:rsidP="00016DFA">
      <w:pPr>
        <w:numPr>
          <w:ilvl w:val="1"/>
          <w:numId w:val="3"/>
        </w:numPr>
        <w:tabs>
          <w:tab w:val="clear" w:pos="0"/>
          <w:tab w:val="num" w:pos="567"/>
        </w:tabs>
        <w:spacing w:before="120" w:after="120"/>
        <w:ind w:left="567" w:hanging="567"/>
      </w:pPr>
      <w:r w:rsidRPr="006618A5">
        <w:t xml:space="preserve">Iepirkuma Nolikums un visa ar iepirkumu saistītā publiskojamā informācija ir brīvi pieejami Pasūtītāja mājas lapā internetā </w:t>
      </w:r>
      <w:hyperlink r:id="rId9" w:history="1">
        <w:r w:rsidRPr="006618A5">
          <w:rPr>
            <w:rStyle w:val="Hyperlink"/>
          </w:rPr>
          <w:t>www.adazi.lv</w:t>
        </w:r>
      </w:hyperlink>
      <w:r w:rsidRPr="006618A5">
        <w:t xml:space="preserve">. </w:t>
      </w:r>
    </w:p>
    <w:p w:rsidR="00016DFA" w:rsidRPr="006618A5" w:rsidRDefault="00016DFA" w:rsidP="00016DFA"/>
    <w:p w:rsidR="00016DFA" w:rsidRPr="006618A5" w:rsidRDefault="00016DFA" w:rsidP="00016DFA">
      <w:pPr>
        <w:numPr>
          <w:ilvl w:val="0"/>
          <w:numId w:val="3"/>
        </w:numPr>
        <w:shd w:val="clear" w:color="auto" w:fill="C2D69B" w:themeFill="accent3" w:themeFillTint="99"/>
        <w:spacing w:before="120" w:after="120"/>
        <w:jc w:val="center"/>
      </w:pPr>
      <w:r w:rsidRPr="006618A5">
        <w:rPr>
          <w:b/>
        </w:rPr>
        <w:t>Piedāvājuma iesniegšanas un atvēršanas vieta, datums, laiks un kārtība</w:t>
      </w:r>
    </w:p>
    <w:p w:rsidR="00016DFA" w:rsidRPr="006618A5" w:rsidRDefault="00016DFA" w:rsidP="00016DFA">
      <w:pPr>
        <w:numPr>
          <w:ilvl w:val="1"/>
          <w:numId w:val="3"/>
        </w:numPr>
        <w:tabs>
          <w:tab w:val="clear" w:pos="0"/>
          <w:tab w:val="left" w:pos="567"/>
        </w:tabs>
        <w:spacing w:before="120" w:after="120"/>
        <w:ind w:left="567" w:hanging="567"/>
      </w:pPr>
      <w:r w:rsidRPr="006618A5">
        <w:t>Piedāvā</w:t>
      </w:r>
      <w:r w:rsidR="00A34282">
        <w:t>jums jāiesniedz līdz 2018.gada 13</w:t>
      </w:r>
      <w:r w:rsidRPr="006618A5">
        <w:t>.</w:t>
      </w:r>
      <w:r w:rsidR="00C05C77">
        <w:t>februāra</w:t>
      </w:r>
      <w:r w:rsidRPr="006618A5">
        <w:t xml:space="preserve"> plkst. 10:00, iesniedzot personīgi Ādažu novada domē, Ādažos, Gaujas ielā 33A, 306.kabinetā (Kanceleja) 3.stāvā, vai atsūtot pa pastu. Pasta sūtījumam jābūt nogādātam norādītajā adresē līdz augstākminētajam termiņam.</w:t>
      </w:r>
    </w:p>
    <w:p w:rsidR="00016DFA" w:rsidRPr="006618A5" w:rsidRDefault="00016DFA" w:rsidP="00016DFA">
      <w:pPr>
        <w:numPr>
          <w:ilvl w:val="1"/>
          <w:numId w:val="3"/>
        </w:numPr>
        <w:tabs>
          <w:tab w:val="clear" w:pos="0"/>
          <w:tab w:val="left" w:pos="567"/>
        </w:tabs>
        <w:spacing w:before="120" w:after="120"/>
        <w:ind w:left="567" w:hanging="567"/>
      </w:pPr>
      <w:r w:rsidRPr="006618A5">
        <w:t>Piedāvājumi, kas iesniegti pēc šajā Nolikumā noteiktā piedāvājumu iesniegšanas termiņa, netiks izskatīti un neatvērtā veidā tiks atdoti atpakaļ Pretendentam.</w:t>
      </w:r>
    </w:p>
    <w:p w:rsidR="00016DFA" w:rsidRPr="006618A5" w:rsidRDefault="00016DFA" w:rsidP="00016DFA">
      <w:pPr>
        <w:numPr>
          <w:ilvl w:val="1"/>
          <w:numId w:val="3"/>
        </w:numPr>
        <w:tabs>
          <w:tab w:val="clear" w:pos="0"/>
          <w:tab w:val="left" w:pos="567"/>
        </w:tabs>
        <w:spacing w:before="120" w:after="120"/>
        <w:ind w:left="567" w:hanging="567"/>
      </w:pPr>
      <w:r w:rsidRPr="006618A5">
        <w:t>Iepirkuma piedāvājumu vērtēšana notiek slēgtās komisijas sēdēs.</w:t>
      </w:r>
    </w:p>
    <w:p w:rsidR="00016DFA" w:rsidRPr="006618A5" w:rsidRDefault="00016DFA" w:rsidP="00016DFA">
      <w:pPr>
        <w:pStyle w:val="ListParagraph"/>
        <w:rPr>
          <w:rFonts w:ascii="Times New Roman" w:hAnsi="Times New Roman" w:cs="Times New Roman"/>
        </w:rPr>
      </w:pPr>
    </w:p>
    <w:p w:rsidR="00016DFA" w:rsidRPr="006618A5" w:rsidRDefault="00016DFA" w:rsidP="00016DFA">
      <w:pPr>
        <w:numPr>
          <w:ilvl w:val="0"/>
          <w:numId w:val="3"/>
        </w:numPr>
        <w:shd w:val="clear" w:color="auto" w:fill="C2D69B" w:themeFill="accent3" w:themeFillTint="99"/>
        <w:spacing w:before="120" w:after="120"/>
        <w:jc w:val="center"/>
      </w:pPr>
      <w:r w:rsidRPr="006618A5">
        <w:rPr>
          <w:b/>
        </w:rPr>
        <w:t>Piedāvājuma noformēšana</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Piedāvājums iesniedzams aizlīmētā, aizzīmogotā iepakojumā – 3 (trīs) eksemplāros (viens oriģināls un divas kopijas), </w:t>
      </w:r>
      <w:r w:rsidRPr="006618A5">
        <w:rPr>
          <w:b/>
        </w:rPr>
        <w:t xml:space="preserve">klāt pievienojot arī visa piedāvājuma elektronisko versiju elektroniskajā datu nesējā, tostarp finanšu piedāvājumu </w:t>
      </w:r>
      <w:r w:rsidRPr="006618A5">
        <w:rPr>
          <w:b/>
          <w:i/>
          <w:iCs/>
        </w:rPr>
        <w:t>Excel formātā</w:t>
      </w:r>
      <w:r w:rsidRPr="006618A5">
        <w:t>. Uz piedāvājuma iepakojuma jābūt šādām norādēm:</w:t>
      </w:r>
    </w:p>
    <w:p w:rsidR="00016DFA" w:rsidRPr="006618A5" w:rsidRDefault="00016DFA" w:rsidP="00016DFA">
      <w:pPr>
        <w:numPr>
          <w:ilvl w:val="0"/>
          <w:numId w:val="4"/>
        </w:numPr>
        <w:ind w:left="1134" w:hanging="425"/>
      </w:pPr>
      <w:r w:rsidRPr="006618A5">
        <w:t>pasūtītāja nosaukums un adrese;</w:t>
      </w:r>
    </w:p>
    <w:p w:rsidR="00016DFA" w:rsidRPr="006618A5" w:rsidRDefault="00016DFA" w:rsidP="00016DFA">
      <w:pPr>
        <w:numPr>
          <w:ilvl w:val="0"/>
          <w:numId w:val="4"/>
        </w:numPr>
        <w:ind w:left="1134" w:hanging="425"/>
      </w:pPr>
      <w:r w:rsidRPr="006618A5">
        <w:t>Iepirkuma nosaukums un identifikācijas numurs;</w:t>
      </w:r>
    </w:p>
    <w:p w:rsidR="00016DFA" w:rsidRPr="006618A5" w:rsidRDefault="00C05C77" w:rsidP="00016DFA">
      <w:pPr>
        <w:numPr>
          <w:ilvl w:val="0"/>
          <w:numId w:val="4"/>
        </w:numPr>
        <w:ind w:left="1134" w:hanging="425"/>
      </w:pPr>
      <w:r>
        <w:t>Atzīme „Neatvērt līdz 2018</w:t>
      </w:r>
      <w:r w:rsidR="00016DFA" w:rsidRPr="006618A5">
        <w:t xml:space="preserve">.gada </w:t>
      </w:r>
      <w:r w:rsidR="00A34282">
        <w:t>13</w:t>
      </w:r>
      <w:r>
        <w:t>.februār</w:t>
      </w:r>
      <w:r w:rsidR="00255C2A" w:rsidRPr="006618A5">
        <w:t>a</w:t>
      </w:r>
      <w:r w:rsidR="00016DFA" w:rsidRPr="006618A5">
        <w:t xml:space="preserve"> plkst. 10:00”;</w:t>
      </w:r>
    </w:p>
    <w:p w:rsidR="00016DFA" w:rsidRPr="006618A5" w:rsidRDefault="00016DFA" w:rsidP="00016DFA">
      <w:pPr>
        <w:numPr>
          <w:ilvl w:val="1"/>
          <w:numId w:val="3"/>
        </w:numPr>
        <w:spacing w:before="120" w:after="120"/>
        <w:ind w:left="567" w:hanging="567"/>
      </w:pPr>
      <w:r w:rsidRPr="006618A5">
        <w:t>Katrs piedāvājuma eksemplāra sējums sastāv no trim daļām:</w:t>
      </w:r>
    </w:p>
    <w:p w:rsidR="00016DFA" w:rsidRPr="006618A5" w:rsidRDefault="00016DFA" w:rsidP="00016DFA">
      <w:pPr>
        <w:numPr>
          <w:ilvl w:val="0"/>
          <w:numId w:val="4"/>
        </w:numPr>
        <w:ind w:left="1134" w:hanging="425"/>
      </w:pPr>
      <w:r w:rsidRPr="006618A5">
        <w:t>pretendenta atlases dokumenti, ieskaitot pieteikumu dalībai iepirkumā;</w:t>
      </w:r>
    </w:p>
    <w:p w:rsidR="00016DFA" w:rsidRPr="006618A5" w:rsidRDefault="00016DFA" w:rsidP="00016DFA">
      <w:pPr>
        <w:numPr>
          <w:ilvl w:val="0"/>
          <w:numId w:val="4"/>
        </w:numPr>
        <w:ind w:left="1134" w:hanging="425"/>
      </w:pPr>
      <w:r w:rsidRPr="006618A5">
        <w:t>tehniskais piedāvājums;</w:t>
      </w:r>
    </w:p>
    <w:p w:rsidR="00016DFA" w:rsidRPr="006618A5" w:rsidRDefault="00016DFA" w:rsidP="00016DFA">
      <w:pPr>
        <w:numPr>
          <w:ilvl w:val="0"/>
          <w:numId w:val="4"/>
        </w:numPr>
        <w:ind w:left="1134" w:hanging="425"/>
      </w:pPr>
      <w:r w:rsidRPr="006618A5">
        <w:t>finanšu piedāvājums.</w:t>
      </w:r>
    </w:p>
    <w:p w:rsidR="00016DFA" w:rsidRPr="006618A5" w:rsidRDefault="00016DFA" w:rsidP="00016DFA">
      <w:pPr>
        <w:numPr>
          <w:ilvl w:val="1"/>
          <w:numId w:val="3"/>
        </w:numPr>
        <w:tabs>
          <w:tab w:val="clear" w:pos="0"/>
          <w:tab w:val="num" w:pos="567"/>
        </w:tabs>
        <w:spacing w:before="120" w:after="120"/>
        <w:ind w:left="567" w:hanging="567"/>
      </w:pPr>
      <w:r w:rsidRPr="006618A5">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Piedāvājumā iekļautajiem dokumentiem jābūt skaidri salasāmiem, bez labojumiem.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Piedāvājums jāsagatavo latviešu valodā.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Pretendents drīkst iesniegt tikai vienu piedāvājumu par visu darba apjomu.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Ja Pretendents iesniedz dokumentu kopijas, tās jāapliecina normatīvajos aktos noteiktajā kārtībā.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Pretendents iesniedz parakstītu piedāvājumu. Ja piedāvājumu iesniedz personu grupa, pieteikumu paraksta visas personas, kas ietilps personu grupā.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Ja piedāvājumu iesniedz personu grupa vai personālsabiedrība, piedāvājumā papildus norāda personu, kas iepirkumā pārstāv attiecīgo personu grupu vai personālsabiedrību, kā arī katras personas atbildības sadalījumu. </w:t>
      </w:r>
    </w:p>
    <w:p w:rsidR="00016DFA" w:rsidRPr="006618A5" w:rsidRDefault="00016DFA" w:rsidP="00016DFA">
      <w:pPr>
        <w:numPr>
          <w:ilvl w:val="1"/>
          <w:numId w:val="3"/>
        </w:numPr>
        <w:tabs>
          <w:tab w:val="clear" w:pos="0"/>
          <w:tab w:val="num" w:pos="567"/>
        </w:tabs>
        <w:spacing w:before="120" w:after="120"/>
        <w:ind w:left="567" w:hanging="567"/>
      </w:pPr>
      <w:r w:rsidRPr="006618A5">
        <w:t xml:space="preserve">Komisija pieņem izskatīšanai tikai tos Pretendentu iesniegtos piedāvājumus, kas noformēti tā, lai piedāvājumā iekļautā informācija nebūtu pieejama līdz piedāvājuma atvēršanas brīdim. </w:t>
      </w:r>
    </w:p>
    <w:p w:rsidR="00016DFA" w:rsidRPr="006618A5" w:rsidRDefault="00016DFA" w:rsidP="00016DFA">
      <w:pPr>
        <w:numPr>
          <w:ilvl w:val="1"/>
          <w:numId w:val="3"/>
        </w:numPr>
        <w:tabs>
          <w:tab w:val="clear" w:pos="0"/>
          <w:tab w:val="num" w:pos="567"/>
        </w:tabs>
        <w:spacing w:before="120" w:after="120"/>
        <w:ind w:left="567" w:hanging="567"/>
      </w:pPr>
      <w:r w:rsidRPr="006618A5">
        <w:t>Iesniegtie piedāvājumi ir Pasūtītāja īpašums un netiks atdoti atpakaļ Pretendentiem.</w:t>
      </w:r>
    </w:p>
    <w:p w:rsidR="00255C2A" w:rsidRPr="006618A5" w:rsidRDefault="00255C2A" w:rsidP="00016DFA">
      <w:pPr>
        <w:numPr>
          <w:ilvl w:val="1"/>
          <w:numId w:val="3"/>
        </w:numPr>
        <w:tabs>
          <w:tab w:val="clear" w:pos="0"/>
          <w:tab w:val="num" w:pos="567"/>
        </w:tabs>
        <w:spacing w:before="120" w:after="120"/>
        <w:ind w:left="567" w:hanging="567"/>
      </w:pPr>
      <w:r w:rsidRPr="006618A5">
        <w:t xml:space="preserve">Pretendents ir tiesīgs grozīt, papildināt un mainīt savu piedāvājumu līdz piedāvājumu iesniegšanas termiņa beigām. </w:t>
      </w:r>
    </w:p>
    <w:p w:rsidR="00016DFA" w:rsidRPr="006618A5" w:rsidRDefault="00016DFA" w:rsidP="00016DFA">
      <w:pPr>
        <w:spacing w:before="120" w:after="120"/>
        <w:ind w:left="567"/>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Informācija par iepirkuma priekšmetu</w:t>
      </w:r>
    </w:p>
    <w:p w:rsidR="00016DFA" w:rsidRPr="006618A5" w:rsidRDefault="00016DFA" w:rsidP="00016DFA">
      <w:pPr>
        <w:pStyle w:val="Rindkopa"/>
        <w:numPr>
          <w:ilvl w:val="1"/>
          <w:numId w:val="3"/>
        </w:numPr>
        <w:tabs>
          <w:tab w:val="clear" w:pos="0"/>
          <w:tab w:val="num" w:pos="567"/>
        </w:tabs>
        <w:spacing w:before="120" w:after="120"/>
        <w:ind w:left="567" w:hanging="567"/>
        <w:rPr>
          <w:rFonts w:ascii="Times New Roman" w:hAnsi="Times New Roman"/>
          <w:color w:val="2F3C52"/>
        </w:rPr>
      </w:pPr>
      <w:r w:rsidRPr="006618A5">
        <w:rPr>
          <w:rFonts w:ascii="Times New Roman" w:hAnsi="Times New Roman"/>
          <w:sz w:val="24"/>
        </w:rPr>
        <w:t xml:space="preserve">Iepirkuma priekšmets ir </w:t>
      </w:r>
      <w:r w:rsidR="00C05C77">
        <w:rPr>
          <w:rFonts w:ascii="Times New Roman" w:hAnsi="Times New Roman"/>
          <w:sz w:val="24"/>
        </w:rPr>
        <w:t xml:space="preserve">ugunsaizsardzības sistēmas izbūve Ādažu </w:t>
      </w:r>
      <w:r w:rsidR="00F431CA">
        <w:rPr>
          <w:rFonts w:ascii="Times New Roman" w:hAnsi="Times New Roman"/>
          <w:sz w:val="24"/>
        </w:rPr>
        <w:t>pirmsskolas izglītības iestādē.</w:t>
      </w:r>
    </w:p>
    <w:p w:rsidR="00016DFA" w:rsidRPr="006618A5" w:rsidRDefault="00016DFA" w:rsidP="00016DFA">
      <w:pPr>
        <w:numPr>
          <w:ilvl w:val="1"/>
          <w:numId w:val="3"/>
        </w:numPr>
        <w:tabs>
          <w:tab w:val="clear" w:pos="0"/>
          <w:tab w:val="num" w:pos="567"/>
        </w:tabs>
        <w:spacing w:before="120" w:after="120"/>
        <w:ind w:left="567" w:hanging="567"/>
      </w:pPr>
      <w:r w:rsidRPr="006618A5">
        <w:t xml:space="preserve">Iepirkums nav sadalīts daļās – pretendentiem jāiesniedz viens piedāvājums par visu apjomu. </w:t>
      </w:r>
    </w:p>
    <w:p w:rsidR="00016DFA" w:rsidRPr="006618A5" w:rsidRDefault="006A3ABF" w:rsidP="00016DFA">
      <w:pPr>
        <w:numPr>
          <w:ilvl w:val="1"/>
          <w:numId w:val="3"/>
        </w:numPr>
        <w:tabs>
          <w:tab w:val="clear" w:pos="0"/>
          <w:tab w:val="num" w:pos="567"/>
        </w:tabs>
        <w:spacing w:before="120" w:after="120"/>
        <w:ind w:left="567" w:hanging="567"/>
      </w:pPr>
      <w:r>
        <w:t>Būvdarbu izpildes termiņš - 42</w:t>
      </w:r>
      <w:r w:rsidR="00016DFA" w:rsidRPr="006618A5">
        <w:t xml:space="preserve"> kalendārās dienas.</w:t>
      </w:r>
    </w:p>
    <w:p w:rsidR="00016DFA" w:rsidRPr="006618A5" w:rsidRDefault="00016DFA" w:rsidP="00016DFA"/>
    <w:p w:rsidR="00016DFA" w:rsidRPr="006618A5" w:rsidRDefault="00016DFA" w:rsidP="00016DFA">
      <w:pPr>
        <w:pStyle w:val="ListParagraph"/>
        <w:numPr>
          <w:ilvl w:val="0"/>
          <w:numId w:val="3"/>
        </w:numPr>
        <w:shd w:val="clear" w:color="auto" w:fill="C2D69B" w:themeFill="accent3" w:themeFillTint="99"/>
        <w:jc w:val="center"/>
        <w:rPr>
          <w:rFonts w:ascii="Times New Roman" w:hAnsi="Times New Roman" w:cs="Times New Roman"/>
        </w:rPr>
      </w:pPr>
      <w:r w:rsidRPr="006618A5">
        <w:rPr>
          <w:rFonts w:ascii="Times New Roman" w:hAnsi="Times New Roman" w:cs="Times New Roman"/>
          <w:b/>
        </w:rPr>
        <w:t>Kvalifikācijas prasības:</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Pretendenta finanšu apgrozījums būvniecības jomā pretendenta darbības iepriekšējo 3 (trīs) gadu (2014., 2015., 2016.) laikā (pretendentiem, kas dibināti vēlāk vai attiecīgajā tirgū darbojas mazāk par trijiem gadiem - apgrozījums faktiski nostrādātajos gados) ik gadu ir vismaz 2 (divas) reizes lielāks par pretendenta piedāvāto kopējo līgumcenu attiecīgajā iepirkumā.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rsidR="00016DFA" w:rsidRPr="006618A5" w:rsidRDefault="00016DFA" w:rsidP="00016DFA">
      <w:pPr>
        <w:pStyle w:val="Paragrfs"/>
        <w:numPr>
          <w:ilvl w:val="1"/>
          <w:numId w:val="3"/>
        </w:numPr>
        <w:spacing w:before="120" w:after="120"/>
        <w:ind w:left="567" w:hanging="567"/>
        <w:rPr>
          <w:rFonts w:ascii="Times New Roman" w:hAnsi="Times New Roman"/>
          <w:i/>
          <w:color w:val="4F81BD" w:themeColor="accent1"/>
          <w:sz w:val="24"/>
        </w:rPr>
      </w:pPr>
      <w:r w:rsidRPr="006618A5">
        <w:rPr>
          <w:rFonts w:ascii="Times New Roman" w:hAnsi="Times New Roman"/>
          <w:sz w:val="24"/>
        </w:rPr>
        <w:t xml:space="preserve">Pretendentam iepriekšējo 5 (piecu) gadu laikā ģenerāluzņēmēja statusā ir pozitīva pieredze </w:t>
      </w:r>
      <w:r w:rsidR="0074762F">
        <w:rPr>
          <w:rFonts w:ascii="Times New Roman" w:hAnsi="Times New Roman"/>
          <w:sz w:val="24"/>
        </w:rPr>
        <w:t>līdzvērtīgu darbu</w:t>
      </w:r>
      <w:r w:rsidRPr="006618A5">
        <w:rPr>
          <w:rFonts w:ascii="Times New Roman" w:hAnsi="Times New Roman"/>
          <w:sz w:val="24"/>
        </w:rPr>
        <w:t xml:space="preserve"> veikšanā – noslēgti un izpildīti vismaz </w:t>
      </w:r>
      <w:r w:rsidR="008C37BC" w:rsidRPr="006618A5">
        <w:rPr>
          <w:rFonts w:ascii="Times New Roman" w:hAnsi="Times New Roman"/>
          <w:sz w:val="24"/>
        </w:rPr>
        <w:t>2</w:t>
      </w:r>
      <w:r w:rsidRPr="006618A5">
        <w:rPr>
          <w:rFonts w:ascii="Times New Roman" w:hAnsi="Times New Roman"/>
          <w:sz w:val="24"/>
        </w:rPr>
        <w:t xml:space="preserve"> (</w:t>
      </w:r>
      <w:r w:rsidR="008C37BC" w:rsidRPr="006618A5">
        <w:rPr>
          <w:rFonts w:ascii="Times New Roman" w:hAnsi="Times New Roman"/>
          <w:sz w:val="24"/>
        </w:rPr>
        <w:t>divi</w:t>
      </w:r>
      <w:r w:rsidRPr="006618A5">
        <w:rPr>
          <w:rFonts w:ascii="Times New Roman" w:hAnsi="Times New Roman"/>
          <w:sz w:val="24"/>
        </w:rPr>
        <w:t xml:space="preserve"> līgumi), kur katra līguma kopējā līgumcena ir vismaz pretendenta piedāvātās līgumcenas attiecīgajā iepirkumā apjomā un līguma priekšmets ir </w:t>
      </w:r>
      <w:r w:rsidR="0074762F">
        <w:rPr>
          <w:rFonts w:ascii="Times New Roman" w:hAnsi="Times New Roman"/>
          <w:sz w:val="24"/>
        </w:rPr>
        <w:t>līdzīgas specifikas darbi</w:t>
      </w:r>
      <w:r w:rsidR="006A3ABF">
        <w:rPr>
          <w:rFonts w:ascii="Times New Roman" w:hAnsi="Times New Roman"/>
          <w:sz w:val="24"/>
        </w:rPr>
        <w:t>.</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Pretendents Būvniecībā var nodrošināt sertificētu </w:t>
      </w:r>
      <w:r w:rsidRPr="006618A5">
        <w:rPr>
          <w:rFonts w:ascii="Times New Roman" w:hAnsi="Times New Roman"/>
          <w:b/>
          <w:bCs/>
          <w:sz w:val="24"/>
        </w:rPr>
        <w:t>atbildīgo būvdarbu vadītāju</w:t>
      </w:r>
      <w:r w:rsidRPr="006618A5">
        <w:rPr>
          <w:rFonts w:ascii="Times New Roman" w:hAnsi="Times New Roman"/>
          <w:sz w:val="24"/>
        </w:rPr>
        <w:t>, kurš iepriekšējo 5 (piecu) gadu laikā kā atbildīgais būvdarbu vadītājs ir vadījis vismaz 1 (vien</w:t>
      </w:r>
      <w:r w:rsidR="0074762F">
        <w:rPr>
          <w:rFonts w:ascii="Times New Roman" w:hAnsi="Times New Roman"/>
          <w:sz w:val="24"/>
        </w:rPr>
        <w:t>a</w:t>
      </w:r>
      <w:r w:rsidRPr="006618A5">
        <w:rPr>
          <w:rFonts w:ascii="Times New Roman" w:hAnsi="Times New Roman"/>
          <w:sz w:val="24"/>
        </w:rPr>
        <w:t>) līgum</w:t>
      </w:r>
      <w:r w:rsidR="0074762F">
        <w:rPr>
          <w:rFonts w:ascii="Times New Roman" w:hAnsi="Times New Roman"/>
          <w:sz w:val="24"/>
        </w:rPr>
        <w:t>a</w:t>
      </w:r>
      <w:r w:rsidRPr="006618A5">
        <w:rPr>
          <w:rFonts w:ascii="Times New Roman" w:hAnsi="Times New Roman"/>
          <w:sz w:val="24"/>
        </w:rPr>
        <w:t xml:space="preserve"> izpildi (atbilstoši 6.3.punkta noteikumiem).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Līgumiem, ar kuriem pretendents apliecina savu atbilstību šajā nodaļā minētajām prasībām, ir jābūt pilnībā pabeigtiem līdz piedāvājumu iesniegšanas termiņa beigām.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Ja pretendentam vai tā apakšuzņēmējam, vai personai, uz kuras iespējām pretendents balstās, iepriekšējo 5 (piecu) gadu laikā ir pieredze būvdarbu līgumu izpildē, kuru pasūtītājs ir bijis Ādažu novada dome, papildus 6.3.punkta pieredzei pasūtītājs vērtēs arī sadarbību ar šo personu realizēto līgumu ietvaros. Šādā gadījumā pretendenta pieredze tiks atzīta par atbilstošu, ja tas vienlaikus atbildīs gan 6.3.punkta prasībām, gan tam būs bijusi pozitīva sadarbība izpildīto līgumu ietvaros ar Ādažu novada domi. Sadarbība tiks atzīta par pozitīvu, ja visi nolīgtie būvdarbi būs bijuši pabeigti līgumā noteiktajos termiņos un līgumi būs bijuši izpildīti kvalitatīvi. </w:t>
      </w:r>
    </w:p>
    <w:p w:rsidR="00016DFA" w:rsidRPr="006618A5" w:rsidRDefault="00016DFA" w:rsidP="00016DFA">
      <w:pPr>
        <w:pStyle w:val="Paragrfs"/>
        <w:numPr>
          <w:ilvl w:val="1"/>
          <w:numId w:val="3"/>
        </w:numPr>
        <w:spacing w:before="120" w:after="120"/>
        <w:ind w:left="567" w:hanging="567"/>
        <w:rPr>
          <w:rFonts w:ascii="Times New Roman" w:hAnsi="Times New Roman"/>
          <w:sz w:val="24"/>
        </w:rPr>
      </w:pPr>
      <w:r w:rsidRPr="006618A5">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016DFA" w:rsidRPr="006618A5" w:rsidRDefault="00016DFA" w:rsidP="00016DFA">
      <w:pPr>
        <w:pStyle w:val="Rindkopa"/>
        <w:rPr>
          <w:rFonts w:ascii="Times New Roman" w:hAnsi="Times New Roman"/>
        </w:rPr>
      </w:pPr>
    </w:p>
    <w:p w:rsidR="00016DFA" w:rsidRPr="006618A5" w:rsidRDefault="00016DFA" w:rsidP="00016DFA">
      <w:pPr>
        <w:pStyle w:val="ListParagraph"/>
        <w:numPr>
          <w:ilvl w:val="0"/>
          <w:numId w:val="3"/>
        </w:numPr>
        <w:shd w:val="clear" w:color="auto" w:fill="C2D69B" w:themeFill="accent3" w:themeFillTint="99"/>
        <w:jc w:val="center"/>
        <w:rPr>
          <w:rFonts w:ascii="Times New Roman" w:hAnsi="Times New Roman" w:cs="Times New Roman"/>
          <w:bCs/>
        </w:rPr>
      </w:pPr>
      <w:r w:rsidRPr="006618A5">
        <w:rPr>
          <w:rFonts w:ascii="Times New Roman" w:hAnsi="Times New Roman" w:cs="Times New Roman"/>
          <w:b/>
        </w:rPr>
        <w:t>Kvalifikācijas dokumenti:</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bCs/>
          <w:sz w:val="24"/>
          <w:szCs w:val="24"/>
        </w:rPr>
        <w:t xml:space="preserve">Pretendenta pieteikums dalībai iepirkumā atbilstoši Nolikumam pievienotajai formai (atbilstoši B1 formai).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 xml:space="preserve">Izziņa par Pretendenta gada kopējo finanšu apgrozījumu (2014., 2015., 2016.) būvniecībā par darbības iepriekšējiem trīs gadiem. </w:t>
      </w:r>
    </w:p>
    <w:p w:rsidR="006060AC" w:rsidRDefault="00016DFA" w:rsidP="006060AC">
      <w:pPr>
        <w:pStyle w:val="ListParagraph"/>
        <w:numPr>
          <w:ilvl w:val="1"/>
          <w:numId w:val="3"/>
        </w:numPr>
        <w:spacing w:before="120" w:after="120"/>
        <w:ind w:left="567" w:hanging="567"/>
        <w:rPr>
          <w:rFonts w:ascii="Times New Roman" w:hAnsi="Times New Roman" w:cs="Times New Roman"/>
          <w:sz w:val="24"/>
          <w:szCs w:val="24"/>
        </w:rPr>
      </w:pPr>
      <w:r w:rsidRPr="00A34282">
        <w:rPr>
          <w:rFonts w:ascii="Times New Roman" w:hAnsi="Times New Roman" w:cs="Times New Roman"/>
          <w:sz w:val="24"/>
          <w:szCs w:val="24"/>
        </w:rPr>
        <w:t xml:space="preserve">Informācija par Pretendenta piedāvātajiem speciālistiem (skatīt B3 formu), piedāvāto speciālistu CV (skatīt B4 formu) un spēkā esošu būvprakses </w:t>
      </w:r>
      <w:r w:rsidRPr="006060AC">
        <w:rPr>
          <w:rFonts w:ascii="Times New Roman" w:hAnsi="Times New Roman" w:cs="Times New Roman"/>
          <w:sz w:val="24"/>
          <w:szCs w:val="24"/>
        </w:rPr>
        <w:t xml:space="preserve">sertifikātu kopijas. </w:t>
      </w:r>
    </w:p>
    <w:p w:rsidR="00016DFA" w:rsidRPr="006060AC" w:rsidRDefault="00016DFA" w:rsidP="006060AC">
      <w:pPr>
        <w:pStyle w:val="ListParagraph"/>
        <w:numPr>
          <w:ilvl w:val="1"/>
          <w:numId w:val="3"/>
        </w:numPr>
        <w:spacing w:before="120" w:after="120"/>
        <w:ind w:left="567" w:hanging="567"/>
        <w:rPr>
          <w:rFonts w:ascii="Times New Roman" w:hAnsi="Times New Roman" w:cs="Times New Roman"/>
          <w:sz w:val="24"/>
          <w:szCs w:val="24"/>
        </w:rPr>
      </w:pPr>
      <w:r w:rsidRPr="006060AC">
        <w:rPr>
          <w:rFonts w:ascii="Times New Roman" w:hAnsi="Times New Roman" w:cs="Times New Roman"/>
          <w:sz w:val="24"/>
          <w:szCs w:val="24"/>
        </w:rPr>
        <w:t xml:space="preserve">Informācija par Pretendenta pēdējo 5 (piecu) gadu laikā realizētajiem līgumiem. Informācija sagatavojama saskaņā ar Nolikumam pievienoto formu (skatīt B2 formu), </w:t>
      </w:r>
      <w:r w:rsidR="006618A5" w:rsidRPr="006060AC">
        <w:rPr>
          <w:rFonts w:ascii="Times New Roman" w:hAnsi="Times New Roman" w:cs="Times New Roman"/>
          <w:b/>
          <w:i/>
          <w:sz w:val="24"/>
          <w:szCs w:val="24"/>
        </w:rPr>
        <w:t>obligāti</w:t>
      </w:r>
      <w:r w:rsidR="006618A5" w:rsidRPr="006060AC">
        <w:rPr>
          <w:rFonts w:ascii="Times New Roman" w:hAnsi="Times New Roman" w:cs="Times New Roman"/>
          <w:sz w:val="24"/>
          <w:szCs w:val="24"/>
        </w:rPr>
        <w:t xml:space="preserve"> </w:t>
      </w:r>
      <w:r w:rsidRPr="006060AC">
        <w:rPr>
          <w:rFonts w:ascii="Times New Roman" w:hAnsi="Times New Roman" w:cs="Times New Roman"/>
          <w:sz w:val="24"/>
          <w:szCs w:val="24"/>
        </w:rPr>
        <w:t>pievienojo</w:t>
      </w:r>
      <w:r w:rsidR="006060AC" w:rsidRPr="006060AC">
        <w:rPr>
          <w:rFonts w:ascii="Times New Roman" w:hAnsi="Times New Roman" w:cs="Times New Roman"/>
          <w:sz w:val="24"/>
          <w:szCs w:val="24"/>
        </w:rPr>
        <w:t>t pozitīvas</w:t>
      </w:r>
      <w:r w:rsidR="00A34282" w:rsidRPr="006060AC">
        <w:rPr>
          <w:rFonts w:ascii="Times New Roman" w:hAnsi="Times New Roman" w:cs="Times New Roman"/>
          <w:sz w:val="24"/>
          <w:szCs w:val="24"/>
        </w:rPr>
        <w:t xml:space="preserve"> pa</w:t>
      </w:r>
      <w:r w:rsidR="006060AC" w:rsidRPr="006060AC">
        <w:rPr>
          <w:rFonts w:ascii="Times New Roman" w:hAnsi="Times New Roman" w:cs="Times New Roman"/>
          <w:sz w:val="24"/>
          <w:szCs w:val="24"/>
        </w:rPr>
        <w:t>sūtītāju atsauksmes</w:t>
      </w:r>
      <w:r w:rsidR="00A34282" w:rsidRPr="006060AC">
        <w:rPr>
          <w:rFonts w:ascii="Times New Roman" w:hAnsi="Times New Roman" w:cs="Times New Roman"/>
          <w:sz w:val="24"/>
          <w:szCs w:val="24"/>
        </w:rPr>
        <w:t>.</w:t>
      </w:r>
    </w:p>
    <w:p w:rsidR="00016DFA" w:rsidRPr="006618A5" w:rsidRDefault="00016DFA" w:rsidP="00016DFA">
      <w:pPr>
        <w:pStyle w:val="ListParagraph"/>
        <w:numPr>
          <w:ilvl w:val="1"/>
          <w:numId w:val="3"/>
        </w:numPr>
        <w:spacing w:before="120" w:after="120"/>
        <w:ind w:left="567" w:hanging="567"/>
        <w:rPr>
          <w:rFonts w:ascii="Times New Roman" w:hAnsi="Times New Roman" w:cs="Times New Roman"/>
          <w:sz w:val="24"/>
          <w:szCs w:val="24"/>
        </w:rPr>
      </w:pPr>
      <w:r w:rsidRPr="006618A5">
        <w:rPr>
          <w:rFonts w:ascii="Times New Roman" w:hAnsi="Times New Roman" w:cs="Times New Roman"/>
          <w:sz w:val="24"/>
          <w:szCs w:val="24"/>
        </w:rPr>
        <w:t>Ja pretendents balstās uz citu personu iespējām, lai apliecinātu, ka pretendenta kvalifikācija atbilst Pretendenta kvalifikācijas prasībām, un/vai Būvniecībai plāno piesaistīt apakšuzņēmējus, nododot tiem vairāk par 10% no līguma summas:</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visu apakšuzņēmējiem nododamo būvniecības darbu saraksts atbilstoši Apakšuzņēmējiem nododamo būvniecības darbu saraksta veidnei (B5 pielikums), </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 xml:space="preserve">Personas, uz kuras iespējām pretendents balstās, un apakšuzņēmēju, kura veicamo darbu vērtība ir vismaz 10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016DFA" w:rsidRPr="006618A5" w:rsidRDefault="00016DFA" w:rsidP="00016DFA">
      <w:pPr>
        <w:pStyle w:val="Rindkopa"/>
        <w:numPr>
          <w:ilvl w:val="0"/>
          <w:numId w:val="5"/>
        </w:numPr>
        <w:ind w:left="1134" w:hanging="425"/>
        <w:rPr>
          <w:rFonts w:ascii="Times New Roman" w:hAnsi="Times New Roman"/>
          <w:sz w:val="24"/>
        </w:rPr>
      </w:pPr>
      <w:r w:rsidRPr="006618A5">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016DFA" w:rsidRPr="006618A5" w:rsidRDefault="00016DFA" w:rsidP="00016DFA">
      <w:pPr>
        <w:pStyle w:val="Punkts"/>
        <w:numPr>
          <w:ilvl w:val="0"/>
          <w:numId w:val="0"/>
        </w:numPr>
        <w:tabs>
          <w:tab w:val="left" w:pos="720"/>
        </w:tabs>
        <w:ind w:left="851"/>
        <w:rPr>
          <w:rFonts w:ascii="Times New Roman" w:hAnsi="Times New Roman"/>
          <w:sz w:val="24"/>
        </w:rPr>
      </w:pPr>
    </w:p>
    <w:p w:rsidR="00016DFA" w:rsidRPr="006618A5" w:rsidRDefault="00016DFA" w:rsidP="00016DFA">
      <w:pPr>
        <w:ind w:left="1134" w:hanging="425"/>
        <w:rPr>
          <w:bCs/>
        </w:rPr>
      </w:pPr>
    </w:p>
    <w:p w:rsidR="00016DFA" w:rsidRPr="006618A5" w:rsidRDefault="00016DFA" w:rsidP="00016DFA">
      <w:pPr>
        <w:pStyle w:val="ListParagraph"/>
        <w:numPr>
          <w:ilvl w:val="0"/>
          <w:numId w:val="3"/>
        </w:numPr>
        <w:shd w:val="clear" w:color="auto" w:fill="C2D69B" w:themeFill="accent3" w:themeFillTint="99"/>
        <w:spacing w:before="120" w:after="120"/>
        <w:jc w:val="center"/>
        <w:rPr>
          <w:rFonts w:ascii="Times New Roman" w:hAnsi="Times New Roman" w:cs="Times New Roman"/>
          <w:sz w:val="24"/>
          <w:szCs w:val="24"/>
        </w:rPr>
      </w:pPr>
      <w:r w:rsidRPr="006618A5">
        <w:rPr>
          <w:rFonts w:ascii="Times New Roman" w:hAnsi="Times New Roman" w:cs="Times New Roman"/>
          <w:b/>
          <w:sz w:val="24"/>
          <w:szCs w:val="24"/>
        </w:rPr>
        <w:t>Tehniskais piedāvājums</w:t>
      </w:r>
    </w:p>
    <w:p w:rsidR="00016DFA" w:rsidRPr="006618A5" w:rsidRDefault="00016DFA" w:rsidP="00016DFA">
      <w:pPr>
        <w:pStyle w:val="Rindkopa"/>
        <w:numPr>
          <w:ilvl w:val="1"/>
          <w:numId w:val="3"/>
        </w:numPr>
        <w:spacing w:before="120" w:after="120"/>
        <w:ind w:left="567" w:hanging="567"/>
        <w:rPr>
          <w:rFonts w:ascii="Times New Roman" w:hAnsi="Times New Roman"/>
          <w:sz w:val="24"/>
        </w:rPr>
      </w:pPr>
      <w:r w:rsidRPr="006618A5">
        <w:rPr>
          <w:rFonts w:ascii="Times New Roman" w:hAnsi="Times New Roman"/>
          <w:sz w:val="24"/>
        </w:rPr>
        <w:t xml:space="preserve">Tehniskais piedāvājums pretendentam jāsagatavo saskaņā ar Tehnisko specifikāciju (A pielikums), ievērojot Darba uzdevumu (B7 pielikums) un Tehniskā piedāvājuma sagatavošanas vadlīnijas (B8 pielikums). </w:t>
      </w:r>
    </w:p>
    <w:p w:rsidR="00016DFA" w:rsidRPr="006618A5" w:rsidRDefault="00016DFA" w:rsidP="00016DFA">
      <w:pPr>
        <w:pStyle w:val="Rindkopa"/>
        <w:numPr>
          <w:ilvl w:val="1"/>
          <w:numId w:val="3"/>
        </w:numPr>
        <w:spacing w:before="120" w:after="120"/>
        <w:ind w:left="567" w:hanging="567"/>
        <w:rPr>
          <w:rFonts w:ascii="Times New Roman" w:hAnsi="Times New Roman"/>
          <w:sz w:val="24"/>
        </w:rPr>
      </w:pPr>
      <w:r w:rsidRPr="006618A5">
        <w:rPr>
          <w:rFonts w:ascii="Times New Roman" w:hAnsi="Times New Roman"/>
          <w:sz w:val="24"/>
        </w:rPr>
        <w:t>Tehniskajam piedāvājumam pievienojams objekta apskates protokols.</w:t>
      </w:r>
    </w:p>
    <w:p w:rsidR="00016DFA" w:rsidRPr="006618A5" w:rsidRDefault="00016DFA" w:rsidP="00016DFA">
      <w:pPr>
        <w:ind w:left="1276"/>
        <w:rPr>
          <w:iCs/>
        </w:rPr>
      </w:pPr>
    </w:p>
    <w:p w:rsidR="00016DFA" w:rsidRPr="006618A5" w:rsidRDefault="00016DFA" w:rsidP="00016DFA">
      <w:pPr>
        <w:pStyle w:val="ListParagraph"/>
        <w:numPr>
          <w:ilvl w:val="0"/>
          <w:numId w:val="3"/>
        </w:numPr>
        <w:shd w:val="clear" w:color="auto" w:fill="C2D69B" w:themeFill="accent3" w:themeFillTint="99"/>
        <w:spacing w:before="120" w:after="120"/>
        <w:jc w:val="center"/>
        <w:rPr>
          <w:rFonts w:ascii="Times New Roman" w:hAnsi="Times New Roman" w:cs="Times New Roman"/>
          <w:b/>
          <w:sz w:val="24"/>
          <w:szCs w:val="24"/>
        </w:rPr>
      </w:pPr>
      <w:r w:rsidRPr="006618A5">
        <w:rPr>
          <w:rFonts w:ascii="Times New Roman" w:hAnsi="Times New Roman" w:cs="Times New Roman"/>
          <w:b/>
          <w:sz w:val="24"/>
          <w:szCs w:val="24"/>
        </w:rPr>
        <w:t>Finanšu piedāvājums</w:t>
      </w:r>
    </w:p>
    <w:p w:rsidR="00016DFA" w:rsidRPr="006618A5" w:rsidRDefault="00016DFA" w:rsidP="00016DFA">
      <w:pPr>
        <w:pStyle w:val="Paragrfs"/>
        <w:numPr>
          <w:ilvl w:val="1"/>
          <w:numId w:val="3"/>
        </w:numPr>
        <w:tabs>
          <w:tab w:val="left" w:pos="567"/>
        </w:tabs>
        <w:spacing w:before="120" w:after="120"/>
        <w:ind w:left="567" w:hanging="567"/>
        <w:rPr>
          <w:rFonts w:ascii="Times New Roman" w:hAnsi="Times New Roman"/>
          <w:sz w:val="24"/>
        </w:rPr>
      </w:pPr>
      <w:r w:rsidRPr="006618A5">
        <w:rPr>
          <w:rFonts w:ascii="Times New Roman" w:hAnsi="Times New Roman"/>
          <w:sz w:val="24"/>
        </w:rPr>
        <w:t xml:space="preserve">Finanšu piedāvājumā iesniedzamas aizpildītas Būvdarbu tāmes (A pielikums). </w:t>
      </w:r>
    </w:p>
    <w:p w:rsidR="00016DFA" w:rsidRPr="006618A5" w:rsidRDefault="00016DFA" w:rsidP="00016DFA">
      <w:pPr>
        <w:pStyle w:val="Paragrfs"/>
        <w:numPr>
          <w:ilvl w:val="1"/>
          <w:numId w:val="3"/>
        </w:numPr>
        <w:tabs>
          <w:tab w:val="left" w:pos="567"/>
        </w:tabs>
        <w:spacing w:before="120" w:after="120"/>
        <w:ind w:left="567" w:hanging="567"/>
        <w:rPr>
          <w:rFonts w:ascii="Times New Roman" w:hAnsi="Times New Roman"/>
          <w:sz w:val="24"/>
        </w:rPr>
      </w:pPr>
      <w:r w:rsidRPr="006618A5">
        <w:rPr>
          <w:rFonts w:ascii="Times New Roman" w:hAnsi="Times New Roman"/>
          <w:sz w:val="24"/>
        </w:rPr>
        <w:t xml:space="preserve">Finanšu piedāvājuma cena un summas tāmēs ir jānorāda ar precizitāti – ne vairāk kā divas zīmes aiz komata. </w:t>
      </w:r>
      <w:r w:rsidRPr="006618A5">
        <w:rPr>
          <w:rFonts w:ascii="Times New Roman" w:hAnsi="Times New Roman"/>
          <w:i/>
          <w:iCs/>
          <w:sz w:val="24"/>
        </w:rPr>
        <w:t xml:space="preserve">Excel </w:t>
      </w:r>
      <w:r w:rsidRPr="006618A5">
        <w:rPr>
          <w:rFonts w:ascii="Times New Roman" w:hAnsi="Times New Roman"/>
          <w:sz w:val="24"/>
        </w:rPr>
        <w:t xml:space="preserve">programmā ir piemērojama </w:t>
      </w:r>
      <w:r w:rsidRPr="006618A5">
        <w:rPr>
          <w:rFonts w:ascii="Times New Roman" w:hAnsi="Times New Roman"/>
          <w:i/>
          <w:iCs/>
          <w:sz w:val="24"/>
        </w:rPr>
        <w:t xml:space="preserve">ROUND </w:t>
      </w:r>
      <w:r w:rsidRPr="006618A5">
        <w:rPr>
          <w:rFonts w:ascii="Times New Roman" w:hAnsi="Times New Roman"/>
          <w:sz w:val="24"/>
        </w:rPr>
        <w:t xml:space="preserve">funkcija ar precizitāti divas zīmes aiz semikola (ROUND (...;2). </w:t>
      </w:r>
    </w:p>
    <w:p w:rsidR="00016DFA" w:rsidRPr="006618A5" w:rsidRDefault="00016DFA" w:rsidP="00016DFA">
      <w:pPr>
        <w:pStyle w:val="Rindkopa"/>
        <w:rPr>
          <w:rFonts w:ascii="Times New Roman" w:hAnsi="Times New Roman"/>
          <w:sz w:val="24"/>
        </w:rPr>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Piedāvājumu izvēles kritēriji</w:t>
      </w:r>
    </w:p>
    <w:p w:rsidR="00016DFA" w:rsidRPr="006618A5" w:rsidRDefault="00016DFA" w:rsidP="00016DFA">
      <w:pPr>
        <w:numPr>
          <w:ilvl w:val="1"/>
          <w:numId w:val="3"/>
        </w:numPr>
        <w:tabs>
          <w:tab w:val="clear" w:pos="0"/>
          <w:tab w:val="num" w:pos="567"/>
        </w:tabs>
        <w:spacing w:before="120" w:after="120"/>
        <w:ind w:left="567" w:hanging="567"/>
      </w:pPr>
      <w:r w:rsidRPr="006618A5">
        <w:t>Komisija slēgtā sēdē atver iesniegtos Piedāvājumus piedāvājumu iesniegšanas secībā.</w:t>
      </w:r>
    </w:p>
    <w:p w:rsidR="00016DFA" w:rsidRPr="006618A5" w:rsidRDefault="00016DFA" w:rsidP="00016DFA">
      <w:pPr>
        <w:numPr>
          <w:ilvl w:val="1"/>
          <w:numId w:val="3"/>
        </w:numPr>
        <w:tabs>
          <w:tab w:val="clear" w:pos="0"/>
          <w:tab w:val="num" w:pos="567"/>
        </w:tabs>
        <w:spacing w:before="120" w:after="120"/>
        <w:ind w:left="567" w:hanging="567"/>
      </w:pPr>
      <w:r w:rsidRPr="006618A5">
        <w:t>Piedāvājumu izvēles kritērijs – atbilstošs piedāvājums ar viszemāko cenu.</w:t>
      </w:r>
    </w:p>
    <w:p w:rsidR="00016DFA" w:rsidRPr="006618A5" w:rsidRDefault="00016DFA" w:rsidP="00016DFA">
      <w:pPr>
        <w:pStyle w:val="ListParagraph"/>
        <w:rPr>
          <w:rFonts w:ascii="Times New Roman" w:hAnsi="Times New Roman" w:cs="Times New Roman"/>
        </w:rPr>
      </w:pPr>
    </w:p>
    <w:p w:rsidR="00016DFA" w:rsidRPr="006618A5" w:rsidRDefault="00016DFA" w:rsidP="00016DFA">
      <w:pPr>
        <w:numPr>
          <w:ilvl w:val="0"/>
          <w:numId w:val="3"/>
        </w:numPr>
        <w:shd w:val="clear" w:color="auto" w:fill="C2D69B" w:themeFill="accent3" w:themeFillTint="99"/>
        <w:spacing w:before="120" w:after="60"/>
        <w:ind w:left="357" w:hanging="357"/>
        <w:jc w:val="center"/>
      </w:pPr>
      <w:r w:rsidRPr="006618A5">
        <w:rPr>
          <w:b/>
        </w:rPr>
        <w:t>Iepirkuma līgums</w:t>
      </w:r>
    </w:p>
    <w:p w:rsidR="00016DFA" w:rsidRPr="006618A5" w:rsidRDefault="00016DFA" w:rsidP="00016DFA">
      <w:pPr>
        <w:numPr>
          <w:ilvl w:val="1"/>
          <w:numId w:val="3"/>
        </w:numPr>
        <w:tabs>
          <w:tab w:val="clear" w:pos="0"/>
          <w:tab w:val="num" w:pos="567"/>
        </w:tabs>
        <w:spacing w:before="120" w:after="120"/>
        <w:ind w:left="567" w:hanging="567"/>
      </w:pPr>
      <w:r w:rsidRPr="006618A5">
        <w:t>Pasūtītājs slēgs ar izraudzīto lētāko Pretendentu iepirkuma līgumu, pamatojoties uz Pasūtītāja sagatavotu un ar Pretendentu saskaņotu līgumprojektu.</w:t>
      </w:r>
    </w:p>
    <w:p w:rsidR="00016DFA" w:rsidRPr="006618A5" w:rsidRDefault="00016DFA" w:rsidP="00016DFA">
      <w:pPr>
        <w:numPr>
          <w:ilvl w:val="1"/>
          <w:numId w:val="3"/>
        </w:numPr>
        <w:tabs>
          <w:tab w:val="clear" w:pos="0"/>
          <w:tab w:val="num" w:pos="567"/>
        </w:tabs>
        <w:spacing w:before="120" w:after="120"/>
        <w:ind w:left="567" w:hanging="567"/>
      </w:pPr>
      <w:r w:rsidRPr="006618A5">
        <w:t>Līgumprojekta noteikumi tiks sagatavoti saskaņā ar šī Iepirkuma noteikumiem.</w:t>
      </w:r>
    </w:p>
    <w:p w:rsidR="00016DFA" w:rsidRPr="006060AC" w:rsidRDefault="00016DFA" w:rsidP="00016DFA">
      <w:pPr>
        <w:numPr>
          <w:ilvl w:val="1"/>
          <w:numId w:val="3"/>
        </w:numPr>
        <w:tabs>
          <w:tab w:val="clear" w:pos="0"/>
          <w:tab w:val="num" w:pos="567"/>
        </w:tabs>
        <w:spacing w:before="120" w:after="120"/>
        <w:ind w:left="567" w:hanging="567"/>
      </w:pPr>
      <w:bookmarkStart w:id="0" w:name="_GoBack"/>
      <w:bookmarkEnd w:id="0"/>
      <w:r w:rsidRPr="006060AC">
        <w:t>Līgumcenas samaksas nosacījumi. Iespējams avanss līdz 20% apjomā, iesniedzot avansa nodrošinājumu bankas garantijas vai apdrošināšanas sabiedrības polises veidā. Pārējā samaksa 15 dienu laikā pēc parakstīta darbu pieņemšanas – nodošanas akta un rēķina saņemšanas.</w:t>
      </w:r>
    </w:p>
    <w:p w:rsidR="00016DFA" w:rsidRPr="006618A5" w:rsidRDefault="00016DFA" w:rsidP="00016DFA"/>
    <w:p w:rsidR="00016DFA" w:rsidRPr="006618A5" w:rsidRDefault="00016DFA" w:rsidP="00016DFA"/>
    <w:p w:rsidR="00016DFA" w:rsidRPr="006618A5" w:rsidRDefault="00016DFA" w:rsidP="00016DFA">
      <w:pPr>
        <w:tabs>
          <w:tab w:val="left" w:pos="5485"/>
        </w:tabs>
        <w:spacing w:before="120" w:after="60"/>
        <w:rPr>
          <w:b/>
        </w:rPr>
      </w:pPr>
      <w:r w:rsidRPr="006618A5">
        <w:rPr>
          <w:b/>
        </w:rPr>
        <w:tab/>
      </w: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rPr>
          <w:b/>
        </w:rPr>
      </w:pPr>
    </w:p>
    <w:p w:rsidR="00016DFA" w:rsidRPr="006618A5" w:rsidRDefault="00016DFA" w:rsidP="00016DFA">
      <w:pPr>
        <w:spacing w:before="120" w:after="60"/>
        <w:jc w:val="center"/>
        <w:rPr>
          <w:b/>
        </w:rPr>
      </w:pPr>
    </w:p>
    <w:p w:rsidR="00016DFA" w:rsidRPr="006618A5" w:rsidRDefault="00016DFA" w:rsidP="00016DFA">
      <w:pPr>
        <w:pStyle w:val="Punkts"/>
        <w:numPr>
          <w:ilvl w:val="0"/>
          <w:numId w:val="0"/>
        </w:numPr>
        <w:tabs>
          <w:tab w:val="left" w:pos="720"/>
        </w:tabs>
        <w:jc w:val="center"/>
        <w:rPr>
          <w:rFonts w:ascii="Times New Roman" w:hAnsi="Times New Roman"/>
        </w:rPr>
      </w:pPr>
      <w:bookmarkStart w:id="1" w:name="_Toc335864512"/>
      <w:r w:rsidRPr="006618A5">
        <w:rPr>
          <w:rFonts w:ascii="Times New Roman" w:hAnsi="Times New Roman"/>
        </w:rPr>
        <w:t>A pielikums: Tehniskā specifikācija</w:t>
      </w:r>
      <w:bookmarkEnd w:id="1"/>
    </w:p>
    <w:p w:rsidR="00016DFA" w:rsidRPr="006618A5" w:rsidRDefault="00016DFA" w:rsidP="00016DFA">
      <w:pPr>
        <w:pStyle w:val="Apakpunkts"/>
        <w:numPr>
          <w:ilvl w:val="0"/>
          <w:numId w:val="0"/>
        </w:numPr>
        <w:tabs>
          <w:tab w:val="left" w:pos="720"/>
        </w:tabs>
        <w:jc w:val="center"/>
        <w:rPr>
          <w:rFonts w:ascii="Times New Roman" w:hAnsi="Times New Roman"/>
          <w:i/>
        </w:rPr>
      </w:pPr>
    </w:p>
    <w:p w:rsidR="00016DFA" w:rsidRPr="006618A5" w:rsidRDefault="00016DFA" w:rsidP="00016DFA">
      <w:pPr>
        <w:pStyle w:val="Apakpunkts"/>
        <w:numPr>
          <w:ilvl w:val="0"/>
          <w:numId w:val="0"/>
        </w:numPr>
        <w:tabs>
          <w:tab w:val="left" w:pos="720"/>
        </w:tabs>
        <w:jc w:val="center"/>
        <w:rPr>
          <w:rFonts w:ascii="Times New Roman" w:hAnsi="Times New Roman"/>
          <w:b w:val="0"/>
          <w:i/>
        </w:rPr>
      </w:pPr>
      <w:r w:rsidRPr="006618A5">
        <w:rPr>
          <w:rFonts w:ascii="Times New Roman" w:hAnsi="Times New Roman"/>
          <w:b w:val="0"/>
          <w:i/>
        </w:rPr>
        <w:t>(skatīt atsevišķā mapē – A pielikums)</w:t>
      </w:r>
    </w:p>
    <w:p w:rsidR="00016DFA" w:rsidRPr="006618A5" w:rsidRDefault="00016DFA" w:rsidP="00016DFA">
      <w:pPr>
        <w:pStyle w:val="Punkts"/>
        <w:numPr>
          <w:ilvl w:val="0"/>
          <w:numId w:val="0"/>
        </w:numPr>
        <w:tabs>
          <w:tab w:val="left" w:pos="720"/>
        </w:tabs>
        <w:jc w:val="center"/>
        <w:rPr>
          <w:rFonts w:ascii="Times New Roman" w:hAnsi="Times New Roman"/>
        </w:rPr>
      </w:pPr>
      <w:r w:rsidRPr="006618A5">
        <w:rPr>
          <w:rFonts w:ascii="Times New Roman" w:hAnsi="Times New Roman"/>
          <w:b w:val="0"/>
        </w:rPr>
        <w:br w:type="page"/>
      </w: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Apakpunkts"/>
        <w:numPr>
          <w:ilvl w:val="0"/>
          <w:numId w:val="0"/>
        </w:numPr>
        <w:tabs>
          <w:tab w:val="left" w:pos="720"/>
        </w:tabs>
        <w:ind w:left="851" w:hanging="851"/>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bookmarkStart w:id="2" w:name="_Toc335864515"/>
      <w:r w:rsidRPr="006618A5">
        <w:rPr>
          <w:rFonts w:ascii="Times New Roman" w:hAnsi="Times New Roman"/>
        </w:rPr>
        <w:t>B pielikums: Veidnes piedāvājuma sagatavošanai</w:t>
      </w:r>
      <w:bookmarkEnd w:id="2"/>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3" w:name="_Toc335864516"/>
      <w:r w:rsidRPr="006618A5">
        <w:rPr>
          <w:rFonts w:ascii="Times New Roman" w:hAnsi="Times New Roman"/>
        </w:rPr>
        <w:t>B1 pielikums: Pieteikuma dalībai iepirkumā veidne</w:t>
      </w:r>
      <w:bookmarkEnd w:id="3"/>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bookmarkStart w:id="4" w:name="_Toc335864518"/>
      <w:r w:rsidRPr="006618A5">
        <w:rPr>
          <w:rFonts w:ascii="Times New Roman" w:hAnsi="Times New Roman"/>
        </w:rPr>
        <w:t>1 pielikums: Pieteikuma veidne</w:t>
      </w:r>
    </w:p>
    <w:p w:rsidR="00016DFA" w:rsidRPr="006618A5" w:rsidRDefault="00016DFA" w:rsidP="00016DFA">
      <w:pPr>
        <w:jc w:val="center"/>
        <w:rPr>
          <w:b/>
          <w:sz w:val="28"/>
        </w:rPr>
      </w:pPr>
    </w:p>
    <w:p w:rsidR="00016DFA" w:rsidRPr="006618A5" w:rsidRDefault="00016DFA" w:rsidP="00016DFA">
      <w:pPr>
        <w:jc w:val="center"/>
      </w:pPr>
      <w:r w:rsidRPr="006618A5">
        <w:rPr>
          <w:b/>
          <w:sz w:val="28"/>
        </w:rPr>
        <w:t xml:space="preserve">Pieteikums dalībai iepirkumā </w:t>
      </w:r>
    </w:p>
    <w:p w:rsidR="00016DFA" w:rsidRPr="006618A5" w:rsidRDefault="00016DFA" w:rsidP="00016DFA"/>
    <w:p w:rsidR="00016DFA" w:rsidRPr="006618A5" w:rsidRDefault="00016DFA" w:rsidP="00016DFA">
      <w:r w:rsidRPr="006618A5">
        <w:t>Iepirkuma Identifikācijas Nr. ____</w:t>
      </w:r>
    </w:p>
    <w:p w:rsidR="00016DFA" w:rsidRPr="006618A5" w:rsidRDefault="00016DFA" w:rsidP="00016DFA">
      <w:pPr>
        <w:jc w:val="right"/>
      </w:pPr>
      <w:r w:rsidRPr="006618A5">
        <w:t>Ādažu novada domes Iepirkuma komisijai</w:t>
      </w:r>
    </w:p>
    <w:p w:rsidR="00016DFA" w:rsidRPr="006618A5" w:rsidRDefault="00016DFA" w:rsidP="00016D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16DFA" w:rsidRPr="006618A5" w:rsidTr="00016DFA">
        <w:trPr>
          <w:trHeight w:val="80"/>
        </w:trPr>
        <w:tc>
          <w:tcPr>
            <w:tcW w:w="2404" w:type="dxa"/>
            <w:tcBorders>
              <w:top w:val="nil"/>
              <w:left w:val="nil"/>
              <w:bottom w:val="single" w:sz="4" w:space="0" w:color="auto"/>
              <w:right w:val="nil"/>
            </w:tcBorders>
          </w:tcPr>
          <w:p w:rsidR="00016DFA" w:rsidRPr="006618A5" w:rsidRDefault="00016DFA">
            <w:pPr>
              <w:jc w:val="center"/>
            </w:pPr>
          </w:p>
        </w:tc>
        <w:tc>
          <w:tcPr>
            <w:tcW w:w="3785" w:type="dxa"/>
            <w:tcBorders>
              <w:top w:val="nil"/>
              <w:left w:val="nil"/>
              <w:bottom w:val="nil"/>
              <w:right w:val="nil"/>
            </w:tcBorders>
          </w:tcPr>
          <w:p w:rsidR="00016DFA" w:rsidRPr="006618A5" w:rsidRDefault="00016DFA">
            <w:pPr>
              <w:jc w:val="center"/>
            </w:pPr>
          </w:p>
        </w:tc>
        <w:tc>
          <w:tcPr>
            <w:tcW w:w="3099" w:type="dxa"/>
            <w:tcBorders>
              <w:top w:val="nil"/>
              <w:left w:val="nil"/>
              <w:bottom w:val="single" w:sz="4" w:space="0" w:color="auto"/>
              <w:right w:val="nil"/>
            </w:tcBorders>
          </w:tcPr>
          <w:p w:rsidR="00016DFA" w:rsidRPr="006618A5" w:rsidRDefault="00016DFA">
            <w:pPr>
              <w:jc w:val="center"/>
            </w:pPr>
          </w:p>
        </w:tc>
      </w:tr>
      <w:tr w:rsidR="00016DFA" w:rsidRPr="006618A5" w:rsidTr="00016DFA">
        <w:tc>
          <w:tcPr>
            <w:tcW w:w="2404" w:type="dxa"/>
            <w:tcBorders>
              <w:top w:val="single" w:sz="4" w:space="0" w:color="auto"/>
              <w:left w:val="nil"/>
              <w:bottom w:val="nil"/>
              <w:right w:val="nil"/>
            </w:tcBorders>
            <w:hideMark/>
          </w:tcPr>
          <w:p w:rsidR="00016DFA" w:rsidRPr="006618A5" w:rsidRDefault="00016DFA">
            <w:pPr>
              <w:jc w:val="center"/>
            </w:pPr>
            <w:r w:rsidRPr="006618A5">
              <w:t>sastādīšanas vieta</w:t>
            </w:r>
          </w:p>
        </w:tc>
        <w:tc>
          <w:tcPr>
            <w:tcW w:w="3785" w:type="dxa"/>
            <w:tcBorders>
              <w:top w:val="nil"/>
              <w:left w:val="nil"/>
              <w:bottom w:val="nil"/>
              <w:right w:val="nil"/>
            </w:tcBorders>
          </w:tcPr>
          <w:p w:rsidR="00016DFA" w:rsidRPr="006618A5" w:rsidRDefault="00016DFA">
            <w:pPr>
              <w:jc w:val="center"/>
            </w:pPr>
          </w:p>
        </w:tc>
        <w:tc>
          <w:tcPr>
            <w:tcW w:w="3099" w:type="dxa"/>
            <w:tcBorders>
              <w:top w:val="single" w:sz="4" w:space="0" w:color="auto"/>
              <w:left w:val="nil"/>
              <w:bottom w:val="nil"/>
              <w:right w:val="nil"/>
            </w:tcBorders>
            <w:hideMark/>
          </w:tcPr>
          <w:p w:rsidR="00016DFA" w:rsidRPr="006618A5" w:rsidRDefault="00016DFA">
            <w:pPr>
              <w:jc w:val="center"/>
            </w:pPr>
            <w:r w:rsidRPr="006618A5">
              <w:t>datums</w:t>
            </w:r>
          </w:p>
        </w:tc>
      </w:tr>
    </w:tbl>
    <w:p w:rsidR="00016DFA" w:rsidRPr="006618A5" w:rsidRDefault="00016DFA" w:rsidP="00016DFA"/>
    <w:p w:rsidR="00016DFA" w:rsidRPr="006618A5" w:rsidRDefault="00016DFA" w:rsidP="00016DFA"/>
    <w:p w:rsidR="00016DFA" w:rsidRPr="006618A5" w:rsidRDefault="00016DFA" w:rsidP="00016DFA">
      <w:r w:rsidRPr="006618A5">
        <w:t>Saskaņā ar Nolikumu es apakšā parakstījies apliecinu, ka:</w:t>
      </w:r>
    </w:p>
    <w:p w:rsidR="00016DFA" w:rsidRPr="006618A5" w:rsidRDefault="00016DFA" w:rsidP="00016DFA">
      <w:pPr>
        <w:numPr>
          <w:ilvl w:val="0"/>
          <w:numId w:val="6"/>
        </w:numPr>
        <w:suppressAutoHyphens w:val="0"/>
        <w:ind w:left="426"/>
      </w:pPr>
      <w:r w:rsidRPr="006618A5">
        <w:t>___________________________ (pretendenta nosaukums) piekrīt Nolikuma noteikumiem un garantē Nolikuma un tā pielikumu prasību izpildi. Noteikumi ir skaidri un saprotami;</w:t>
      </w:r>
    </w:p>
    <w:p w:rsidR="00016DFA" w:rsidRPr="006618A5" w:rsidRDefault="00016DFA" w:rsidP="00016DFA">
      <w:pPr>
        <w:numPr>
          <w:ilvl w:val="0"/>
          <w:numId w:val="6"/>
        </w:numPr>
        <w:suppressAutoHyphens w:val="0"/>
        <w:ind w:left="426"/>
      </w:pPr>
      <w:r w:rsidRPr="006618A5">
        <w:t>Pievienotie dokumenti veido šo piedāvājumu.</w:t>
      </w:r>
    </w:p>
    <w:p w:rsidR="00016DFA" w:rsidRPr="006618A5" w:rsidRDefault="00016DFA" w:rsidP="00016DFA"/>
    <w:p w:rsidR="00016DFA" w:rsidRPr="006618A5" w:rsidRDefault="00016DFA" w:rsidP="00016DFA"/>
    <w:tbl>
      <w:tblPr>
        <w:tblW w:w="0" w:type="auto"/>
        <w:tblLayout w:type="fixed"/>
        <w:tblLook w:val="04A0" w:firstRow="1" w:lastRow="0" w:firstColumn="1" w:lastColumn="0" w:noHBand="0" w:noVBand="1"/>
      </w:tblPr>
      <w:tblGrid>
        <w:gridCol w:w="2198"/>
        <w:gridCol w:w="310"/>
        <w:gridCol w:w="2656"/>
        <w:gridCol w:w="923"/>
        <w:gridCol w:w="3201"/>
      </w:tblGrid>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Informācija par pretendentu</w:t>
            </w:r>
          </w:p>
        </w:tc>
      </w:tr>
      <w:tr w:rsidR="00016DFA" w:rsidRPr="006618A5" w:rsidTr="00016DFA">
        <w:trPr>
          <w:cantSplit/>
        </w:trPr>
        <w:tc>
          <w:tcPr>
            <w:tcW w:w="2508" w:type="dxa"/>
            <w:gridSpan w:val="2"/>
            <w:tcBorders>
              <w:top w:val="single" w:sz="4" w:space="0" w:color="auto"/>
              <w:left w:val="nil"/>
              <w:bottom w:val="nil"/>
              <w:right w:val="nil"/>
            </w:tcBorders>
            <w:hideMark/>
          </w:tcPr>
          <w:p w:rsidR="00016DFA" w:rsidRPr="006618A5" w:rsidRDefault="00016DFA">
            <w:pPr>
              <w:pStyle w:val="Header"/>
              <w:spacing w:before="120"/>
              <w:jc w:val="center"/>
              <w:rPr>
                <w:b/>
              </w:rPr>
            </w:pPr>
            <w:r w:rsidRPr="006618A5">
              <w:rPr>
                <w:b/>
                <w:lang w:val="lv-LV"/>
              </w:rPr>
              <w:t>Pretendenta nosaukums:</w:t>
            </w:r>
          </w:p>
        </w:tc>
        <w:tc>
          <w:tcPr>
            <w:tcW w:w="6780" w:type="dxa"/>
            <w:gridSpan w:val="3"/>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pStyle w:val="Header"/>
              <w:spacing w:before="120"/>
              <w:ind w:right="-52"/>
              <w:jc w:val="center"/>
              <w:rPr>
                <w:b/>
              </w:rPr>
            </w:pPr>
            <w:r w:rsidRPr="006618A5">
              <w:rPr>
                <w:b/>
                <w:lang w:val="lv-LV"/>
              </w:rPr>
              <w:t>Reģistrācijas numurs:</w:t>
            </w:r>
          </w:p>
        </w:tc>
        <w:tc>
          <w:tcPr>
            <w:tcW w:w="6780" w:type="dxa"/>
            <w:gridSpan w:val="3"/>
            <w:tcBorders>
              <w:top w:val="single" w:sz="4" w:space="0" w:color="auto"/>
              <w:left w:val="nil"/>
              <w:bottom w:val="single" w:sz="4" w:space="0" w:color="auto"/>
              <w:right w:val="nil"/>
            </w:tcBorders>
            <w:hideMark/>
          </w:tcPr>
          <w:p w:rsidR="00016DFA" w:rsidRPr="006618A5" w:rsidRDefault="00016DFA">
            <w:pPr>
              <w:spacing w:before="120"/>
              <w:jc w:val="center"/>
              <w:rPr>
                <w:b/>
              </w:rPr>
            </w:pPr>
            <w:r w:rsidRPr="006618A5">
              <w:rPr>
                <w:b/>
              </w:rPr>
              <w:t>LV-</w:t>
            </w: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Juridiskā adrese:</w:t>
            </w:r>
          </w:p>
        </w:tc>
        <w:tc>
          <w:tcPr>
            <w:tcW w:w="6780" w:type="dxa"/>
            <w:gridSpan w:val="3"/>
            <w:tcBorders>
              <w:top w:val="nil"/>
              <w:left w:val="nil"/>
              <w:bottom w:val="single" w:sz="4" w:space="0" w:color="auto"/>
              <w:right w:val="nil"/>
            </w:tcBorders>
            <w:hideMark/>
          </w:tcPr>
          <w:p w:rsidR="00016DFA" w:rsidRPr="006618A5" w:rsidRDefault="00016DFA">
            <w:pPr>
              <w:spacing w:before="120"/>
              <w:jc w:val="center"/>
              <w:rPr>
                <w:b/>
              </w:rPr>
            </w:pPr>
            <w:r w:rsidRPr="006618A5">
              <w:rPr>
                <w:b/>
              </w:rPr>
              <w:t>LV-</w:t>
            </w: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Pasta adrese:</w:t>
            </w:r>
          </w:p>
        </w:tc>
        <w:tc>
          <w:tcPr>
            <w:tcW w:w="6780" w:type="dxa"/>
            <w:gridSpan w:val="3"/>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Tālrunis:</w:t>
            </w:r>
          </w:p>
        </w:tc>
        <w:tc>
          <w:tcPr>
            <w:tcW w:w="2656" w:type="dxa"/>
            <w:tcBorders>
              <w:top w:val="single" w:sz="4" w:space="0" w:color="auto"/>
              <w:left w:val="nil"/>
              <w:bottom w:val="single" w:sz="4" w:space="0" w:color="auto"/>
              <w:right w:val="nil"/>
            </w:tcBorders>
          </w:tcPr>
          <w:p w:rsidR="00016DFA" w:rsidRPr="006618A5" w:rsidRDefault="00016DFA">
            <w:pPr>
              <w:spacing w:before="120"/>
              <w:jc w:val="center"/>
              <w:rPr>
                <w:b/>
              </w:rPr>
            </w:pPr>
          </w:p>
        </w:tc>
        <w:tc>
          <w:tcPr>
            <w:tcW w:w="923" w:type="dxa"/>
            <w:tcBorders>
              <w:top w:val="single" w:sz="4" w:space="0" w:color="auto"/>
              <w:left w:val="nil"/>
              <w:bottom w:val="nil"/>
              <w:right w:val="nil"/>
            </w:tcBorders>
            <w:hideMark/>
          </w:tcPr>
          <w:p w:rsidR="00016DFA" w:rsidRPr="006618A5" w:rsidRDefault="00016DFA">
            <w:pPr>
              <w:spacing w:before="120"/>
              <w:jc w:val="center"/>
              <w:rPr>
                <w:b/>
              </w:rPr>
            </w:pPr>
            <w:r w:rsidRPr="006618A5">
              <w:rPr>
                <w:b/>
              </w:rPr>
              <w:t>Fakss:</w:t>
            </w:r>
          </w:p>
        </w:tc>
        <w:tc>
          <w:tcPr>
            <w:tcW w:w="3201" w:type="dxa"/>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508" w:type="dxa"/>
            <w:gridSpan w:val="2"/>
            <w:hideMark/>
          </w:tcPr>
          <w:p w:rsidR="00016DFA" w:rsidRPr="006618A5" w:rsidRDefault="00016DFA">
            <w:pPr>
              <w:spacing w:before="120"/>
              <w:jc w:val="center"/>
              <w:rPr>
                <w:b/>
              </w:rPr>
            </w:pPr>
            <w:r w:rsidRPr="006618A5">
              <w:rPr>
                <w:b/>
              </w:rPr>
              <w:t>E-pasta adrese:</w:t>
            </w:r>
          </w:p>
        </w:tc>
        <w:tc>
          <w:tcPr>
            <w:tcW w:w="6780" w:type="dxa"/>
            <w:gridSpan w:val="3"/>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9288" w:type="dxa"/>
            <w:gridSpan w:val="5"/>
            <w:tcBorders>
              <w:top w:val="nil"/>
              <w:left w:val="nil"/>
              <w:bottom w:val="single" w:sz="4" w:space="0" w:color="auto"/>
              <w:right w:val="nil"/>
            </w:tcBorders>
          </w:tcPr>
          <w:p w:rsidR="00016DFA" w:rsidRPr="006618A5" w:rsidRDefault="00016DFA">
            <w:pPr>
              <w:spacing w:before="120"/>
              <w:jc w:val="center"/>
              <w:rPr>
                <w:b/>
              </w:rPr>
            </w:pPr>
          </w:p>
          <w:p w:rsidR="00016DFA" w:rsidRPr="006618A5" w:rsidRDefault="00016DFA">
            <w:pPr>
              <w:spacing w:before="120"/>
              <w:jc w:val="center"/>
              <w:rPr>
                <w:b/>
              </w:rPr>
            </w:pPr>
          </w:p>
        </w:tc>
      </w:tr>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Finanšu rekvizīti</w:t>
            </w:r>
          </w:p>
        </w:tc>
      </w:tr>
      <w:tr w:rsidR="00016DFA" w:rsidRPr="006618A5" w:rsidTr="00016DFA">
        <w:trPr>
          <w:cantSplit/>
        </w:trPr>
        <w:tc>
          <w:tcPr>
            <w:tcW w:w="2198" w:type="dxa"/>
            <w:tcBorders>
              <w:top w:val="single" w:sz="4" w:space="0" w:color="auto"/>
              <w:left w:val="nil"/>
              <w:bottom w:val="nil"/>
              <w:right w:val="nil"/>
            </w:tcBorders>
            <w:hideMark/>
          </w:tcPr>
          <w:p w:rsidR="00016DFA" w:rsidRPr="006618A5" w:rsidRDefault="00016DFA">
            <w:pPr>
              <w:pStyle w:val="Header"/>
              <w:spacing w:before="120"/>
              <w:jc w:val="center"/>
              <w:rPr>
                <w:b/>
              </w:rPr>
            </w:pPr>
            <w:r w:rsidRPr="006618A5">
              <w:rPr>
                <w:b/>
                <w:lang w:val="lv-LV"/>
              </w:rPr>
              <w:t>Bankas nosaukums: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pStyle w:val="Header"/>
              <w:spacing w:before="120"/>
              <w:ind w:right="-52"/>
              <w:jc w:val="center"/>
              <w:rPr>
                <w:b/>
              </w:rPr>
            </w:pPr>
            <w:r w:rsidRPr="006618A5">
              <w:rPr>
                <w:b/>
                <w:lang w:val="lv-LV"/>
              </w:rPr>
              <w:t>Bankas kods: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Konta numurs:</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9288" w:type="dxa"/>
            <w:gridSpan w:val="5"/>
            <w:tcBorders>
              <w:top w:val="nil"/>
              <w:left w:val="nil"/>
              <w:bottom w:val="single" w:sz="4" w:space="0" w:color="auto"/>
              <w:right w:val="nil"/>
            </w:tcBorders>
          </w:tcPr>
          <w:p w:rsidR="00016DFA" w:rsidRPr="006618A5" w:rsidRDefault="00016DFA">
            <w:pPr>
              <w:spacing w:before="120"/>
              <w:jc w:val="center"/>
              <w:rPr>
                <w:b/>
              </w:rPr>
            </w:pPr>
          </w:p>
          <w:p w:rsidR="00016DFA" w:rsidRPr="006618A5" w:rsidRDefault="00016DFA">
            <w:pPr>
              <w:spacing w:before="120"/>
              <w:jc w:val="center"/>
              <w:rPr>
                <w:b/>
              </w:rPr>
            </w:pPr>
          </w:p>
        </w:tc>
      </w:tr>
      <w:tr w:rsidR="00016DFA" w:rsidRPr="006618A5" w:rsidTr="00016DFA">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16DFA" w:rsidRPr="006618A5" w:rsidRDefault="00016DFA" w:rsidP="00CE4FA0">
            <w:pPr>
              <w:pStyle w:val="Heading7"/>
              <w:numPr>
                <w:ilvl w:val="0"/>
                <w:numId w:val="7"/>
              </w:numPr>
              <w:suppressAutoHyphens w:val="0"/>
              <w:spacing w:before="120"/>
              <w:jc w:val="center"/>
              <w:rPr>
                <w:b/>
              </w:rPr>
            </w:pPr>
            <w:r w:rsidRPr="006618A5">
              <w:rPr>
                <w:b/>
                <w:lang w:val="lv-LV"/>
              </w:rPr>
              <w:t>Informācija par pretendenta kontaktpersonu (atbildīgo personu)</w:t>
            </w: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Vārds, uzvārds:</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Ieņemamais amats:</w:t>
            </w:r>
          </w:p>
        </w:tc>
        <w:tc>
          <w:tcPr>
            <w:tcW w:w="7090" w:type="dxa"/>
            <w:gridSpan w:val="4"/>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Tālrunis:</w:t>
            </w:r>
          </w:p>
        </w:tc>
        <w:tc>
          <w:tcPr>
            <w:tcW w:w="2966" w:type="dxa"/>
            <w:gridSpan w:val="2"/>
            <w:tcBorders>
              <w:top w:val="single" w:sz="4" w:space="0" w:color="auto"/>
              <w:left w:val="nil"/>
              <w:bottom w:val="single" w:sz="4" w:space="0" w:color="auto"/>
              <w:right w:val="nil"/>
            </w:tcBorders>
          </w:tcPr>
          <w:p w:rsidR="00016DFA" w:rsidRPr="006618A5" w:rsidRDefault="00016DFA">
            <w:pPr>
              <w:spacing w:before="120"/>
              <w:jc w:val="center"/>
              <w:rPr>
                <w:b/>
              </w:rPr>
            </w:pPr>
          </w:p>
        </w:tc>
        <w:tc>
          <w:tcPr>
            <w:tcW w:w="923" w:type="dxa"/>
            <w:tcBorders>
              <w:top w:val="single" w:sz="4" w:space="0" w:color="auto"/>
              <w:left w:val="nil"/>
              <w:bottom w:val="nil"/>
              <w:right w:val="nil"/>
            </w:tcBorders>
            <w:hideMark/>
          </w:tcPr>
          <w:p w:rsidR="00016DFA" w:rsidRPr="006618A5" w:rsidRDefault="00016DFA">
            <w:pPr>
              <w:spacing w:before="120"/>
              <w:jc w:val="center"/>
              <w:rPr>
                <w:b/>
              </w:rPr>
            </w:pPr>
            <w:r w:rsidRPr="006618A5">
              <w:rPr>
                <w:b/>
              </w:rPr>
              <w:t>Fakss:</w:t>
            </w:r>
          </w:p>
        </w:tc>
        <w:tc>
          <w:tcPr>
            <w:tcW w:w="3201" w:type="dxa"/>
            <w:tcBorders>
              <w:top w:val="single" w:sz="4" w:space="0" w:color="auto"/>
              <w:left w:val="nil"/>
              <w:bottom w:val="single" w:sz="4" w:space="0" w:color="auto"/>
              <w:right w:val="nil"/>
            </w:tcBorders>
          </w:tcPr>
          <w:p w:rsidR="00016DFA" w:rsidRPr="006618A5" w:rsidRDefault="00016DFA">
            <w:pPr>
              <w:spacing w:before="120"/>
              <w:jc w:val="center"/>
              <w:rPr>
                <w:b/>
              </w:rPr>
            </w:pPr>
          </w:p>
        </w:tc>
      </w:tr>
      <w:tr w:rsidR="00016DFA" w:rsidRPr="006618A5" w:rsidTr="00016DFA">
        <w:trPr>
          <w:cantSplit/>
        </w:trPr>
        <w:tc>
          <w:tcPr>
            <w:tcW w:w="2198" w:type="dxa"/>
            <w:hideMark/>
          </w:tcPr>
          <w:p w:rsidR="00016DFA" w:rsidRPr="006618A5" w:rsidRDefault="00016DFA">
            <w:pPr>
              <w:spacing w:before="120"/>
              <w:jc w:val="center"/>
              <w:rPr>
                <w:b/>
              </w:rPr>
            </w:pPr>
            <w:r w:rsidRPr="006618A5">
              <w:rPr>
                <w:b/>
              </w:rPr>
              <w:t>E-pasta adrese:</w:t>
            </w:r>
          </w:p>
        </w:tc>
        <w:tc>
          <w:tcPr>
            <w:tcW w:w="7090" w:type="dxa"/>
            <w:gridSpan w:val="4"/>
            <w:tcBorders>
              <w:top w:val="nil"/>
              <w:left w:val="nil"/>
              <w:bottom w:val="single" w:sz="4" w:space="0" w:color="auto"/>
              <w:right w:val="nil"/>
            </w:tcBorders>
          </w:tcPr>
          <w:p w:rsidR="00016DFA" w:rsidRPr="006618A5" w:rsidRDefault="00016DFA">
            <w:pPr>
              <w:spacing w:before="120"/>
              <w:jc w:val="center"/>
              <w:rPr>
                <w:b/>
              </w:rPr>
            </w:pPr>
          </w:p>
        </w:tc>
      </w:tr>
    </w:tbl>
    <w:p w:rsidR="00016DFA" w:rsidRPr="006618A5" w:rsidRDefault="00016DFA" w:rsidP="00016DFA">
      <w:pPr>
        <w:spacing w:after="120"/>
        <w:jc w:val="center"/>
        <w:rPr>
          <w:b/>
        </w:rPr>
      </w:pPr>
    </w:p>
    <w:p w:rsidR="00016DFA" w:rsidRPr="006618A5" w:rsidRDefault="00016DFA" w:rsidP="00016DFA">
      <w:pPr>
        <w:spacing w:after="120"/>
        <w:jc w:val="center"/>
        <w:rPr>
          <w:b/>
        </w:rPr>
      </w:pPr>
    </w:p>
    <w:p w:rsidR="00016DFA" w:rsidRPr="006618A5" w:rsidRDefault="00016DFA" w:rsidP="00016DFA"/>
    <w:p w:rsidR="00016DFA" w:rsidRPr="006618A5" w:rsidRDefault="00016DFA" w:rsidP="00016DFA">
      <w:pPr>
        <w:rPr>
          <w:b/>
          <w:bCs/>
        </w:rPr>
      </w:pPr>
      <w:r w:rsidRPr="006618A5">
        <w:rPr>
          <w:b/>
          <w:bCs/>
        </w:rPr>
        <w:t>Ar šo apliecinām, ka visa piedāvājumā iesniegtā informācija ir patiesa.</w:t>
      </w:r>
    </w:p>
    <w:p w:rsidR="00016DFA" w:rsidRPr="006618A5" w:rsidRDefault="00016DFA" w:rsidP="00016DFA">
      <w:pPr>
        <w:rPr>
          <w:b/>
          <w:bCs/>
        </w:rPr>
      </w:pPr>
    </w:p>
    <w:p w:rsidR="00BE5A13" w:rsidRDefault="00016DFA" w:rsidP="00016DFA">
      <w:pPr>
        <w:rPr>
          <w:b/>
          <w:bCs/>
        </w:rPr>
      </w:pPr>
      <w:r w:rsidRPr="006618A5">
        <w:rPr>
          <w:bCs/>
        </w:rPr>
        <w:t xml:space="preserve">Kopējā piedāvājuma līgumcena par </w:t>
      </w:r>
      <w:r w:rsidR="006E1B83">
        <w:rPr>
          <w:bCs/>
        </w:rPr>
        <w:t xml:space="preserve">ugunsaizsardzības sistēmas izbūvi </w:t>
      </w:r>
      <w:r w:rsidRPr="006618A5">
        <w:rPr>
          <w:bCs/>
        </w:rPr>
        <w:t>Ādažu PII saskaņā ar Tehnisko specifikāciju:</w:t>
      </w:r>
      <w:r w:rsidRPr="006618A5">
        <w:rPr>
          <w:b/>
          <w:bCs/>
        </w:rPr>
        <w:t xml:space="preserve"> </w:t>
      </w:r>
    </w:p>
    <w:p w:rsidR="00016DFA" w:rsidRPr="006618A5" w:rsidRDefault="00BE5A13" w:rsidP="00016DFA">
      <w:pPr>
        <w:rPr>
          <w:b/>
          <w:bCs/>
        </w:rPr>
      </w:pPr>
      <w:r>
        <w:rPr>
          <w:b/>
          <w:bCs/>
        </w:rPr>
        <w:t>EUR</w:t>
      </w:r>
      <w:r w:rsidR="00016DFA" w:rsidRPr="006618A5">
        <w:rPr>
          <w:b/>
          <w:bCs/>
        </w:rPr>
        <w:t xml:space="preserve">_____________________ (_________________________________________________________) </w:t>
      </w:r>
      <w:r w:rsidR="00016DFA" w:rsidRPr="006618A5">
        <w:rPr>
          <w:bCs/>
        </w:rPr>
        <w:t>bez PVN.</w:t>
      </w:r>
    </w:p>
    <w:p w:rsidR="00016DFA" w:rsidRPr="006618A5" w:rsidRDefault="00016DFA" w:rsidP="00016DFA">
      <w:pPr>
        <w:rPr>
          <w:b/>
          <w:bCs/>
        </w:rPr>
      </w:pPr>
    </w:p>
    <w:p w:rsidR="00016DFA" w:rsidRPr="006618A5" w:rsidRDefault="00016DFA" w:rsidP="00016DFA">
      <w:pPr>
        <w:rPr>
          <w:b/>
          <w:bCs/>
        </w:rPr>
      </w:pPr>
    </w:p>
    <w:p w:rsidR="00016DFA" w:rsidRPr="006618A5" w:rsidRDefault="00016DFA" w:rsidP="00016DFA">
      <w:pPr>
        <w:rPr>
          <w:b/>
          <w:bCs/>
        </w:rPr>
      </w:pPr>
    </w:p>
    <w:p w:rsidR="00016DFA" w:rsidRPr="006618A5" w:rsidRDefault="00016DFA" w:rsidP="00016DF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r w:rsidR="00016DFA" w:rsidRPr="006618A5" w:rsidTr="00016DFA">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rPr>
            </w:pPr>
            <w:r w:rsidRPr="006618A5">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jc w:val="center"/>
              <w:rPr>
                <w:b/>
              </w:rPr>
            </w:pPr>
          </w:p>
        </w:tc>
      </w:tr>
    </w:tbl>
    <w:p w:rsidR="00016DFA" w:rsidRPr="006618A5" w:rsidRDefault="00016DFA" w:rsidP="00016DFA">
      <w:pPr>
        <w:pStyle w:val="Header"/>
        <w:ind w:firstLine="720"/>
      </w:pPr>
    </w:p>
    <w:p w:rsidR="00016DFA" w:rsidRPr="006618A5" w:rsidRDefault="00016DFA" w:rsidP="00016DFA">
      <w:pPr>
        <w:pStyle w:val="Header"/>
        <w:ind w:firstLine="720"/>
      </w:pPr>
    </w:p>
    <w:p w:rsidR="00016DFA" w:rsidRPr="006618A5" w:rsidRDefault="00016DFA" w:rsidP="00016DFA">
      <w:pPr>
        <w:pStyle w:val="Header"/>
        <w:ind w:firstLine="720"/>
        <w:rPr>
          <w:color w:val="548DD4"/>
        </w:rPr>
      </w:pPr>
      <w:r w:rsidRPr="006618A5">
        <w:rPr>
          <w:lang w:val="lv-LV"/>
        </w:rPr>
        <w:t>Z.v.</w:t>
      </w:r>
    </w:p>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 w:rsidR="00016DFA" w:rsidRPr="006618A5" w:rsidRDefault="00016DFA" w:rsidP="00016DFA">
      <w:pPr>
        <w:pStyle w:val="Punkts"/>
        <w:numPr>
          <w:ilvl w:val="0"/>
          <w:numId w:val="0"/>
        </w:numPr>
        <w:tabs>
          <w:tab w:val="left" w:pos="720"/>
        </w:tabs>
        <w:jc w:val="right"/>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rPr>
        <w:t>B2 pielikums: Veikto būvdarbu saraksta veidne</w:t>
      </w:r>
      <w:bookmarkEnd w:id="4"/>
    </w:p>
    <w:p w:rsidR="00016DFA" w:rsidRPr="006618A5" w:rsidRDefault="00016DFA" w:rsidP="00016DFA">
      <w:pPr>
        <w:pStyle w:val="Apakpunkts"/>
        <w:numPr>
          <w:ilvl w:val="0"/>
          <w:numId w:val="0"/>
        </w:numPr>
        <w:tabs>
          <w:tab w:val="left" w:pos="720"/>
        </w:tabs>
        <w:rPr>
          <w:rFonts w:ascii="Times New Roman" w:hAnsi="Times New Roman"/>
          <w:highlight w:val="green"/>
        </w:rPr>
      </w:pPr>
    </w:p>
    <w:p w:rsidR="00016DFA" w:rsidRPr="006618A5" w:rsidRDefault="00016DFA" w:rsidP="00016DFA">
      <w:pPr>
        <w:jc w:val="center"/>
        <w:rPr>
          <w:b/>
          <w:sz w:val="20"/>
          <w:szCs w:val="20"/>
        </w:rPr>
      </w:pPr>
      <w:r w:rsidRPr="006618A5">
        <w:rPr>
          <w:b/>
          <w:sz w:val="20"/>
          <w:szCs w:val="20"/>
        </w:rPr>
        <w:t>VEIKTO BŪVDARBU SARAKSTS</w:t>
      </w:r>
    </w:p>
    <w:p w:rsidR="00016DFA" w:rsidRPr="006618A5" w:rsidRDefault="00016DFA" w:rsidP="00016DF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887"/>
        <w:gridCol w:w="1179"/>
        <w:gridCol w:w="672"/>
        <w:gridCol w:w="1165"/>
        <w:gridCol w:w="1539"/>
        <w:gridCol w:w="1416"/>
      </w:tblGrid>
      <w:tr w:rsidR="00192340" w:rsidRPr="006618A5" w:rsidTr="00016DFA">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Nr.</w:t>
            </w:r>
          </w:p>
          <w:p w:rsidR="00016DFA" w:rsidRPr="006618A5" w:rsidRDefault="00016DFA">
            <w:pPr>
              <w:pStyle w:val="BodyText"/>
              <w:spacing w:after="0"/>
              <w:jc w:val="center"/>
              <w:rPr>
                <w:b/>
                <w:sz w:val="20"/>
                <w:lang w:eastAsia="en-US"/>
              </w:rPr>
            </w:pPr>
            <w:r w:rsidRPr="006618A5">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Default="00016DFA" w:rsidP="00192340">
            <w:pPr>
              <w:pStyle w:val="BodyText"/>
              <w:spacing w:after="0"/>
              <w:jc w:val="center"/>
              <w:rPr>
                <w:b/>
                <w:sz w:val="20"/>
                <w:lang w:eastAsia="en-US"/>
              </w:rPr>
            </w:pPr>
            <w:r w:rsidRPr="006618A5">
              <w:rPr>
                <w:b/>
                <w:sz w:val="20"/>
                <w:lang w:eastAsia="en-US"/>
              </w:rPr>
              <w:t>Būvobjekta nosaukums un veikto darbu raksturojums</w:t>
            </w:r>
            <w:r w:rsidR="00192340">
              <w:rPr>
                <w:b/>
                <w:sz w:val="20"/>
                <w:lang w:eastAsia="en-US"/>
              </w:rPr>
              <w:t xml:space="preserve"> (tostarp aprakstot, kādā apjomā veikti </w:t>
            </w:r>
            <w:r w:rsidR="001618E6" w:rsidRPr="001618E6">
              <w:rPr>
                <w:b/>
                <w:color w:val="000000" w:themeColor="text1"/>
                <w:sz w:val="20"/>
                <w:szCs w:val="20"/>
              </w:rPr>
              <w:t xml:space="preserve">veidņošanas, stiegrošanas un </w:t>
            </w:r>
            <w:r w:rsidR="001618E6" w:rsidRPr="001618E6">
              <w:rPr>
                <w:b/>
                <w:sz w:val="20"/>
                <w:szCs w:val="20"/>
              </w:rPr>
              <w:t xml:space="preserve">betonēšanas </w:t>
            </w:r>
            <w:r w:rsidR="00192340">
              <w:rPr>
                <w:b/>
                <w:sz w:val="20"/>
                <w:lang w:eastAsia="en-US"/>
              </w:rPr>
              <w:t>darbi)</w:t>
            </w:r>
          </w:p>
          <w:p w:rsidR="001618E6" w:rsidRDefault="001618E6" w:rsidP="00192340">
            <w:pPr>
              <w:pStyle w:val="BodyText"/>
              <w:spacing w:after="0"/>
              <w:jc w:val="center"/>
              <w:rPr>
                <w:b/>
                <w:sz w:val="20"/>
                <w:lang w:eastAsia="en-US"/>
              </w:rPr>
            </w:pPr>
          </w:p>
          <w:p w:rsidR="001618E6" w:rsidRPr="006618A5" w:rsidRDefault="001618E6" w:rsidP="00192340">
            <w:pPr>
              <w:pStyle w:val="BodyText"/>
              <w:spacing w:after="0"/>
              <w:jc w:val="center"/>
              <w:rPr>
                <w:b/>
                <w:sz w:val="20"/>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Pašu spēkiem veiktais darbu apjoms </w:t>
            </w:r>
          </w:p>
          <w:p w:rsidR="00016DFA" w:rsidRPr="006618A5" w:rsidRDefault="00016DFA">
            <w:pPr>
              <w:pStyle w:val="BodyText"/>
              <w:spacing w:after="0"/>
              <w:jc w:val="center"/>
              <w:rPr>
                <w:b/>
                <w:sz w:val="20"/>
                <w:lang w:eastAsia="en-US"/>
              </w:rPr>
            </w:pPr>
            <w:r w:rsidRPr="006618A5">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Būvdarbu uzsākšanas un pabeigšanas gads un mēnesis</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sz w:val="20"/>
                <w:highlight w:val="lightGray"/>
                <w:lang w:eastAsia="en-US"/>
              </w:rPr>
              <w:t>&lt;…&gt;</w:t>
            </w:r>
            <w:r w:rsidRPr="006618A5">
              <w:rPr>
                <w:sz w:val="20"/>
                <w:lang w:eastAsia="en-US"/>
              </w:rPr>
              <w:t>/</w:t>
            </w:r>
            <w:r w:rsidRPr="006618A5">
              <w:rPr>
                <w:sz w:val="20"/>
                <w:highlight w:val="lightGray"/>
                <w:lang w:eastAsia="en-US"/>
              </w:rPr>
              <w:t>&lt;…&gt;</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
                <w:sz w:val="20"/>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r>
      <w:tr w:rsidR="00192340" w:rsidRPr="006618A5" w:rsidTr="00016DF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i/>
                <w:sz w:val="20"/>
                <w:highlight w:val="lightGray"/>
                <w:lang w:eastAsia="en-US"/>
              </w:rPr>
            </w:pPr>
            <w:r w:rsidRPr="006618A5">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r>
    </w:tbl>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Apakpunkts"/>
        <w:numPr>
          <w:ilvl w:val="0"/>
          <w:numId w:val="0"/>
        </w:numPr>
        <w:tabs>
          <w:tab w:val="left" w:pos="720"/>
        </w:tabs>
        <w:ind w:left="851" w:hanging="851"/>
        <w:rPr>
          <w:rFonts w:ascii="Times New Roman" w:hAnsi="Times New Roman"/>
          <w:b w:val="0"/>
        </w:rPr>
      </w:pPr>
    </w:p>
    <w:p w:rsidR="00016DFA" w:rsidRPr="006618A5" w:rsidRDefault="00016DFA" w:rsidP="00016DFA">
      <w:pPr>
        <w:pStyle w:val="BodyText"/>
        <w:spacing w:after="0"/>
        <w:rPr>
          <w:sz w:val="20"/>
        </w:rPr>
      </w:pPr>
    </w:p>
    <w:p w:rsidR="00016DFA" w:rsidRPr="006618A5" w:rsidRDefault="00016DFA" w:rsidP="00016DFA">
      <w:pPr>
        <w:pStyle w:val="BodyText"/>
        <w:spacing w:after="0"/>
        <w:rPr>
          <w:b/>
          <w:i/>
          <w:sz w:val="20"/>
        </w:rPr>
      </w:pPr>
      <w:r w:rsidRPr="006618A5">
        <w:rPr>
          <w:b/>
          <w:i/>
          <w:sz w:val="20"/>
        </w:rPr>
        <w:t xml:space="preserve">Pielikumā: </w:t>
      </w:r>
    </w:p>
    <w:p w:rsidR="00016DFA" w:rsidRPr="006618A5" w:rsidRDefault="00016DFA" w:rsidP="00016DFA">
      <w:pPr>
        <w:pStyle w:val="BodyText"/>
        <w:spacing w:after="0"/>
        <w:rPr>
          <w:sz w:val="20"/>
        </w:rPr>
      </w:pPr>
      <w:r w:rsidRPr="006618A5">
        <w:rPr>
          <w:sz w:val="20"/>
        </w:rPr>
        <w:t>Atsauksme Nr.1 no  ________________</w:t>
      </w:r>
    </w:p>
    <w:p w:rsidR="00016DFA" w:rsidRPr="006618A5" w:rsidRDefault="00016DFA" w:rsidP="00016DFA">
      <w:pPr>
        <w:pStyle w:val="BodyText"/>
        <w:spacing w:after="0"/>
        <w:rPr>
          <w:sz w:val="20"/>
        </w:rPr>
      </w:pPr>
      <w:r w:rsidRPr="006618A5">
        <w:rPr>
          <w:sz w:val="20"/>
        </w:rPr>
        <w:t>Atsauksme Nr.2 no ________________</w:t>
      </w:r>
    </w:p>
    <w:p w:rsidR="00016DFA" w:rsidRPr="006618A5" w:rsidRDefault="00016DFA" w:rsidP="00016DFA">
      <w:pPr>
        <w:pStyle w:val="Apakpunkts"/>
        <w:numPr>
          <w:ilvl w:val="0"/>
          <w:numId w:val="0"/>
        </w:numPr>
        <w:tabs>
          <w:tab w:val="left" w:pos="720"/>
        </w:tabs>
        <w:ind w:left="851" w:hanging="851"/>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5" w:name="_Toc335864519"/>
      <w:r w:rsidRPr="006618A5">
        <w:rPr>
          <w:rFonts w:ascii="Times New Roman" w:hAnsi="Times New Roman"/>
        </w:rPr>
        <w:t>B3 pielikums: Speciālistu saraksta veidne</w:t>
      </w:r>
      <w:bookmarkEnd w:id="5"/>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A: GALVENO SPECIĀLISTU SARAKSTS</w:t>
      </w:r>
    </w:p>
    <w:p w:rsidR="00016DFA" w:rsidRPr="006618A5" w:rsidRDefault="00016DFA" w:rsidP="00016DF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016DFA" w:rsidRPr="006618A5" w:rsidTr="00016DFA">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ind w:left="390" w:hanging="390"/>
              <w:jc w:val="center"/>
              <w:rPr>
                <w:b/>
                <w:sz w:val="20"/>
                <w:szCs w:val="20"/>
              </w:rPr>
            </w:pPr>
            <w:r w:rsidRPr="006618A5">
              <w:rPr>
                <w:b/>
                <w:sz w:val="20"/>
                <w:szCs w:val="20"/>
              </w:rPr>
              <w:t>Galvenais</w:t>
            </w:r>
          </w:p>
          <w:p w:rsidR="00016DFA" w:rsidRPr="006618A5" w:rsidRDefault="00016DFA">
            <w:pPr>
              <w:pStyle w:val="Header"/>
              <w:tabs>
                <w:tab w:val="left" w:pos="720"/>
              </w:tabs>
              <w:ind w:left="390" w:hanging="390"/>
              <w:jc w:val="center"/>
              <w:rPr>
                <w:b/>
                <w:sz w:val="20"/>
                <w:szCs w:val="20"/>
              </w:rPr>
            </w:pPr>
            <w:r w:rsidRPr="006618A5">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er"/>
              <w:tabs>
                <w:tab w:val="left" w:pos="720"/>
              </w:tabs>
              <w:jc w:val="center"/>
              <w:rPr>
                <w:b/>
                <w:sz w:val="20"/>
                <w:szCs w:val="20"/>
              </w:rPr>
            </w:pPr>
            <w:r w:rsidRPr="006618A5">
              <w:rPr>
                <w:b/>
                <w:sz w:val="20"/>
                <w:szCs w:val="20"/>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Header"/>
              <w:tabs>
                <w:tab w:val="left" w:pos="720"/>
              </w:tabs>
              <w:rPr>
                <w:sz w:val="20"/>
                <w:szCs w:val="20"/>
                <w:highlight w:val="lightGray"/>
              </w:rPr>
            </w:pPr>
            <w:r w:rsidRPr="006618A5">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sz w:val="20"/>
                <w:szCs w:val="20"/>
                <w:highlight w:val="lightGray"/>
              </w:rPr>
            </w:pPr>
          </w:p>
        </w:tc>
      </w:tr>
      <w:tr w:rsidR="00016DFA" w:rsidRPr="006618A5" w:rsidTr="00016DF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016DFA" w:rsidRPr="006618A5" w:rsidRDefault="00016DFA">
            <w:pPr>
              <w:pStyle w:val="Header"/>
              <w:tabs>
                <w:tab w:val="left" w:pos="720"/>
              </w:tabs>
              <w:jc w:val="center"/>
              <w:rPr>
                <w:color w:val="FF0000"/>
                <w:sz w:val="20"/>
                <w:szCs w:val="20"/>
                <w:highlight w:val="lightGray"/>
              </w:rPr>
            </w:pPr>
          </w:p>
        </w:tc>
      </w:tr>
    </w:tbl>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6" w:name="_Toc335864520"/>
      <w:r w:rsidRPr="006618A5">
        <w:rPr>
          <w:rFonts w:ascii="Times New Roman" w:hAnsi="Times New Roman"/>
        </w:rPr>
        <w:t>B4 pielikums: CV veidne</w:t>
      </w:r>
      <w:bookmarkEnd w:id="6"/>
    </w:p>
    <w:p w:rsidR="00016DFA" w:rsidRPr="006618A5" w:rsidRDefault="00016DFA" w:rsidP="00016DFA">
      <w:pPr>
        <w:pStyle w:val="Apakpunkts"/>
        <w:numPr>
          <w:ilvl w:val="0"/>
          <w:numId w:val="0"/>
        </w:numPr>
        <w:tabs>
          <w:tab w:val="left" w:pos="720"/>
        </w:tabs>
        <w:jc w:val="center"/>
        <w:rPr>
          <w:rFonts w:ascii="Times New Roman" w:hAnsi="Times New Roman"/>
          <w:b w:val="0"/>
        </w:rPr>
      </w:pPr>
    </w:p>
    <w:p w:rsidR="00016DFA" w:rsidRPr="006618A5" w:rsidRDefault="00016DFA" w:rsidP="00016DFA">
      <w:pPr>
        <w:pStyle w:val="Nodaa"/>
        <w:jc w:val="center"/>
        <w:rPr>
          <w:rFonts w:ascii="Times New Roman" w:hAnsi="Times New Roman" w:cs="Times New Roman"/>
          <w:b w:val="0"/>
          <w:i/>
          <w:iCs/>
        </w:rPr>
      </w:pPr>
    </w:p>
    <w:p w:rsidR="00016DFA" w:rsidRPr="006618A5" w:rsidRDefault="00016DFA" w:rsidP="00016DFA">
      <w:pPr>
        <w:pStyle w:val="BodyText"/>
        <w:spacing w:after="0"/>
        <w:jc w:val="center"/>
        <w:rPr>
          <w:sz w:val="20"/>
        </w:rPr>
      </w:pPr>
    </w:p>
    <w:p w:rsidR="00016DFA" w:rsidRPr="006618A5" w:rsidRDefault="00016DFA" w:rsidP="00016DFA">
      <w:pPr>
        <w:pStyle w:val="BodyText"/>
        <w:numPr>
          <w:ilvl w:val="0"/>
          <w:numId w:val="8"/>
        </w:numPr>
        <w:spacing w:after="0"/>
        <w:jc w:val="both"/>
        <w:rPr>
          <w:b/>
          <w:sz w:val="20"/>
        </w:rPr>
      </w:pPr>
      <w:r w:rsidRPr="006618A5">
        <w:rPr>
          <w:b/>
          <w:sz w:val="20"/>
        </w:rPr>
        <w:t>Uzvārds:</w:t>
      </w:r>
    </w:p>
    <w:p w:rsidR="00016DFA" w:rsidRPr="006618A5" w:rsidRDefault="00016DFA" w:rsidP="00016DFA">
      <w:pPr>
        <w:pStyle w:val="BodyText"/>
        <w:numPr>
          <w:ilvl w:val="0"/>
          <w:numId w:val="8"/>
        </w:numPr>
        <w:spacing w:after="0"/>
        <w:jc w:val="both"/>
        <w:rPr>
          <w:b/>
          <w:sz w:val="20"/>
        </w:rPr>
      </w:pPr>
      <w:r w:rsidRPr="006618A5">
        <w:rPr>
          <w:b/>
          <w:sz w:val="20"/>
        </w:rPr>
        <w:t>Vārds:</w:t>
      </w:r>
    </w:p>
    <w:p w:rsidR="00016DFA" w:rsidRPr="006618A5" w:rsidRDefault="00016DFA" w:rsidP="00016DFA">
      <w:pPr>
        <w:pStyle w:val="BodyText"/>
        <w:numPr>
          <w:ilvl w:val="0"/>
          <w:numId w:val="8"/>
        </w:numPr>
        <w:spacing w:after="0"/>
        <w:jc w:val="both"/>
        <w:rPr>
          <w:b/>
          <w:sz w:val="20"/>
        </w:rPr>
      </w:pPr>
      <w:r w:rsidRPr="006618A5">
        <w:rPr>
          <w:b/>
          <w:sz w:val="20"/>
        </w:rPr>
        <w:t>Izglītība:</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Iegūtais grāds vai kvalifikācija</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pStyle w:val="BodyText"/>
        <w:spacing w:after="0"/>
        <w:ind w:left="360"/>
        <w:rPr>
          <w:bCs/>
          <w:sz w:val="20"/>
        </w:rPr>
      </w:pPr>
    </w:p>
    <w:p w:rsidR="00016DFA" w:rsidRPr="006618A5" w:rsidRDefault="00016DFA" w:rsidP="00016DFA">
      <w:pPr>
        <w:pStyle w:val="BodyText"/>
        <w:numPr>
          <w:ilvl w:val="0"/>
          <w:numId w:val="8"/>
        </w:numPr>
        <w:spacing w:after="0"/>
        <w:jc w:val="both"/>
        <w:rPr>
          <w:b/>
          <w:sz w:val="20"/>
        </w:rPr>
      </w:pPr>
      <w:r w:rsidRPr="006618A5">
        <w:rPr>
          <w:b/>
          <w:sz w:val="20"/>
        </w:rPr>
        <w:t xml:space="preserve">Valodu prasme: </w:t>
      </w:r>
      <w:r w:rsidRPr="006618A5">
        <w:rPr>
          <w:bCs/>
          <w:sz w:val="20"/>
        </w:rPr>
        <w:t>Uzrādīt valodas prasmes līmeni (skaitliskais vērtējums no 1 – teicami, līdz 5 - pamatzināšanas)</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Rakstot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bl>
    <w:p w:rsidR="00016DFA" w:rsidRPr="006618A5" w:rsidRDefault="00016DFA" w:rsidP="00016DFA">
      <w:pPr>
        <w:pStyle w:val="BodyText"/>
        <w:spacing w:after="0"/>
        <w:ind w:left="360"/>
        <w:rPr>
          <w:bCs/>
          <w:sz w:val="20"/>
        </w:rPr>
      </w:pPr>
    </w:p>
    <w:p w:rsidR="00016DFA" w:rsidRPr="006618A5" w:rsidRDefault="00016DFA" w:rsidP="00016DFA">
      <w:pPr>
        <w:pStyle w:val="BodyText"/>
        <w:numPr>
          <w:ilvl w:val="0"/>
          <w:numId w:val="8"/>
        </w:numPr>
        <w:spacing w:after="0"/>
        <w:jc w:val="both"/>
        <w:rPr>
          <w:b/>
          <w:sz w:val="20"/>
        </w:rPr>
      </w:pPr>
      <w:r w:rsidRPr="006618A5">
        <w:rPr>
          <w:b/>
          <w:sz w:val="20"/>
        </w:rPr>
        <w:t>Dalība profesionālās organizācijās:</w:t>
      </w:r>
    </w:p>
    <w:p w:rsidR="00016DFA" w:rsidRPr="006618A5" w:rsidRDefault="00016DFA" w:rsidP="00016DFA">
      <w:pPr>
        <w:pStyle w:val="BodyText"/>
        <w:numPr>
          <w:ilvl w:val="0"/>
          <w:numId w:val="8"/>
        </w:numPr>
        <w:spacing w:after="0"/>
        <w:jc w:val="both"/>
        <w:rPr>
          <w:b/>
          <w:sz w:val="20"/>
        </w:rPr>
      </w:pPr>
      <w:r w:rsidRPr="006618A5">
        <w:rPr>
          <w:b/>
          <w:sz w:val="20"/>
        </w:rPr>
        <w:t xml:space="preserve">Citas prasmes: </w:t>
      </w:r>
    </w:p>
    <w:p w:rsidR="00016DFA" w:rsidRPr="006618A5" w:rsidRDefault="00016DFA" w:rsidP="00016DFA">
      <w:pPr>
        <w:pStyle w:val="BodyText"/>
        <w:numPr>
          <w:ilvl w:val="0"/>
          <w:numId w:val="8"/>
        </w:numPr>
        <w:spacing w:after="0"/>
        <w:jc w:val="both"/>
        <w:rPr>
          <w:b/>
          <w:sz w:val="20"/>
        </w:rPr>
      </w:pPr>
      <w:r w:rsidRPr="006618A5">
        <w:rPr>
          <w:b/>
          <w:sz w:val="20"/>
        </w:rPr>
        <w:t>Pašreizējais amats un galveno darba pienākumu apraksts:</w:t>
      </w:r>
    </w:p>
    <w:p w:rsidR="00016DFA" w:rsidRPr="006618A5" w:rsidRDefault="00016DFA" w:rsidP="00016DFA">
      <w:pPr>
        <w:pStyle w:val="BodyText"/>
        <w:numPr>
          <w:ilvl w:val="0"/>
          <w:numId w:val="8"/>
        </w:numPr>
        <w:spacing w:after="0"/>
        <w:jc w:val="both"/>
        <w:rPr>
          <w:b/>
          <w:sz w:val="20"/>
        </w:rPr>
      </w:pPr>
      <w:r w:rsidRPr="006618A5">
        <w:rPr>
          <w:b/>
          <w:sz w:val="20"/>
        </w:rPr>
        <w:t>Profesionālā pieredze:</w:t>
      </w:r>
    </w:p>
    <w:p w:rsidR="00016DFA" w:rsidRPr="006618A5" w:rsidRDefault="00016DFA" w:rsidP="00016DF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559"/>
        <w:gridCol w:w="739"/>
        <w:gridCol w:w="3899"/>
      </w:tblGrid>
      <w:tr w:rsidR="00016DFA" w:rsidRPr="006618A5" w:rsidTr="00016DFA">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bCs/>
                <w:sz w:val="20"/>
                <w:lang w:eastAsia="en-US"/>
              </w:rPr>
            </w:pPr>
            <w:r w:rsidRPr="006618A5">
              <w:rPr>
                <w:b/>
                <w:bCs/>
                <w:sz w:val="20"/>
                <w:lang w:eastAsia="en-US"/>
              </w:rPr>
              <w:t>Amats un galveno darba pienākumu apraksts vai veicamā darba apraksts (uzņēmuma līguma gadījumā)</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ind w:left="360"/>
        <w:rPr>
          <w:sz w:val="20"/>
        </w:rPr>
      </w:pPr>
    </w:p>
    <w:p w:rsidR="00016DFA" w:rsidRPr="006618A5" w:rsidRDefault="00016DFA" w:rsidP="00016DFA">
      <w:pPr>
        <w:pStyle w:val="BodyText"/>
        <w:numPr>
          <w:ilvl w:val="0"/>
          <w:numId w:val="8"/>
        </w:numPr>
        <w:spacing w:after="0"/>
        <w:jc w:val="both"/>
        <w:rPr>
          <w:b/>
          <w:sz w:val="20"/>
        </w:rPr>
      </w:pPr>
      <w:r w:rsidRPr="006618A5">
        <w:rPr>
          <w:b/>
          <w:sz w:val="20"/>
        </w:rPr>
        <w:t>Profesionālās darbības laikā veiktie nozīmīgākie projekti:</w:t>
      </w:r>
    </w:p>
    <w:p w:rsidR="00016DFA" w:rsidRPr="006618A5" w:rsidRDefault="00016DFA" w:rsidP="00016DF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226"/>
        <w:gridCol w:w="1803"/>
        <w:gridCol w:w="2364"/>
        <w:gridCol w:w="1158"/>
      </w:tblGrid>
      <w:tr w:rsidR="00016DFA" w:rsidRPr="006618A5" w:rsidTr="00016DFA">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 xml:space="preserve">Darba devējs </w:t>
            </w:r>
            <w:r w:rsidRPr="006618A5">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BodyText"/>
              <w:spacing w:after="0"/>
              <w:jc w:val="center"/>
              <w:rPr>
                <w:b/>
                <w:sz w:val="20"/>
                <w:lang w:eastAsia="en-US"/>
              </w:rPr>
            </w:pPr>
            <w:r w:rsidRPr="006618A5">
              <w:rPr>
                <w:b/>
                <w:sz w:val="20"/>
                <w:lang w:eastAsia="en-US"/>
              </w:rPr>
              <w:t>Īss veikto darbu apraksts</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bCs/>
                <w:sz w:val="20"/>
                <w:lang w:eastAsia="en-US"/>
              </w:rPr>
            </w:pPr>
            <w:r w:rsidRPr="006618A5">
              <w:rPr>
                <w:sz w:val="20"/>
                <w:highlight w:val="lightGray"/>
                <w:lang w:eastAsia="en-US"/>
              </w:rPr>
              <w:t>&lt;…&gt;</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r w:rsidR="00016DFA" w:rsidRPr="006618A5" w:rsidTr="00016DFA">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pPr>
            <w:r w:rsidRPr="006618A5">
              <w:rPr>
                <w:sz w:val="20"/>
                <w:highlight w:val="lightGray"/>
              </w:rPr>
              <w:t>&lt;…&gt;</w:t>
            </w:r>
            <w:r w:rsidRPr="006618A5">
              <w:rPr>
                <w:sz w:val="20"/>
              </w:rPr>
              <w:t>/</w:t>
            </w: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pStyle w:val="BodyText"/>
              <w:spacing w:after="0"/>
              <w:jc w:val="center"/>
              <w:rPr>
                <w:sz w:val="20"/>
                <w:highlight w:val="lightGray"/>
                <w:lang w:eastAsia="en-US"/>
              </w:rPr>
            </w:pPr>
            <w:r w:rsidRPr="006618A5">
              <w:rPr>
                <w:sz w:val="20"/>
                <w:highlight w:val="lightGray"/>
                <w:lang w:eastAsia="en-US"/>
              </w:rPr>
              <w:t>&lt;…&gt;</w:t>
            </w:r>
          </w:p>
        </w:tc>
      </w:tr>
    </w:tbl>
    <w:p w:rsidR="00016DFA" w:rsidRPr="006618A5" w:rsidRDefault="00016DFA" w:rsidP="00016DFA">
      <w:pPr>
        <w:pStyle w:val="BodyText"/>
        <w:spacing w:after="0"/>
        <w:ind w:left="360"/>
        <w:jc w:val="both"/>
        <w:rPr>
          <w:b/>
          <w:sz w:val="20"/>
        </w:rPr>
      </w:pPr>
    </w:p>
    <w:p w:rsidR="00016DFA" w:rsidRPr="006618A5" w:rsidRDefault="00016DFA" w:rsidP="00016DFA">
      <w:pPr>
        <w:ind w:left="360"/>
        <w:rPr>
          <w:sz w:val="20"/>
        </w:rPr>
      </w:pPr>
    </w:p>
    <w:p w:rsidR="00016DFA" w:rsidRPr="006618A5" w:rsidRDefault="00016DFA" w:rsidP="00016DFA">
      <w:pPr>
        <w:ind w:left="360"/>
        <w:rPr>
          <w:sz w:val="20"/>
        </w:rPr>
      </w:pPr>
      <w:r w:rsidRPr="006618A5">
        <w:rPr>
          <w:sz w:val="20"/>
        </w:rPr>
        <w:t xml:space="preserve">Es apņemos </w:t>
      </w:r>
    </w:p>
    <w:p w:rsidR="00016DFA" w:rsidRPr="006618A5" w:rsidRDefault="00016DFA" w:rsidP="00016DF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016DFA" w:rsidRPr="006618A5" w:rsidTr="00016DFA">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Līdz</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&lt;1.perioda beigas&gt;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iCs/>
                <w:sz w:val="20"/>
              </w:rPr>
            </w:pPr>
            <w:r w:rsidRPr="006618A5">
              <w:rPr>
                <w:iCs/>
                <w:sz w:val="20"/>
                <w:highlight w:val="lightGray"/>
              </w:rPr>
              <w:t>&lt;2.perioda beigas&gt;</w:t>
            </w:r>
          </w:p>
        </w:tc>
      </w:tr>
      <w:tr w:rsidR="00016DFA" w:rsidRPr="006618A5" w:rsidTr="00016DF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highlight w:val="lightGray"/>
              </w:rPr>
            </w:pPr>
            <w:r w:rsidRPr="006618A5">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rPr>
            </w:pPr>
            <w:r w:rsidRPr="006618A5">
              <w:rPr>
                <w:sz w:val="20"/>
                <w:highlight w:val="lightGray"/>
              </w:rPr>
              <w:t>&lt;…&gt;</w:t>
            </w:r>
          </w:p>
        </w:tc>
      </w:tr>
    </w:tbl>
    <w:p w:rsidR="00016DFA" w:rsidRPr="006618A5" w:rsidRDefault="00016DFA" w:rsidP="00016DFA">
      <w:pPr>
        <w:rPr>
          <w:sz w:val="22"/>
        </w:rPr>
      </w:pPr>
    </w:p>
    <w:p w:rsidR="00016DFA" w:rsidRPr="006618A5" w:rsidRDefault="00016DFA" w:rsidP="00016DFA">
      <w:pPr>
        <w:ind w:left="360"/>
        <w:rPr>
          <w:sz w:val="20"/>
        </w:rPr>
      </w:pPr>
      <w:r w:rsidRPr="006618A5">
        <w:rPr>
          <w:sz w:val="20"/>
        </w:rPr>
        <w:t xml:space="preserve">saskaņā ar </w:t>
      </w:r>
      <w:r w:rsidRPr="006618A5">
        <w:rPr>
          <w:iCs/>
          <w:sz w:val="20"/>
          <w:highlight w:val="lightGray"/>
        </w:rPr>
        <w:t>&lt;Pretendenta nosaukums, reģistrācijas numurs un adrese&gt;</w:t>
      </w:r>
      <w:r w:rsidRPr="006618A5">
        <w:rPr>
          <w:sz w:val="20"/>
        </w:rPr>
        <w:t xml:space="preserve"> (turpmāk – Pretendents) piedāvājumu </w:t>
      </w:r>
      <w:r w:rsidRPr="006618A5">
        <w:rPr>
          <w:sz w:val="20"/>
          <w:highlight w:val="lightGray"/>
        </w:rPr>
        <w:t>&lt;Pasūtītāja nosaukums, reģistrācijas numurs un adrese&gt;</w:t>
      </w:r>
      <w:r w:rsidRPr="006618A5">
        <w:rPr>
          <w:sz w:val="20"/>
        </w:rPr>
        <w:t xml:space="preserve"> rīkotā iepirkuma „</w:t>
      </w:r>
      <w:r w:rsidRPr="006618A5">
        <w:rPr>
          <w:sz w:val="20"/>
          <w:highlight w:val="lightGray"/>
        </w:rPr>
        <w:t>&lt;Iepirkuma nosaukums&gt;</w:t>
      </w:r>
      <w:r w:rsidRPr="006618A5">
        <w:rPr>
          <w:sz w:val="20"/>
        </w:rPr>
        <w:t>” (id.Nr.</w:t>
      </w:r>
      <w:r w:rsidRPr="006618A5">
        <w:rPr>
          <w:sz w:val="20"/>
          <w:highlight w:val="lightGray"/>
        </w:rPr>
        <w:t>&lt;iepirkuma numurs&gt;</w:t>
      </w:r>
      <w:r w:rsidRPr="006618A5">
        <w:rPr>
          <w:sz w:val="20"/>
        </w:rPr>
        <w:t xml:space="preserve">) kā </w:t>
      </w:r>
      <w:r w:rsidRPr="006618A5">
        <w:rPr>
          <w:sz w:val="20"/>
          <w:highlight w:val="lightGray"/>
        </w:rPr>
        <w:t>&lt;Speciālista specialitāte vai darbības joma&gt;</w:t>
      </w:r>
      <w:r w:rsidRPr="006618A5">
        <w:rPr>
          <w:sz w:val="20"/>
          <w:szCs w:val="20"/>
        </w:rPr>
        <w:t xml:space="preserve">veikt </w:t>
      </w:r>
      <w:r w:rsidRPr="006618A5">
        <w:rPr>
          <w:sz w:val="20"/>
          <w:szCs w:val="20"/>
          <w:highlight w:val="lightGray"/>
        </w:rPr>
        <w:t>&lt;Speciālista izpildāmo darbu vai veicamo pasākumu apraksts&gt;</w:t>
      </w:r>
      <w:r w:rsidRPr="006618A5">
        <w:rPr>
          <w:sz w:val="20"/>
          <w:szCs w:val="20"/>
        </w:rPr>
        <w:t>, gadījumā, ja Pretendentam tiek piešķirtas tiesības slēgt iepirkuma līgumu un iepirkuma līgums tiek noslēgts</w:t>
      </w:r>
      <w:r w:rsidRPr="006618A5">
        <w:rPr>
          <w:sz w:val="20"/>
        </w:rPr>
        <w:t>.</w:t>
      </w:r>
    </w:p>
    <w:p w:rsidR="00016DFA" w:rsidRPr="006618A5" w:rsidRDefault="00016DFA" w:rsidP="00016DFA">
      <w:pPr>
        <w:rPr>
          <w:sz w:val="22"/>
        </w:rPr>
      </w:pPr>
    </w:p>
    <w:tbl>
      <w:tblPr>
        <w:tblW w:w="0" w:type="auto"/>
        <w:tblInd w:w="108" w:type="dxa"/>
        <w:tblLook w:val="04A0" w:firstRow="1" w:lastRow="0" w:firstColumn="1" w:lastColumn="0" w:noHBand="0" w:noVBand="1"/>
      </w:tblPr>
      <w:tblGrid>
        <w:gridCol w:w="1642"/>
      </w:tblGrid>
      <w:tr w:rsidR="00016DFA" w:rsidRPr="006618A5" w:rsidTr="00016DFA">
        <w:trPr>
          <w:trHeight w:val="284"/>
        </w:trPr>
        <w:tc>
          <w:tcPr>
            <w:tcW w:w="0" w:type="auto"/>
            <w:vAlign w:val="center"/>
            <w:hideMark/>
          </w:tcPr>
          <w:p w:rsidR="00016DFA" w:rsidRPr="006618A5" w:rsidRDefault="00016DFA">
            <w:pPr>
              <w:rPr>
                <w:bCs/>
                <w:sz w:val="20"/>
                <w:highlight w:val="lightGray"/>
              </w:rPr>
            </w:pPr>
            <w:r w:rsidRPr="006618A5">
              <w:rPr>
                <w:bCs/>
                <w:sz w:val="20"/>
                <w:highlight w:val="lightGray"/>
              </w:rPr>
              <w:t>&lt;Vārds, uzvārds&gt;</w:t>
            </w:r>
          </w:p>
        </w:tc>
      </w:tr>
      <w:tr w:rsidR="00016DFA" w:rsidRPr="006618A5" w:rsidTr="00016DFA">
        <w:trPr>
          <w:trHeight w:val="284"/>
        </w:trPr>
        <w:tc>
          <w:tcPr>
            <w:tcW w:w="0" w:type="auto"/>
            <w:vAlign w:val="center"/>
            <w:hideMark/>
          </w:tcPr>
          <w:p w:rsidR="00016DFA" w:rsidRPr="006618A5" w:rsidRDefault="00016DFA">
            <w:pPr>
              <w:rPr>
                <w:bCs/>
                <w:sz w:val="20"/>
                <w:highlight w:val="lightGray"/>
              </w:rPr>
            </w:pPr>
            <w:r w:rsidRPr="006618A5">
              <w:rPr>
                <w:bCs/>
                <w:sz w:val="20"/>
                <w:highlight w:val="lightGray"/>
              </w:rPr>
              <w:t>&lt;Paraksts&gt;</w:t>
            </w:r>
          </w:p>
        </w:tc>
      </w:tr>
      <w:tr w:rsidR="00016DFA" w:rsidRPr="006618A5" w:rsidTr="00016DFA">
        <w:trPr>
          <w:trHeight w:val="284"/>
        </w:trPr>
        <w:tc>
          <w:tcPr>
            <w:tcW w:w="0" w:type="auto"/>
            <w:vAlign w:val="center"/>
            <w:hideMark/>
          </w:tcPr>
          <w:p w:rsidR="00016DFA" w:rsidRPr="006618A5" w:rsidRDefault="00016DFA">
            <w:pPr>
              <w:rPr>
                <w:bCs/>
                <w:sz w:val="20"/>
              </w:rPr>
            </w:pPr>
            <w:r w:rsidRPr="006618A5">
              <w:rPr>
                <w:bCs/>
                <w:sz w:val="20"/>
                <w:highlight w:val="lightGray"/>
              </w:rPr>
              <w:t>&lt;Datums&gt;</w:t>
            </w:r>
          </w:p>
        </w:tc>
      </w:tr>
    </w:tbl>
    <w:p w:rsidR="00016DFA" w:rsidRPr="006618A5" w:rsidRDefault="00016DFA" w:rsidP="00016DFA">
      <w:pPr>
        <w:pStyle w:val="FootnoteText"/>
        <w:rPr>
          <w:szCs w:val="24"/>
        </w:rPr>
      </w:pPr>
    </w:p>
    <w:p w:rsidR="00016DFA" w:rsidRPr="006618A5" w:rsidRDefault="00016DFA" w:rsidP="00016DFA">
      <w:pPr>
        <w:pStyle w:val="FootnoteText"/>
        <w:ind w:left="360"/>
        <w:jc w:val="both"/>
      </w:pPr>
      <w:r w:rsidRPr="006618A5">
        <w:rPr>
          <w:szCs w:val="24"/>
          <w:highlight w:val="yellow"/>
        </w:rPr>
        <w:t xml:space="preserve">[Ar šo apliecinām, ka nepastāv šķēršļi, kādēļ </w:t>
      </w:r>
      <w:r w:rsidRPr="006618A5">
        <w:rPr>
          <w:szCs w:val="24"/>
          <w:highlight w:val="lightGray"/>
        </w:rPr>
        <w:t>&lt;vārds un uzvārds&gt;</w:t>
      </w:r>
      <w:r w:rsidRPr="006618A5">
        <w:rPr>
          <w:szCs w:val="24"/>
          <w:highlight w:val="yellow"/>
        </w:rPr>
        <w:t xml:space="preserve"> nevarētu piedalīties </w:t>
      </w:r>
      <w:r w:rsidRPr="006618A5">
        <w:rPr>
          <w:highlight w:val="lightGray"/>
        </w:rPr>
        <w:t>&lt;iepirkuma priekšmeta raksturojums</w:t>
      </w:r>
      <w:r w:rsidRPr="006618A5">
        <w:rPr>
          <w:iCs/>
          <w:highlight w:val="lightGray"/>
        </w:rPr>
        <w:t>&gt;</w:t>
      </w:r>
      <w:r w:rsidRPr="006618A5">
        <w:rPr>
          <w:iCs/>
          <w:highlight w:val="yellow"/>
        </w:rPr>
        <w:t xml:space="preserve"> iepriekš </w:t>
      </w:r>
      <w:r w:rsidRPr="006618A5">
        <w:rPr>
          <w:highlight w:val="yellow"/>
        </w:rPr>
        <w:t>minētajos laika posmos, gadījumā, ja Pretendentam tiek piešķirtas tiesības slēgt iepirkuma līgumu un iepirkuma līgums tiek noslēgts.</w:t>
      </w:r>
    </w:p>
    <w:p w:rsidR="00016DFA" w:rsidRPr="006618A5" w:rsidRDefault="00016DFA" w:rsidP="00016DFA">
      <w:pPr>
        <w:pStyle w:val="FootnoteText"/>
        <w:ind w:left="360"/>
        <w:jc w:val="both"/>
      </w:pPr>
    </w:p>
    <w:tbl>
      <w:tblPr>
        <w:tblW w:w="0" w:type="auto"/>
        <w:tblInd w:w="108" w:type="dxa"/>
        <w:tblLook w:val="04A0" w:firstRow="1" w:lastRow="0" w:firstColumn="1" w:lastColumn="0" w:noHBand="0" w:noVBand="1"/>
      </w:tblPr>
      <w:tblGrid>
        <w:gridCol w:w="5313"/>
      </w:tblGrid>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&lt;Darba devēja nosaukums&gt;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&lt;Reģistrācijas numurs&gt;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&lt;Adrese&gt;</w:t>
            </w:r>
          </w:p>
        </w:tc>
      </w:tr>
      <w:tr w:rsidR="00016DFA" w:rsidRPr="006618A5" w:rsidTr="00016DFA">
        <w:trPr>
          <w:trHeight w:val="284"/>
        </w:trPr>
        <w:tc>
          <w:tcPr>
            <w:tcW w:w="0" w:type="auto"/>
            <w:vAlign w:val="center"/>
            <w:hideMark/>
          </w:tcPr>
          <w:p w:rsidR="00016DFA" w:rsidRPr="006618A5" w:rsidRDefault="00016DFA">
            <w:pPr>
              <w:pStyle w:val="Header"/>
              <w:rPr>
                <w:sz w:val="20"/>
                <w:highlight w:val="lightGray"/>
              </w:rPr>
            </w:pPr>
            <w:r w:rsidRPr="006618A5">
              <w:rPr>
                <w:sz w:val="20"/>
                <w:highlight w:val="lightGray"/>
              </w:rPr>
              <w:t>&lt;Paraksttiesīgās personas amata nosaukums, vārds un uzvārds&gt;</w:t>
            </w:r>
          </w:p>
        </w:tc>
      </w:tr>
      <w:tr w:rsidR="00016DFA" w:rsidRPr="006618A5" w:rsidTr="00016DFA">
        <w:trPr>
          <w:trHeight w:val="284"/>
        </w:trPr>
        <w:tc>
          <w:tcPr>
            <w:tcW w:w="0" w:type="auto"/>
            <w:vAlign w:val="center"/>
            <w:hideMark/>
          </w:tcPr>
          <w:p w:rsidR="00016DFA" w:rsidRPr="006618A5" w:rsidRDefault="00016DFA">
            <w:pPr>
              <w:pStyle w:val="Header"/>
              <w:rPr>
                <w:sz w:val="20"/>
              </w:rPr>
            </w:pPr>
            <w:r w:rsidRPr="006618A5">
              <w:rPr>
                <w:sz w:val="20"/>
                <w:highlight w:val="lightGray"/>
              </w:rPr>
              <w:t>&lt;Parkasttiesīgās personas paraksts&gt;</w:t>
            </w:r>
            <w:r w:rsidRPr="006618A5">
              <w:rPr>
                <w:sz w:val="20"/>
                <w:highlight w:val="yellow"/>
              </w:rPr>
              <w:t>]</w:t>
            </w:r>
            <w:r w:rsidRPr="006618A5">
              <w:rPr>
                <w:rStyle w:val="FootnoteReference"/>
              </w:rPr>
              <w:footnoteReference w:id="1"/>
            </w:r>
          </w:p>
        </w:tc>
      </w:tr>
    </w:tbl>
    <w:p w:rsidR="00016DFA" w:rsidRPr="006618A5" w:rsidRDefault="00016DFA" w:rsidP="00016DFA">
      <w:pPr>
        <w:pStyle w:val="FootnoteText"/>
        <w:ind w:left="360"/>
        <w:jc w:val="both"/>
        <w:rPr>
          <w:szCs w:val="24"/>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7" w:name="_Toc335864521"/>
      <w:r w:rsidRPr="006618A5">
        <w:rPr>
          <w:rFonts w:ascii="Times New Roman" w:hAnsi="Times New Roman"/>
        </w:rPr>
        <w:t>B5 pielikums: Apakšuzņēmējiem nododamo būvniecības darbu saraksta veidne</w:t>
      </w:r>
      <w:bookmarkEnd w:id="7"/>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jc w:val="center"/>
        <w:rPr>
          <w:b/>
          <w:sz w:val="20"/>
        </w:rPr>
      </w:pPr>
      <w:r w:rsidRPr="006618A5">
        <w:rPr>
          <w:b/>
          <w:sz w:val="20"/>
        </w:rPr>
        <w:t>APAKŠUZŅĒMĒJIEM NODODAMO BŪVNIECĪBAS DARBU SARAKSTS</w:t>
      </w:r>
    </w:p>
    <w:p w:rsidR="00016DFA" w:rsidRPr="006618A5" w:rsidRDefault="00016DFA" w:rsidP="00016DF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40"/>
        <w:gridCol w:w="4635"/>
      </w:tblGrid>
      <w:tr w:rsidR="00016DFA" w:rsidRPr="006618A5" w:rsidTr="00016DFA">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pStyle w:val="Heading5"/>
              <w:numPr>
                <w:ilvl w:val="0"/>
                <w:numId w:val="0"/>
              </w:numPr>
              <w:tabs>
                <w:tab w:val="left" w:pos="720"/>
              </w:tabs>
              <w:ind w:left="249"/>
              <w:rPr>
                <w:bCs w:val="0"/>
                <w:i/>
                <w:sz w:val="20"/>
              </w:rPr>
            </w:pPr>
            <w:r w:rsidRPr="006618A5">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bCs/>
                <w:sz w:val="20"/>
              </w:rPr>
            </w:pPr>
            <w:r w:rsidRPr="006618A5">
              <w:rPr>
                <w:b/>
                <w:bCs/>
                <w:sz w:val="20"/>
              </w:rPr>
              <w:t xml:space="preserve">Nododamo darbu apjoms (% no Būvniecības kopējās cenas </w:t>
            </w:r>
            <w:r w:rsidRPr="006618A5">
              <w:rPr>
                <w:b/>
                <w:bCs/>
                <w:sz w:val="20"/>
                <w:szCs w:val="20"/>
              </w:rPr>
              <w:t>bez PVN</w:t>
            </w:r>
            <w:r w:rsidRPr="006618A5">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16DFA" w:rsidRPr="006618A5" w:rsidRDefault="00016DFA">
            <w:pPr>
              <w:jc w:val="center"/>
              <w:rPr>
                <w:b/>
                <w:sz w:val="20"/>
                <w:szCs w:val="20"/>
              </w:rPr>
            </w:pPr>
            <w:r w:rsidRPr="006618A5">
              <w:rPr>
                <w:b/>
                <w:sz w:val="20"/>
                <w:szCs w:val="20"/>
              </w:rPr>
              <w:t>Īss apakšuzņēmēja veicamo būvniecības darbu apraksts</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r w:rsidR="00016DFA" w:rsidRPr="006618A5" w:rsidTr="00016DF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highlight w:val="lightGray"/>
              </w:rPr>
            </w:pPr>
            <w:r w:rsidRPr="006618A5">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16DFA" w:rsidRPr="006618A5" w:rsidRDefault="00016DFA">
            <w:pPr>
              <w:jc w:val="center"/>
              <w:rPr>
                <w:sz w:val="20"/>
                <w:szCs w:val="20"/>
              </w:rPr>
            </w:pPr>
            <w:r w:rsidRPr="006618A5">
              <w:rPr>
                <w:sz w:val="20"/>
                <w:szCs w:val="20"/>
                <w:highlight w:val="lightGray"/>
              </w:rPr>
              <w:t>&lt;…&gt;</w:t>
            </w:r>
          </w:p>
        </w:tc>
      </w:tr>
    </w:tbl>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rPr>
      </w:pPr>
      <w:r w:rsidRPr="006618A5">
        <w:rPr>
          <w:rFonts w:ascii="Times New Roman" w:hAnsi="Times New Roman"/>
          <w:b w:val="0"/>
        </w:rPr>
        <w:br w:type="page"/>
      </w:r>
      <w:bookmarkStart w:id="8" w:name="_Toc219796517"/>
    </w:p>
    <w:p w:rsidR="00016DFA" w:rsidRPr="006618A5" w:rsidRDefault="00016DFA" w:rsidP="00016DFA">
      <w:pPr>
        <w:pStyle w:val="Punkts"/>
        <w:numPr>
          <w:ilvl w:val="0"/>
          <w:numId w:val="0"/>
        </w:numPr>
        <w:tabs>
          <w:tab w:val="left" w:pos="720"/>
        </w:tabs>
        <w:ind w:left="3969"/>
        <w:jc w:val="right"/>
        <w:rPr>
          <w:rFonts w:ascii="Times New Roman" w:hAnsi="Times New Roman"/>
        </w:rPr>
      </w:pPr>
      <w:bookmarkStart w:id="9" w:name="_Toc337635902"/>
      <w:bookmarkEnd w:id="8"/>
      <w:r w:rsidRPr="006618A5">
        <w:rPr>
          <w:rFonts w:ascii="Times New Roman" w:hAnsi="Times New Roman"/>
        </w:rPr>
        <w:t>B6 pielikums: Personas, uz kuras iespējām pretendents balstās, un apakšuzņēmēja, kura veicamo darbu vērtība ir vismaz 10 procenti no iepirkuma līguma summas,</w:t>
      </w:r>
      <w:bookmarkEnd w:id="9"/>
    </w:p>
    <w:p w:rsidR="00016DFA" w:rsidRPr="006618A5" w:rsidRDefault="00016DFA" w:rsidP="00016DFA">
      <w:pPr>
        <w:pStyle w:val="Punkts"/>
        <w:numPr>
          <w:ilvl w:val="0"/>
          <w:numId w:val="0"/>
        </w:numPr>
        <w:tabs>
          <w:tab w:val="left" w:pos="720"/>
        </w:tabs>
        <w:jc w:val="right"/>
        <w:rPr>
          <w:rFonts w:ascii="Times New Roman" w:hAnsi="Times New Roman"/>
        </w:rPr>
      </w:pPr>
      <w:bookmarkStart w:id="10" w:name="_Toc337635903"/>
      <w:r w:rsidRPr="006618A5">
        <w:rPr>
          <w:rFonts w:ascii="Times New Roman" w:hAnsi="Times New Roman"/>
        </w:rPr>
        <w:t>apliecinājuma veidne</w:t>
      </w:r>
      <w:bookmarkEnd w:id="10"/>
    </w:p>
    <w:p w:rsidR="00016DFA" w:rsidRPr="006618A5" w:rsidRDefault="00016DFA" w:rsidP="00016DFA">
      <w:pPr>
        <w:pStyle w:val="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jc w:val="right"/>
        <w:rPr>
          <w:rFonts w:ascii="Times New Roman" w:hAnsi="Times New Roman"/>
          <w:b w:val="0"/>
          <w:highlight w:val="lightGray"/>
        </w:rPr>
      </w:pPr>
      <w:r w:rsidRPr="006618A5">
        <w:rPr>
          <w:rFonts w:ascii="Times New Roman" w:hAnsi="Times New Roman"/>
          <w:b w:val="0"/>
          <w:highlight w:val="lightGray"/>
        </w:rPr>
        <w:t>&lt;Pasūtītāja nosaukums&gt;</w:t>
      </w:r>
    </w:p>
    <w:p w:rsidR="00016DFA" w:rsidRPr="006618A5" w:rsidRDefault="00016DFA" w:rsidP="00016DFA">
      <w:pPr>
        <w:pStyle w:val="Apakpunkts"/>
        <w:numPr>
          <w:ilvl w:val="0"/>
          <w:numId w:val="0"/>
        </w:numPr>
        <w:tabs>
          <w:tab w:val="left" w:pos="720"/>
        </w:tabs>
        <w:jc w:val="right"/>
        <w:rPr>
          <w:rFonts w:ascii="Times New Roman" w:hAnsi="Times New Roman"/>
          <w:b w:val="0"/>
          <w:highlight w:val="lightGray"/>
        </w:rPr>
      </w:pPr>
      <w:r w:rsidRPr="006618A5">
        <w:rPr>
          <w:rFonts w:ascii="Times New Roman" w:hAnsi="Times New Roman"/>
          <w:b w:val="0"/>
          <w:highlight w:val="lightGray"/>
        </w:rPr>
        <w:t>&lt;reģistrācijas numurs&gt;</w:t>
      </w:r>
    </w:p>
    <w:p w:rsidR="00016DFA" w:rsidRPr="006618A5" w:rsidRDefault="00016DFA" w:rsidP="00016DFA">
      <w:pPr>
        <w:pStyle w:val="Apakpunkts"/>
        <w:numPr>
          <w:ilvl w:val="0"/>
          <w:numId w:val="0"/>
        </w:numPr>
        <w:tabs>
          <w:tab w:val="left" w:pos="720"/>
        </w:tabs>
        <w:jc w:val="right"/>
        <w:rPr>
          <w:rFonts w:ascii="Times New Roman" w:hAnsi="Times New Roman"/>
          <w:b w:val="0"/>
        </w:rPr>
      </w:pPr>
      <w:r w:rsidRPr="006618A5">
        <w:rPr>
          <w:rFonts w:ascii="Times New Roman" w:hAnsi="Times New Roman"/>
          <w:b w:val="0"/>
          <w:highlight w:val="lightGray"/>
        </w:rPr>
        <w:t>&lt;adrese&gt;</w:t>
      </w:r>
    </w:p>
    <w:p w:rsidR="00016DFA" w:rsidRPr="006618A5" w:rsidRDefault="00016DFA" w:rsidP="00016DFA">
      <w:pPr>
        <w:pStyle w:val="Rindkopa"/>
        <w:rPr>
          <w:rFonts w:ascii="Times New Roman" w:hAnsi="Times New Roman"/>
        </w:rPr>
      </w:pPr>
    </w:p>
    <w:p w:rsidR="00016DFA" w:rsidRPr="006618A5" w:rsidRDefault="00016DFA" w:rsidP="00016DFA">
      <w:pPr>
        <w:pStyle w:val="Rindkopa"/>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016DFA" w:rsidRPr="006618A5" w:rsidRDefault="00016DFA" w:rsidP="00016DFA">
      <w:pPr>
        <w:pStyle w:val="Apakpunkts"/>
        <w:numPr>
          <w:ilvl w:val="0"/>
          <w:numId w:val="0"/>
        </w:numPr>
        <w:tabs>
          <w:tab w:val="left" w:pos="720"/>
        </w:tabs>
        <w:jc w:val="center"/>
        <w:rPr>
          <w:rFonts w:ascii="Times New Roman" w:hAnsi="Times New Roman"/>
        </w:rPr>
      </w:pPr>
      <w:r w:rsidRPr="006618A5">
        <w:rPr>
          <w:rFonts w:ascii="Times New Roman" w:hAnsi="Times New Roman"/>
        </w:rPr>
        <w:t>APLIECINĀJUMS</w:t>
      </w:r>
    </w:p>
    <w:p w:rsidR="00016DFA" w:rsidRPr="006618A5" w:rsidRDefault="00016DFA" w:rsidP="00016DFA">
      <w:pPr>
        <w:pStyle w:val="Apakpunkts"/>
        <w:numPr>
          <w:ilvl w:val="0"/>
          <w:numId w:val="0"/>
        </w:numPr>
        <w:tabs>
          <w:tab w:val="left" w:pos="720"/>
        </w:tabs>
        <w:rPr>
          <w:rFonts w:ascii="Times New Roman" w:hAnsi="Times New Roman"/>
        </w:rPr>
      </w:pPr>
    </w:p>
    <w:p w:rsidR="00016DFA" w:rsidRPr="006618A5" w:rsidRDefault="00016DFA" w:rsidP="00016DFA">
      <w:pPr>
        <w:pStyle w:val="Apakpunkts"/>
        <w:numPr>
          <w:ilvl w:val="0"/>
          <w:numId w:val="0"/>
        </w:numPr>
        <w:tabs>
          <w:tab w:val="left" w:pos="720"/>
        </w:tabs>
        <w:rPr>
          <w:rFonts w:ascii="Times New Roman" w:hAnsi="Times New Roman"/>
        </w:rPr>
      </w:pPr>
      <w:r w:rsidRPr="006618A5">
        <w:rPr>
          <w:rFonts w:ascii="Times New Roman" w:hAnsi="Times New Roman"/>
        </w:rPr>
        <w:t>Iepirkuma  „</w:t>
      </w:r>
      <w:r w:rsidRPr="006618A5">
        <w:rPr>
          <w:rFonts w:ascii="Times New Roman" w:hAnsi="Times New Roman"/>
          <w:highlight w:val="lightGray"/>
        </w:rPr>
        <w:t>&lt;Iepirkuma nosaukums&gt;</w:t>
      </w:r>
      <w:r w:rsidRPr="006618A5">
        <w:rPr>
          <w:rFonts w:ascii="Times New Roman" w:hAnsi="Times New Roman"/>
        </w:rPr>
        <w:t>” (id.Nr.</w:t>
      </w:r>
      <w:r w:rsidRPr="006618A5">
        <w:rPr>
          <w:rFonts w:ascii="Times New Roman" w:hAnsi="Times New Roman"/>
          <w:highlight w:val="lightGray"/>
        </w:rPr>
        <w:t>&lt;iepirkuma identifikācijas numurs&gt;</w:t>
      </w:r>
      <w:r w:rsidRPr="006618A5">
        <w:rPr>
          <w:rFonts w:ascii="Times New Roman" w:hAnsi="Times New Roman"/>
        </w:rPr>
        <w:t>) ietvaros</w:t>
      </w:r>
    </w:p>
    <w:p w:rsidR="00016DFA" w:rsidRPr="006618A5" w:rsidRDefault="00016DFA" w:rsidP="00016DFA">
      <w:pPr>
        <w:pStyle w:val="Rindkopa"/>
        <w:rPr>
          <w:rFonts w:ascii="Times New Roman" w:hAnsi="Times New Roman"/>
        </w:rPr>
      </w:pPr>
    </w:p>
    <w:p w:rsidR="00016DFA" w:rsidRPr="006618A5" w:rsidRDefault="00016DFA" w:rsidP="00016DFA">
      <w:pPr>
        <w:pStyle w:val="Rindkopa"/>
        <w:ind w:left="0" w:firstLine="720"/>
        <w:rPr>
          <w:rFonts w:ascii="Times New Roman" w:hAnsi="Times New Roman"/>
        </w:rPr>
      </w:pPr>
    </w:p>
    <w:p w:rsidR="00016DFA" w:rsidRPr="006618A5" w:rsidRDefault="00016DFA" w:rsidP="00016DFA">
      <w:pPr>
        <w:pStyle w:val="Rindkopa"/>
        <w:ind w:left="0" w:firstLine="720"/>
        <w:rPr>
          <w:rFonts w:ascii="Times New Roman" w:hAnsi="Times New Roman"/>
        </w:rPr>
      </w:pPr>
      <w:r w:rsidRPr="006618A5">
        <w:rPr>
          <w:rFonts w:ascii="Times New Roman" w:hAnsi="Times New Roman"/>
        </w:rPr>
        <w:t xml:space="preserve">Ar šo </w:t>
      </w:r>
      <w:r w:rsidRPr="006618A5">
        <w:rPr>
          <w:rFonts w:ascii="Times New Roman" w:hAnsi="Times New Roman"/>
          <w:highlight w:val="lightGray"/>
        </w:rPr>
        <w:t>&lt;Personas, uz kuras iespējām pretendents balstās</w:t>
      </w:r>
      <w:r w:rsidRPr="006618A5">
        <w:rPr>
          <w:rFonts w:ascii="Times New Roman" w:hAnsi="Times New Roman"/>
          <w:szCs w:val="20"/>
          <w:highlight w:val="lightGray"/>
        </w:rPr>
        <w:t>,/Apakšuzņēmēja</w:t>
      </w:r>
      <w:r w:rsidRPr="006618A5">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6618A5">
        <w:rPr>
          <w:rFonts w:ascii="Times New Roman" w:hAnsi="Times New Roman"/>
        </w:rPr>
        <w:t>:</w:t>
      </w:r>
    </w:p>
    <w:p w:rsidR="00016DFA" w:rsidRPr="006618A5" w:rsidRDefault="00016DFA" w:rsidP="00016DFA">
      <w:pPr>
        <w:pStyle w:val="Punkts"/>
        <w:numPr>
          <w:ilvl w:val="0"/>
          <w:numId w:val="0"/>
        </w:numPr>
        <w:tabs>
          <w:tab w:val="left" w:pos="720"/>
        </w:tabs>
        <w:rPr>
          <w:rFonts w:ascii="Times New Roman" w:hAnsi="Times New Roman"/>
        </w:rPr>
      </w:pPr>
    </w:p>
    <w:p w:rsidR="00016DFA" w:rsidRPr="006618A5" w:rsidRDefault="00016DFA" w:rsidP="00016DFA">
      <w:pPr>
        <w:pStyle w:val="Rindkopa"/>
        <w:numPr>
          <w:ilvl w:val="0"/>
          <w:numId w:val="9"/>
        </w:numPr>
        <w:rPr>
          <w:rFonts w:ascii="Times New Roman" w:hAnsi="Times New Roman"/>
        </w:rPr>
      </w:pPr>
      <w:r w:rsidRPr="006618A5">
        <w:rPr>
          <w:rFonts w:ascii="Times New Roman" w:hAnsi="Times New Roman"/>
        </w:rPr>
        <w:t xml:space="preserve">apliecina, ka ir informēts par to, ka </w:t>
      </w:r>
      <w:r w:rsidRPr="006618A5">
        <w:rPr>
          <w:rFonts w:ascii="Times New Roman" w:hAnsi="Times New Roman"/>
          <w:highlight w:val="lightGray"/>
        </w:rPr>
        <w:t>&lt;Pretendenta nosaukums, reģistrācijas numurs un adrese&gt;</w:t>
      </w:r>
      <w:r w:rsidRPr="006618A5">
        <w:rPr>
          <w:rFonts w:ascii="Times New Roman" w:hAnsi="Times New Roman"/>
        </w:rPr>
        <w:t xml:space="preserve"> (turpmāk – Pretendents) iesniegs piedāvājumu </w:t>
      </w:r>
      <w:r w:rsidRPr="006618A5">
        <w:rPr>
          <w:rFonts w:ascii="Times New Roman" w:hAnsi="Times New Roman"/>
          <w:highlight w:val="lightGray"/>
        </w:rPr>
        <w:t>&lt;Pasūtītāja nosaukums, reģistrācijas numurs un adrese&gt;</w:t>
      </w:r>
      <w:r w:rsidRPr="006618A5">
        <w:rPr>
          <w:rFonts w:ascii="Times New Roman" w:hAnsi="Times New Roman"/>
        </w:rPr>
        <w:t xml:space="preserve"> (turpmāk – Pasūtītājs) organizētā iepirkumā „</w:t>
      </w:r>
      <w:r w:rsidRPr="006618A5">
        <w:rPr>
          <w:rFonts w:ascii="Times New Roman" w:hAnsi="Times New Roman"/>
          <w:highlight w:val="lightGray"/>
        </w:rPr>
        <w:t>&lt;Iepirkuma nosaukums&gt;</w:t>
      </w:r>
      <w:r w:rsidRPr="006618A5">
        <w:rPr>
          <w:rFonts w:ascii="Times New Roman" w:hAnsi="Times New Roman"/>
        </w:rPr>
        <w:t>” (id.Nr.</w:t>
      </w:r>
      <w:r w:rsidRPr="006618A5">
        <w:rPr>
          <w:rFonts w:ascii="Times New Roman" w:hAnsi="Times New Roman"/>
          <w:highlight w:val="lightGray"/>
        </w:rPr>
        <w:t>&lt;iepirkuma identifikācijas numurs&gt;</w:t>
      </w:r>
      <w:r w:rsidRPr="006618A5">
        <w:rPr>
          <w:rFonts w:ascii="Times New Roman" w:hAnsi="Times New Roman"/>
        </w:rPr>
        <w:t xml:space="preserve">)ietvaros; </w:t>
      </w:r>
    </w:p>
    <w:p w:rsidR="00016DFA" w:rsidRPr="006618A5" w:rsidRDefault="00016DFA" w:rsidP="00016DFA">
      <w:pPr>
        <w:pStyle w:val="Punkts"/>
        <w:numPr>
          <w:ilvl w:val="0"/>
          <w:numId w:val="0"/>
        </w:numPr>
        <w:tabs>
          <w:tab w:val="left" w:pos="720"/>
        </w:tabs>
        <w:ind w:left="851"/>
        <w:rPr>
          <w:rFonts w:ascii="Times New Roman" w:hAnsi="Times New Roman"/>
        </w:rPr>
      </w:pPr>
    </w:p>
    <w:p w:rsidR="00016DFA" w:rsidRPr="006618A5" w:rsidRDefault="00016DFA" w:rsidP="00016DFA">
      <w:pPr>
        <w:pStyle w:val="Rindkopa"/>
        <w:numPr>
          <w:ilvl w:val="0"/>
          <w:numId w:val="9"/>
        </w:numPr>
        <w:rPr>
          <w:rFonts w:ascii="Times New Roman" w:hAnsi="Times New Roman"/>
        </w:rPr>
      </w:pPr>
      <w:r w:rsidRPr="006618A5">
        <w:rPr>
          <w:rFonts w:ascii="Times New Roman" w:hAnsi="Times New Roman"/>
        </w:rPr>
        <w:t>gadījumā, ja ar Pretendentu tiks noslēgts iepirkuma līgums, apņemas:</w:t>
      </w:r>
    </w:p>
    <w:p w:rsidR="00016DFA" w:rsidRPr="006618A5" w:rsidRDefault="00016DFA" w:rsidP="00016DFA">
      <w:pPr>
        <w:pStyle w:val="Rindkopa"/>
        <w:ind w:left="360"/>
        <w:rPr>
          <w:rFonts w:ascii="Times New Roman" w:hAnsi="Times New Roman"/>
        </w:rPr>
      </w:pPr>
      <w:r w:rsidRPr="006618A5">
        <w:rPr>
          <w:rFonts w:ascii="Times New Roman" w:hAnsi="Times New Roman"/>
        </w:rPr>
        <w:t>[veikt šādus būvdarbus:</w:t>
      </w:r>
    </w:p>
    <w:p w:rsidR="00016DFA" w:rsidRPr="006618A5" w:rsidRDefault="00016DFA" w:rsidP="00016DFA">
      <w:pPr>
        <w:pStyle w:val="Rindkopa"/>
        <w:ind w:left="360"/>
        <w:rPr>
          <w:rFonts w:ascii="Times New Roman" w:hAnsi="Times New Roman"/>
        </w:rPr>
      </w:pPr>
      <w:r w:rsidRPr="006618A5">
        <w:rPr>
          <w:rFonts w:ascii="Times New Roman" w:hAnsi="Times New Roman"/>
        </w:rPr>
        <w:t>&lt;īss būvniecības darbu apraksts atbilstoši Apakšuzņēmējiem nododamo būvniecības darbu sarakstā norādītajam&gt; un]</w:t>
      </w:r>
    </w:p>
    <w:p w:rsidR="00016DFA" w:rsidRPr="006618A5" w:rsidRDefault="00016DFA" w:rsidP="00016DFA">
      <w:pPr>
        <w:pStyle w:val="Apakpunkts"/>
        <w:numPr>
          <w:ilvl w:val="0"/>
          <w:numId w:val="0"/>
        </w:numPr>
        <w:tabs>
          <w:tab w:val="left" w:pos="720"/>
        </w:tabs>
        <w:ind w:left="360"/>
        <w:jc w:val="both"/>
        <w:rPr>
          <w:rFonts w:ascii="Times New Roman" w:hAnsi="Times New Roman"/>
          <w:b w:val="0"/>
        </w:rPr>
      </w:pPr>
      <w:r w:rsidRPr="006618A5">
        <w:rPr>
          <w:rFonts w:ascii="Times New Roman" w:hAnsi="Times New Roman"/>
          <w:b w:val="0"/>
        </w:rPr>
        <w:t>[nodot Pretendentam šādus resursus:</w:t>
      </w:r>
    </w:p>
    <w:p w:rsidR="00016DFA" w:rsidRPr="006618A5" w:rsidRDefault="00016DFA" w:rsidP="00016DFA">
      <w:pPr>
        <w:pStyle w:val="Apakpunkts"/>
        <w:numPr>
          <w:ilvl w:val="0"/>
          <w:numId w:val="0"/>
        </w:numPr>
        <w:tabs>
          <w:tab w:val="left" w:pos="720"/>
        </w:tabs>
        <w:ind w:left="360"/>
        <w:jc w:val="both"/>
        <w:rPr>
          <w:rFonts w:ascii="Times New Roman" w:hAnsi="Times New Roman"/>
          <w:b w:val="0"/>
        </w:rPr>
      </w:pPr>
      <w:r w:rsidRPr="006618A5">
        <w:rPr>
          <w:rFonts w:ascii="Times New Roman" w:hAnsi="Times New Roman"/>
          <w:b w:val="0"/>
        </w:rPr>
        <w:t>&lt;īss Pretendentam nododamo resursu (piemēram, finanšu resursu, speciālistu un/vai tehniskā aprīkojuma) apraksts&gt;].</w:t>
      </w:r>
    </w:p>
    <w:p w:rsidR="00016DFA" w:rsidRPr="006618A5" w:rsidRDefault="00016DFA" w:rsidP="00016DF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16DFA" w:rsidRPr="006618A5" w:rsidTr="00016DFA">
        <w:tc>
          <w:tcPr>
            <w:tcW w:w="0" w:type="auto"/>
            <w:hideMark/>
          </w:tcPr>
          <w:p w:rsidR="00016DFA" w:rsidRPr="006618A5" w:rsidRDefault="00016DFA">
            <w:pPr>
              <w:autoSpaceDE w:val="0"/>
              <w:autoSpaceDN w:val="0"/>
              <w:adjustRightInd w:val="0"/>
              <w:rPr>
                <w:iCs/>
                <w:sz w:val="20"/>
                <w:szCs w:val="20"/>
                <w:highlight w:val="lightGray"/>
              </w:rPr>
            </w:pPr>
            <w:r w:rsidRPr="006618A5">
              <w:rPr>
                <w:iCs/>
                <w:sz w:val="20"/>
                <w:szCs w:val="20"/>
                <w:highlight w:val="lightGray"/>
              </w:rPr>
              <w:t>&lt;Paraksttiesīgās personas amata nosaukums, vārds un uzvārds&gt;</w:t>
            </w:r>
          </w:p>
        </w:tc>
      </w:tr>
      <w:tr w:rsidR="00016DFA" w:rsidRPr="006618A5" w:rsidTr="00016DFA">
        <w:tc>
          <w:tcPr>
            <w:tcW w:w="0" w:type="auto"/>
            <w:hideMark/>
          </w:tcPr>
          <w:p w:rsidR="00016DFA" w:rsidRPr="006618A5" w:rsidRDefault="00016DFA">
            <w:pPr>
              <w:pStyle w:val="Heading1"/>
              <w:numPr>
                <w:ilvl w:val="0"/>
                <w:numId w:val="0"/>
              </w:numPr>
              <w:tabs>
                <w:tab w:val="left" w:pos="720"/>
              </w:tabs>
              <w:ind w:left="432"/>
              <w:jc w:val="both"/>
              <w:rPr>
                <w:rFonts w:ascii="Times New Roman" w:hAnsi="Times New Roman" w:cs="Times New Roman"/>
                <w:b/>
                <w:sz w:val="20"/>
                <w:highlight w:val="lightGray"/>
              </w:rPr>
            </w:pPr>
            <w:r w:rsidRPr="006618A5">
              <w:rPr>
                <w:rFonts w:ascii="Times New Roman" w:hAnsi="Times New Roman" w:cs="Times New Roman"/>
                <w:b/>
                <w:sz w:val="20"/>
                <w:highlight w:val="lightGray"/>
              </w:rPr>
              <w:t>&lt;Paraksttiesīgās personas paraksts&gt;</w:t>
            </w:r>
          </w:p>
        </w:tc>
      </w:tr>
    </w:tbl>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color w:val="FF0000"/>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center"/>
        <w:rPr>
          <w:rFonts w:ascii="Times New Roman" w:hAnsi="Times New Roman"/>
        </w:rPr>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jc w:val="right"/>
        <w:rPr>
          <w:rFonts w:ascii="Times New Roman" w:hAnsi="Times New Roman"/>
          <w:szCs w:val="20"/>
        </w:rPr>
      </w:pPr>
      <w:bookmarkStart w:id="11" w:name="_Toc335864525"/>
      <w:r w:rsidRPr="006618A5">
        <w:rPr>
          <w:rFonts w:ascii="Times New Roman" w:hAnsi="Times New Roman"/>
          <w:szCs w:val="20"/>
        </w:rPr>
        <w:t>B7 pielikums: Darba uzdevums</w:t>
      </w:r>
    </w:p>
    <w:bookmarkEnd w:id="11"/>
    <w:p w:rsidR="00016DFA" w:rsidRPr="006618A5" w:rsidRDefault="00016DFA" w:rsidP="00016DFA">
      <w:pPr>
        <w:spacing w:line="280" w:lineRule="atLeast"/>
        <w:rPr>
          <w:b/>
        </w:rPr>
      </w:pPr>
    </w:p>
    <w:p w:rsidR="00016DFA" w:rsidRPr="006618A5" w:rsidRDefault="00016DFA" w:rsidP="00016DFA">
      <w:pPr>
        <w:shd w:val="clear" w:color="auto" w:fill="C2D69B" w:themeFill="accent3" w:themeFillTint="99"/>
        <w:spacing w:after="120"/>
        <w:jc w:val="center"/>
        <w:rPr>
          <w:b/>
          <w:sz w:val="32"/>
          <w:szCs w:val="32"/>
          <w:lang w:eastAsia="en-US"/>
        </w:rPr>
      </w:pPr>
      <w:r w:rsidRPr="006618A5">
        <w:rPr>
          <w:b/>
          <w:sz w:val="32"/>
          <w:szCs w:val="32"/>
          <w:lang w:eastAsia="en-US"/>
        </w:rPr>
        <w:t>DARBA UZDEVUMS</w:t>
      </w:r>
    </w:p>
    <w:p w:rsidR="00016DFA" w:rsidRPr="006618A5" w:rsidRDefault="00016DFA" w:rsidP="00016DFA">
      <w:pPr>
        <w:spacing w:line="280" w:lineRule="atLeast"/>
        <w:rPr>
          <w:b/>
        </w:rPr>
      </w:pPr>
    </w:p>
    <w:p w:rsidR="00BE5A13" w:rsidRPr="00B576D6" w:rsidRDefault="00BE5A13" w:rsidP="00BE5A13">
      <w:pPr>
        <w:jc w:val="center"/>
        <w:rPr>
          <w:b/>
        </w:rPr>
      </w:pPr>
      <w:r>
        <w:rPr>
          <w:b/>
        </w:rPr>
        <w:t>Darba uzdevums</w:t>
      </w:r>
    </w:p>
    <w:p w:rsidR="00BE5A13" w:rsidRPr="009F07DE" w:rsidRDefault="00BE5A13" w:rsidP="00BE5A13">
      <w:pPr>
        <w:jc w:val="center"/>
        <w:rPr>
          <w:b/>
          <w:lang w:eastAsia="lv-LV"/>
        </w:rPr>
      </w:pPr>
      <w:r w:rsidRPr="009F07DE">
        <w:rPr>
          <w:b/>
        </w:rPr>
        <w:t xml:space="preserve">Darba izpildes un tehniskās specifikācijas nosacījumi </w:t>
      </w:r>
      <w:r w:rsidRPr="009F07DE">
        <w:rPr>
          <w:b/>
          <w:lang w:eastAsia="lv-LV"/>
        </w:rPr>
        <w:t>par ugunsaizsardzības sistēmu izbūvi Ādažu PII  Pirmā ielā 26A, Ādažos, Ādažu novadā.</w:t>
      </w:r>
    </w:p>
    <w:p w:rsidR="00BE5A13" w:rsidRPr="009F07DE" w:rsidRDefault="00BE5A13" w:rsidP="00BE5A13">
      <w:pPr>
        <w:spacing w:line="280" w:lineRule="atLeast"/>
        <w:jc w:val="center"/>
        <w:rPr>
          <w:b/>
        </w:rPr>
      </w:pPr>
    </w:p>
    <w:p w:rsidR="00BE5A13" w:rsidRPr="00BE5A13" w:rsidRDefault="00BE5A13" w:rsidP="00BE5A13">
      <w:pPr>
        <w:pStyle w:val="tv213"/>
        <w:numPr>
          <w:ilvl w:val="0"/>
          <w:numId w:val="15"/>
        </w:numPr>
        <w:shd w:val="clear" w:color="auto" w:fill="FFFFFF"/>
        <w:spacing w:before="120" w:beforeAutospacing="0" w:after="0" w:afterAutospacing="0" w:line="293" w:lineRule="atLeast"/>
        <w:ind w:left="360"/>
        <w:jc w:val="both"/>
      </w:pPr>
      <w:r w:rsidRPr="00BE5A13">
        <w:rPr>
          <w:rFonts w:eastAsia="Calibri"/>
          <w:lang w:eastAsia="en-US"/>
        </w:rPr>
        <w:t>Būvdarbi veicami atbilstoši izstrādātajam būvprojektam un būvdarbu tāmei.</w:t>
      </w:r>
    </w:p>
    <w:p w:rsidR="00BE5A13" w:rsidRPr="00BE5A13" w:rsidRDefault="00BE5A13" w:rsidP="00BE5A13">
      <w:pPr>
        <w:pStyle w:val="ListParagraph"/>
        <w:numPr>
          <w:ilvl w:val="0"/>
          <w:numId w:val="15"/>
        </w:numPr>
        <w:suppressAutoHyphens w:val="0"/>
        <w:spacing w:before="120" w:line="280" w:lineRule="atLeast"/>
        <w:ind w:left="360"/>
        <w:contextualSpacing/>
        <w:rPr>
          <w:rFonts w:ascii="Times New Roman" w:hAnsi="Times New Roman" w:cs="Times New Roman"/>
          <w:sz w:val="24"/>
          <w:szCs w:val="24"/>
        </w:rPr>
      </w:pPr>
      <w:r w:rsidRPr="00BE5A13">
        <w:rPr>
          <w:rFonts w:ascii="Times New Roman" w:hAnsi="Times New Roman" w:cs="Times New Roman"/>
          <w:sz w:val="24"/>
          <w:szCs w:val="24"/>
        </w:rPr>
        <w:t xml:space="preserve">Atkritumu apsaimniekošana veicama tā, lai: </w:t>
      </w:r>
    </w:p>
    <w:p w:rsidR="00BE5A13" w:rsidRPr="00BE5A13" w:rsidRDefault="00BE5A13" w:rsidP="00BE5A13">
      <w:pPr>
        <w:pStyle w:val="ListParagraph"/>
        <w:numPr>
          <w:ilvl w:val="1"/>
          <w:numId w:val="15"/>
        </w:numPr>
        <w:suppressAutoHyphens w:val="0"/>
        <w:spacing w:before="120" w:line="280" w:lineRule="atLeast"/>
        <w:contextualSpacing/>
        <w:rPr>
          <w:rFonts w:ascii="Times New Roman" w:hAnsi="Times New Roman" w:cs="Times New Roman"/>
          <w:sz w:val="24"/>
          <w:szCs w:val="24"/>
        </w:rPr>
      </w:pPr>
      <w:r w:rsidRPr="00BE5A13">
        <w:rPr>
          <w:rFonts w:ascii="Times New Roman" w:hAnsi="Times New Roman" w:cs="Times New Roman"/>
          <w:sz w:val="24"/>
          <w:szCs w:val="24"/>
        </w:rPr>
        <w:t>netiktu apdraudēta cilvēku dzīvība un veselība, kā arī personu manta, un tā nedrīkst negatīvi ietekmēt vidi;</w:t>
      </w:r>
    </w:p>
    <w:p w:rsidR="00BE5A13" w:rsidRPr="00BE5A13" w:rsidRDefault="00BE5A13" w:rsidP="00BE5A13">
      <w:pPr>
        <w:pStyle w:val="ListParagraph"/>
        <w:numPr>
          <w:ilvl w:val="1"/>
          <w:numId w:val="15"/>
        </w:numPr>
        <w:suppressAutoHyphens w:val="0"/>
        <w:spacing w:before="120" w:line="280" w:lineRule="atLeast"/>
        <w:contextualSpacing/>
        <w:rPr>
          <w:rFonts w:ascii="Times New Roman" w:hAnsi="Times New Roman" w:cs="Times New Roman"/>
          <w:sz w:val="24"/>
          <w:szCs w:val="24"/>
        </w:rPr>
      </w:pPr>
      <w:r w:rsidRPr="00BE5A13">
        <w:rPr>
          <w:rFonts w:ascii="Times New Roman" w:hAnsi="Times New Roman" w:cs="Times New Roman"/>
          <w:sz w:val="24"/>
          <w:szCs w:val="24"/>
        </w:rPr>
        <w:t>būvniecības procesā radītie atkritumi jāsavāc un jāutilizē atsevišķi no sadzīves atkritumiem;</w:t>
      </w:r>
      <w:r w:rsidRPr="00BE5A13">
        <w:rPr>
          <w:rFonts w:ascii="Times New Roman" w:hAnsi="Times New Roman" w:cs="Times New Roman"/>
          <w:color w:val="FF0000"/>
          <w:sz w:val="24"/>
          <w:szCs w:val="24"/>
        </w:rPr>
        <w:t xml:space="preserve"> </w:t>
      </w:r>
    </w:p>
    <w:p w:rsidR="00BE5A13" w:rsidRPr="00BE5A13" w:rsidRDefault="00BE5A13" w:rsidP="00BE5A13">
      <w:pPr>
        <w:pStyle w:val="ListParagraph"/>
        <w:numPr>
          <w:ilvl w:val="1"/>
          <w:numId w:val="15"/>
        </w:numPr>
        <w:suppressAutoHyphens w:val="0"/>
        <w:spacing w:before="120" w:line="280" w:lineRule="atLeast"/>
        <w:contextualSpacing/>
        <w:rPr>
          <w:rFonts w:ascii="Times New Roman" w:hAnsi="Times New Roman" w:cs="Times New Roman"/>
          <w:sz w:val="24"/>
          <w:szCs w:val="24"/>
        </w:rPr>
      </w:pPr>
      <w:r w:rsidRPr="00BE5A13">
        <w:rPr>
          <w:rFonts w:ascii="Times New Roman" w:hAnsi="Times New Roman" w:cs="Times New Roman"/>
          <w:sz w:val="24"/>
          <w:szCs w:val="24"/>
        </w:rPr>
        <w:t>Būvlaukumā</w:t>
      </w:r>
      <w:r w:rsidRPr="00BE5A13">
        <w:rPr>
          <w:rFonts w:ascii="Times New Roman" w:hAnsi="Times New Roman" w:cs="Times New Roman"/>
          <w:sz w:val="24"/>
          <w:szCs w:val="24"/>
          <w:lang w:eastAsia="lv-LV"/>
        </w:rPr>
        <w:t xml:space="preserve"> novietot 1(vienu) 7m</w:t>
      </w:r>
      <w:r w:rsidRPr="00BE5A13">
        <w:rPr>
          <w:rFonts w:ascii="Times New Roman" w:hAnsi="Times New Roman" w:cs="Times New Roman"/>
          <w:sz w:val="24"/>
          <w:szCs w:val="24"/>
          <w:vertAlign w:val="superscript"/>
          <w:lang w:eastAsia="lv-LV"/>
        </w:rPr>
        <w:t>3</w:t>
      </w:r>
      <w:r w:rsidRPr="00BE5A13">
        <w:rPr>
          <w:rFonts w:ascii="Times New Roman" w:hAnsi="Times New Roman" w:cs="Times New Roman"/>
          <w:sz w:val="24"/>
          <w:szCs w:val="24"/>
          <w:lang w:eastAsia="lv-LV"/>
        </w:rPr>
        <w:t xml:space="preserve"> atkritumu konteineri;</w:t>
      </w:r>
    </w:p>
    <w:p w:rsidR="00BE5A13" w:rsidRPr="00BE5A13" w:rsidRDefault="00BE5A13" w:rsidP="00BE5A13">
      <w:pPr>
        <w:pStyle w:val="ListParagraph"/>
        <w:numPr>
          <w:ilvl w:val="1"/>
          <w:numId w:val="15"/>
        </w:numPr>
        <w:suppressAutoHyphens w:val="0"/>
        <w:spacing w:before="120" w:line="280" w:lineRule="atLeast"/>
        <w:contextualSpacing/>
        <w:rPr>
          <w:rFonts w:ascii="Times New Roman" w:hAnsi="Times New Roman" w:cs="Times New Roman"/>
          <w:sz w:val="24"/>
          <w:szCs w:val="24"/>
        </w:rPr>
      </w:pPr>
      <w:r w:rsidRPr="00BE5A13">
        <w:rPr>
          <w:rFonts w:ascii="Times New Roman" w:hAnsi="Times New Roman" w:cs="Times New Roman"/>
          <w:sz w:val="24"/>
          <w:szCs w:val="24"/>
        </w:rPr>
        <w:t>Demontāžas darbu laikā būvgružus  novietot tos speciāli pasūtītā konteinerā, kura izvešanas izmaksas sedz būvdarbu veicējs. Izmaksu izcenojumos obligāti  jāietver   būvgružu aizvākšana no objekta, ja nepieciešams  to utilizācija atbilstoši spēkā esošajiem Latvijas normatīvajiem aktiem;</w:t>
      </w:r>
    </w:p>
    <w:p w:rsidR="00BE5A13" w:rsidRPr="00BE5A13" w:rsidRDefault="00BE5A13" w:rsidP="00BE5A13">
      <w:pPr>
        <w:pStyle w:val="ListParagraph"/>
        <w:numPr>
          <w:ilvl w:val="1"/>
          <w:numId w:val="15"/>
        </w:numPr>
        <w:suppressAutoHyphens w:val="0"/>
        <w:spacing w:before="120" w:line="280" w:lineRule="atLeast"/>
        <w:contextualSpacing/>
        <w:rPr>
          <w:rFonts w:ascii="Times New Roman" w:hAnsi="Times New Roman" w:cs="Times New Roman"/>
          <w:sz w:val="24"/>
          <w:szCs w:val="24"/>
        </w:rPr>
      </w:pPr>
      <w:r w:rsidRPr="00BE5A13">
        <w:rPr>
          <w:rFonts w:ascii="Times New Roman" w:hAnsi="Times New Roman" w:cs="Times New Roman"/>
          <w:sz w:val="24"/>
          <w:szCs w:val="24"/>
        </w:rPr>
        <w:t>Būvuzņēmējam jāveic visi nepieciešamie pasākumi, lai nodrošinātu Vides aizsardzības likuma  un citu normatīvo aktu vides aizsardzības jomā ievērošanu.  Nav pieļaujama apkārtējās vides piesārņošana;</w:t>
      </w:r>
    </w:p>
    <w:p w:rsidR="00BE5A13" w:rsidRPr="00BE5A13" w:rsidRDefault="00BE5A13" w:rsidP="00BE5A13">
      <w:pPr>
        <w:pStyle w:val="ListParagraph"/>
        <w:numPr>
          <w:ilvl w:val="0"/>
          <w:numId w:val="15"/>
        </w:numPr>
        <w:suppressAutoHyphens w:val="0"/>
        <w:spacing w:before="120" w:after="120" w:line="280" w:lineRule="atLeast"/>
        <w:ind w:left="360"/>
        <w:rPr>
          <w:rFonts w:ascii="Times New Roman" w:hAnsi="Times New Roman" w:cs="Times New Roman"/>
          <w:sz w:val="24"/>
          <w:szCs w:val="24"/>
        </w:rPr>
      </w:pPr>
      <w:r w:rsidRPr="00BE5A13">
        <w:rPr>
          <w:rFonts w:ascii="Times New Roman" w:hAnsi="Times New Roman" w:cs="Times New Roman"/>
          <w:sz w:val="24"/>
          <w:szCs w:val="24"/>
        </w:rPr>
        <w:t>Būvuzņēmējam jāveic piesardzības pasākumi, kas ierobežo trokšņa, smaku, vibrāciju u.c. kaitīgo faktoru ietekmi uz bērnudārzā strādājošo personālu un apmeklētājiem.</w:t>
      </w:r>
    </w:p>
    <w:p w:rsidR="00BE5A13" w:rsidRPr="00BE5A13" w:rsidRDefault="00BE5A13" w:rsidP="00BE5A13">
      <w:pPr>
        <w:pStyle w:val="ListParagraph"/>
        <w:numPr>
          <w:ilvl w:val="0"/>
          <w:numId w:val="15"/>
        </w:numPr>
        <w:suppressAutoHyphens w:val="0"/>
        <w:spacing w:before="120"/>
        <w:ind w:left="360"/>
        <w:contextualSpacing/>
        <w:rPr>
          <w:rFonts w:ascii="Times New Roman" w:hAnsi="Times New Roman" w:cs="Times New Roman"/>
          <w:sz w:val="24"/>
          <w:szCs w:val="24"/>
        </w:rPr>
      </w:pPr>
      <w:r w:rsidRPr="00BE5A13">
        <w:rPr>
          <w:rFonts w:ascii="Times New Roman" w:hAnsi="Times New Roman" w:cs="Times New Roman"/>
          <w:sz w:val="24"/>
          <w:szCs w:val="24"/>
        </w:rPr>
        <w:t>Būvuzņēmējs nodrošina, ka būvdarbi objektā tiek veikti atbilstoši darba  aizsardzības, ugunsdrošības, sanitāri- higiēniskajām un vides aizsardzības normām, pašvaldības saistošo noteikumu, kā arī citu Latvijas Republikā spēkā esošos normatīvo aktu prasībām.</w:t>
      </w:r>
    </w:p>
    <w:p w:rsidR="00BE5A13" w:rsidRPr="00BE5A13" w:rsidRDefault="00BE5A13" w:rsidP="00BE5A13">
      <w:pPr>
        <w:pStyle w:val="ListParagraph"/>
        <w:numPr>
          <w:ilvl w:val="0"/>
          <w:numId w:val="15"/>
        </w:numPr>
        <w:suppressAutoHyphens w:val="0"/>
        <w:spacing w:before="120"/>
        <w:ind w:left="360"/>
        <w:contextualSpacing/>
        <w:rPr>
          <w:rFonts w:ascii="Times New Roman" w:hAnsi="Times New Roman" w:cs="Times New Roman"/>
          <w:sz w:val="24"/>
          <w:szCs w:val="24"/>
        </w:rPr>
      </w:pPr>
      <w:r w:rsidRPr="00BE5A13">
        <w:rPr>
          <w:rFonts w:ascii="Times New Roman" w:hAnsi="Times New Roman" w:cs="Times New Roman"/>
          <w:sz w:val="24"/>
          <w:szCs w:val="24"/>
        </w:rPr>
        <w:t>Būvuzņēmējs pirms būvdarbu uzsākšanas izstrādā darba aizsardzības plānu saskaņā ar MK 2003. gada 25.februāra noteikumiem Nr. 92  “Darba aizsardzības prasības, veicot būvdarbus” un pēc pieprasījuma uzrāda to Pasūtītāja pārstāvim.</w:t>
      </w:r>
    </w:p>
    <w:p w:rsidR="00BE5A13" w:rsidRPr="00BE5A13" w:rsidRDefault="00BE5A13" w:rsidP="00BE5A13">
      <w:pPr>
        <w:numPr>
          <w:ilvl w:val="0"/>
          <w:numId w:val="15"/>
        </w:numPr>
        <w:spacing w:line="276" w:lineRule="auto"/>
        <w:ind w:left="360"/>
        <w:rPr>
          <w:color w:val="000000"/>
        </w:rPr>
      </w:pPr>
      <w:r w:rsidRPr="00BE5A13">
        <w:rPr>
          <w:color w:val="000000"/>
        </w:rPr>
        <w:t>Par darba aizsardzību būvlaukumā atbilstoši kompetencei atbildīgs ir Būvuzņēmēja atbildīgais būvdarbu vadītājs, bet par atsevišķiem darbu veidiem – atsevišķu būvdarbu veicēju atbildīgie būvdarbu vadītāji. Būvuzņēmēja atbildīgais būvdarbu vadītājs ievēro Pasūtītāja darba aizsardzības koordinatora norādījumus.</w:t>
      </w:r>
    </w:p>
    <w:p w:rsidR="00BE5A13" w:rsidRPr="00BE5A13" w:rsidRDefault="00BE5A13" w:rsidP="00BE5A13">
      <w:pPr>
        <w:numPr>
          <w:ilvl w:val="0"/>
          <w:numId w:val="15"/>
        </w:numPr>
        <w:spacing w:line="276" w:lineRule="auto"/>
        <w:ind w:left="360"/>
        <w:rPr>
          <w:color w:val="000000"/>
        </w:rPr>
      </w:pPr>
      <w:r w:rsidRPr="00BE5A13">
        <w:rPr>
          <w:color w:val="000000"/>
        </w:rPr>
        <w:t>Būvuzņēmējam būvdarbi jāveic saskaņā ar   MK  2014.gada 19.augusta noteikumiem Nr.112 „Vispārīgie būvnoteikumi”, tajā skaitā, pirms būvdarbu uzsākšanas, Būvuzņēmējam jāiesniedz Pasūtītājam atbildīgā būvdarbu vadītāja saistību raksts un apdrošinātāja izsniegta būvuzņēmēja (būvētāja) civiltiesiskās atbildības obligātās apdrošināšanas polises apliecināta kopija Ādažu novada Būvvaldē.</w:t>
      </w:r>
    </w:p>
    <w:p w:rsidR="00BE5A13" w:rsidRPr="00BE5A13" w:rsidRDefault="00BE5A13" w:rsidP="00BE5A13">
      <w:pPr>
        <w:pStyle w:val="ListParagraph"/>
        <w:numPr>
          <w:ilvl w:val="0"/>
          <w:numId w:val="15"/>
        </w:numPr>
        <w:suppressAutoHyphens w:val="0"/>
        <w:spacing w:after="160"/>
        <w:ind w:left="360"/>
        <w:contextualSpacing/>
        <w:rPr>
          <w:rFonts w:ascii="Times New Roman" w:hAnsi="Times New Roman" w:cs="Times New Roman"/>
          <w:sz w:val="24"/>
          <w:szCs w:val="24"/>
        </w:rPr>
      </w:pPr>
      <w:bookmarkStart w:id="12" w:name="p6"/>
      <w:bookmarkStart w:id="13" w:name="p-534241"/>
      <w:bookmarkEnd w:id="12"/>
      <w:bookmarkEnd w:id="13"/>
      <w:r w:rsidRPr="00BE5A13">
        <w:rPr>
          <w:rFonts w:ascii="Times New Roman" w:hAnsi="Times New Roman" w:cs="Times New Roman"/>
          <w:color w:val="000000"/>
          <w:sz w:val="24"/>
          <w:szCs w:val="24"/>
        </w:rPr>
        <w:t xml:space="preserve">Pretendents, iesniedzot savu piedāvājumu projektā norādītos </w:t>
      </w:r>
      <w:r w:rsidRPr="00BE5A13">
        <w:rPr>
          <w:rFonts w:ascii="Times New Roman" w:hAnsi="Times New Roman" w:cs="Times New Roman"/>
          <w:sz w:val="24"/>
          <w:szCs w:val="24"/>
        </w:rPr>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rsidR="00BE5A13" w:rsidRPr="00BE5A13" w:rsidRDefault="00BE5A13" w:rsidP="00BE5A13">
      <w:pPr>
        <w:pStyle w:val="ListParagraph"/>
        <w:numPr>
          <w:ilvl w:val="0"/>
          <w:numId w:val="15"/>
        </w:numPr>
        <w:suppressAutoHyphens w:val="0"/>
        <w:spacing w:after="160"/>
        <w:ind w:left="360"/>
        <w:contextualSpacing/>
        <w:rPr>
          <w:rFonts w:ascii="Times New Roman" w:hAnsi="Times New Roman" w:cs="Times New Roman"/>
          <w:sz w:val="24"/>
          <w:szCs w:val="24"/>
        </w:rPr>
      </w:pPr>
      <w:r w:rsidRPr="00BE5A13">
        <w:rPr>
          <w:rFonts w:ascii="Times New Roman" w:hAnsi="Times New Roman" w:cs="Times New Roman"/>
          <w:sz w:val="24"/>
          <w:szCs w:val="24"/>
        </w:rPr>
        <w:t xml:space="preserve">Būvdarbi </w:t>
      </w:r>
      <w:r w:rsidRPr="00BE5A13">
        <w:rPr>
          <w:rFonts w:ascii="Times New Roman" w:hAnsi="Times New Roman" w:cs="Times New Roman"/>
          <w:color w:val="000000"/>
          <w:sz w:val="24"/>
          <w:szCs w:val="24"/>
        </w:rPr>
        <w:t>Būvuzņēmējam</w:t>
      </w:r>
      <w:r w:rsidRPr="00BE5A13">
        <w:rPr>
          <w:rFonts w:ascii="Times New Roman" w:hAnsi="Times New Roman" w:cs="Times New Roman"/>
          <w:sz w:val="24"/>
          <w:szCs w:val="24"/>
        </w:rPr>
        <w:t xml:space="preserve"> jāveic ar saviem materiāliem (būvmateriāliem,  būviekārtām un būvizstrādājumiem), nepieciešamās kvalifikācijas darbiniekiem un tehniskajiem līdzekļiem (ierīcēm, iekārtām, mehānismiem, instrumentiem un transportlīdzekļiem) u.c. resursiem.</w:t>
      </w:r>
    </w:p>
    <w:p w:rsidR="00BE5A13" w:rsidRPr="00BE5A13" w:rsidRDefault="00BE5A13" w:rsidP="00BE5A13">
      <w:pPr>
        <w:pStyle w:val="ListParagraph"/>
        <w:numPr>
          <w:ilvl w:val="0"/>
          <w:numId w:val="15"/>
        </w:numPr>
        <w:suppressAutoHyphens w:val="0"/>
        <w:spacing w:after="160"/>
        <w:ind w:left="360"/>
        <w:contextualSpacing/>
        <w:rPr>
          <w:rFonts w:ascii="Times New Roman" w:hAnsi="Times New Roman" w:cs="Times New Roman"/>
          <w:sz w:val="24"/>
          <w:szCs w:val="24"/>
        </w:rPr>
      </w:pPr>
      <w:r w:rsidRPr="00BE5A13">
        <w:rPr>
          <w:rFonts w:ascii="Times New Roman" w:hAnsi="Times New Roman" w:cs="Times New Roman"/>
          <w:sz w:val="24"/>
          <w:szCs w:val="24"/>
        </w:rPr>
        <w:t xml:space="preserve"> 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 </w:t>
      </w:r>
    </w:p>
    <w:p w:rsidR="00BE5A13" w:rsidRPr="00BE5A13" w:rsidRDefault="00BE5A13" w:rsidP="00BE5A13">
      <w:pPr>
        <w:pStyle w:val="ListParagraph"/>
        <w:numPr>
          <w:ilvl w:val="0"/>
          <w:numId w:val="15"/>
        </w:numPr>
        <w:suppressAutoHyphens w:val="0"/>
        <w:spacing w:after="160"/>
        <w:ind w:left="360"/>
        <w:contextualSpacing/>
        <w:rPr>
          <w:rFonts w:ascii="Times New Roman" w:hAnsi="Times New Roman" w:cs="Times New Roman"/>
          <w:sz w:val="24"/>
          <w:szCs w:val="24"/>
        </w:rPr>
      </w:pPr>
      <w:r w:rsidRPr="00BE5A13">
        <w:rPr>
          <w:rFonts w:ascii="Times New Roman" w:hAnsi="Times New Roman" w:cs="Times New Roman"/>
          <w:sz w:val="24"/>
          <w:szCs w:val="24"/>
        </w:rPr>
        <w:t>Iekļūšana objektā būvdarbu uzsākšanai, kā arī būvdarbu beigšana un objekta atstāšana ir rakstiski jāsaskaņo ar Ādažu PII atbildīgo personu savstarpēji parakstot atbilstošu Objekta nodošanas aktu. Izpildītājam iekļūšana  Ādažu PII ēkā jāsaskaņo ar Ādažu PII  atbildīgo personu.</w:t>
      </w:r>
    </w:p>
    <w:p w:rsidR="00BE5A13" w:rsidRPr="00BE5A13" w:rsidRDefault="00BE5A13" w:rsidP="00BE5A13">
      <w:pPr>
        <w:pStyle w:val="ListParagraph"/>
        <w:numPr>
          <w:ilvl w:val="0"/>
          <w:numId w:val="15"/>
        </w:numPr>
        <w:suppressAutoHyphens w:val="0"/>
        <w:spacing w:after="160"/>
        <w:ind w:left="360"/>
        <w:contextualSpacing/>
        <w:rPr>
          <w:rFonts w:ascii="Times New Roman" w:hAnsi="Times New Roman" w:cs="Times New Roman"/>
          <w:sz w:val="24"/>
          <w:szCs w:val="24"/>
        </w:rPr>
      </w:pPr>
      <w:r w:rsidRPr="00BE5A13">
        <w:rPr>
          <w:rFonts w:ascii="Times New Roman" w:hAnsi="Times New Roman" w:cs="Times New Roman"/>
          <w:color w:val="000000"/>
          <w:sz w:val="24"/>
          <w:szCs w:val="24"/>
        </w:rPr>
        <w:t>Būvuzņēmējam</w:t>
      </w:r>
      <w:r w:rsidRPr="00BE5A13">
        <w:rPr>
          <w:rFonts w:ascii="Times New Roman" w:hAnsi="Times New Roman" w:cs="Times New Roman"/>
          <w:sz w:val="24"/>
          <w:szCs w:val="24"/>
        </w:rPr>
        <w:t xml:space="preserve"> jānodrošina, ka Būvdarbu veikšanas laikā Pasūtītājam ir iespēja   sazināties ar </w:t>
      </w:r>
      <w:r w:rsidRPr="00BE5A13">
        <w:rPr>
          <w:rFonts w:ascii="Times New Roman" w:hAnsi="Times New Roman" w:cs="Times New Roman"/>
          <w:color w:val="000000"/>
          <w:sz w:val="24"/>
          <w:szCs w:val="24"/>
        </w:rPr>
        <w:t>Būvuzņēmēja atbildīgo projekta vadītāju arī telefoniski un e-pasta veidā.</w:t>
      </w:r>
    </w:p>
    <w:p w:rsidR="00BE5A13" w:rsidRPr="00BE5A13" w:rsidRDefault="00BE5A13" w:rsidP="00BE5A13">
      <w:pPr>
        <w:pStyle w:val="ListParagraph"/>
        <w:numPr>
          <w:ilvl w:val="0"/>
          <w:numId w:val="15"/>
        </w:numPr>
        <w:suppressAutoHyphens w:val="0"/>
        <w:spacing w:after="160"/>
        <w:ind w:left="360"/>
        <w:contextualSpacing/>
        <w:rPr>
          <w:rFonts w:ascii="Times New Roman" w:hAnsi="Times New Roman" w:cs="Times New Roman"/>
          <w:sz w:val="24"/>
          <w:szCs w:val="24"/>
        </w:rPr>
      </w:pPr>
      <w:r w:rsidRPr="00BE5A13">
        <w:rPr>
          <w:rFonts w:ascii="Times New Roman" w:hAnsi="Times New Roman" w:cs="Times New Roman"/>
          <w:sz w:val="24"/>
          <w:szCs w:val="24"/>
        </w:rPr>
        <w:t>Būvdarbu veikšanas laikā Izpildītāja atbildīgā būvdarbu vadītāja atrašanās būvlaukumā ir  obligāta.</w:t>
      </w:r>
    </w:p>
    <w:p w:rsidR="00BE5A13" w:rsidRPr="00BE5A13" w:rsidRDefault="00BE5A13" w:rsidP="00BE5A13">
      <w:pPr>
        <w:pStyle w:val="ListParagraph"/>
        <w:numPr>
          <w:ilvl w:val="0"/>
          <w:numId w:val="15"/>
        </w:numPr>
        <w:suppressAutoHyphens w:val="0"/>
        <w:spacing w:before="120"/>
        <w:ind w:left="360"/>
        <w:contextualSpacing/>
        <w:rPr>
          <w:rFonts w:ascii="Times New Roman" w:hAnsi="Times New Roman" w:cs="Times New Roman"/>
          <w:sz w:val="24"/>
          <w:szCs w:val="24"/>
        </w:rPr>
      </w:pPr>
      <w:r w:rsidRPr="00BE5A13">
        <w:rPr>
          <w:rFonts w:ascii="Times New Roman" w:hAnsi="Times New Roman" w:cs="Times New Roman"/>
          <w:sz w:val="24"/>
          <w:szCs w:val="24"/>
        </w:rPr>
        <w:t xml:space="preserve">Par būvdarbu kvalitāti ir atbildīgs </w:t>
      </w:r>
      <w:r w:rsidRPr="00BE5A13">
        <w:rPr>
          <w:rFonts w:ascii="Times New Roman" w:hAnsi="Times New Roman" w:cs="Times New Roman"/>
          <w:color w:val="000000"/>
          <w:sz w:val="24"/>
          <w:szCs w:val="24"/>
        </w:rPr>
        <w:t>Būvuzņēmējs</w:t>
      </w:r>
      <w:r w:rsidRPr="00BE5A13">
        <w:rPr>
          <w:rFonts w:ascii="Times New Roman" w:hAnsi="Times New Roman" w:cs="Times New Roman"/>
          <w:sz w:val="24"/>
          <w:szCs w:val="24"/>
        </w:rPr>
        <w:t>. Būvdarbu kvalitāte nedrīkst būt zemāka par Latvijas būvnormatīvos un attiecīgajos standartos, apbūves noteikumos un citos normatīvajos aktos vai būvdarbu līgumā noteiktajiem būvdarbu kvalitātes rādītājiem.</w:t>
      </w:r>
    </w:p>
    <w:p w:rsidR="00BE5A13" w:rsidRPr="00BE5A13" w:rsidRDefault="00BE5A13" w:rsidP="00BE5A13">
      <w:pPr>
        <w:pStyle w:val="tv213"/>
        <w:numPr>
          <w:ilvl w:val="0"/>
          <w:numId w:val="15"/>
        </w:numPr>
        <w:shd w:val="clear" w:color="auto" w:fill="FFFFFF"/>
        <w:spacing w:before="120" w:beforeAutospacing="0" w:after="120" w:afterAutospacing="0" w:line="293" w:lineRule="atLeast"/>
        <w:ind w:left="360"/>
        <w:jc w:val="both"/>
        <w:rPr>
          <w:color w:val="000000"/>
        </w:rPr>
      </w:pPr>
      <w:r w:rsidRPr="00BE5A13">
        <w:rPr>
          <w:color w:val="000000"/>
        </w:rPr>
        <w:t xml:space="preserve">Izpildītājam, gatavojoties veikt nozīmīgo konstrukciju elementu montāžas un segtos darbus, ir pienākums informēt par to atbildīgos Pasūtītāja pārstāvjus, t.sk Būvuzraugu un pēc darbu pabeigšanas uzaicināt minētās personas uz šādu darbu pieņemšanu, sastādot pieņemšanas - nodošanas aktu atbilstoši </w:t>
      </w:r>
      <w:r w:rsidRPr="00BE5A13">
        <w:t>MK 2014.gada 2.septembra</w:t>
      </w:r>
      <w:r w:rsidRPr="00BE5A13">
        <w:rPr>
          <w:color w:val="000000"/>
        </w:rPr>
        <w:t xml:space="preserve"> noteikumiem Nr. 529 “Ēku būvnoteikumi” sadaļu 7.4; 8.2 prasībām.</w:t>
      </w:r>
    </w:p>
    <w:p w:rsidR="00BE5A13" w:rsidRPr="00BE5A13" w:rsidRDefault="00BE5A13" w:rsidP="00BE5A13">
      <w:pPr>
        <w:pStyle w:val="tv213"/>
        <w:numPr>
          <w:ilvl w:val="0"/>
          <w:numId w:val="15"/>
        </w:numPr>
        <w:shd w:val="clear" w:color="auto" w:fill="FFFFFF"/>
        <w:spacing w:before="120" w:beforeAutospacing="0" w:after="0" w:afterAutospacing="0" w:line="293" w:lineRule="atLeast"/>
        <w:ind w:left="360"/>
        <w:jc w:val="both"/>
        <w:rPr>
          <w:color w:val="000000"/>
        </w:rPr>
      </w:pPr>
      <w:r w:rsidRPr="00BE5A13">
        <w:rPr>
          <w:color w:val="000000"/>
        </w:rPr>
        <w:t>Nav pieļaujama būvdarbu turpināšana, ja Pasūtītājs vai Būvuzraugs, Būvuzņēmēja atbildīgais projekta vadītājs un būvdarbu veicēju pārstāvji, kā arī normatīvajos aktos  noteiktajos gadījumos Autoruzrauga pārstāvis nav sastādījuši un darbu izpildes vietā parakstījuši veikto segto darbu pieņemšanas aktu. Ja būvuzraugs konstatē veikto darbu neatbilstību būvprojektam vai būvdarbu tehnoloģijas prasībām, turpmāki darbi jāpārtrauc, veicot attiecīgu ierakstu būvdarbu  žurnālā un norādot izpildes termiņu. Darbus turpina tikai pēc tam, kad visi šajā punktā parakstījuši attiecīgo segto darbu pieņemšanas aktu.</w:t>
      </w:r>
    </w:p>
    <w:p w:rsidR="00BE5A13" w:rsidRPr="00BE5A13" w:rsidRDefault="00BE5A13" w:rsidP="00BE5A13">
      <w:pPr>
        <w:pStyle w:val="tv213"/>
        <w:numPr>
          <w:ilvl w:val="0"/>
          <w:numId w:val="15"/>
        </w:numPr>
        <w:shd w:val="clear" w:color="auto" w:fill="FFFFFF"/>
        <w:spacing w:before="120" w:beforeAutospacing="0" w:after="0" w:afterAutospacing="0" w:line="293" w:lineRule="atLeast"/>
        <w:ind w:left="360"/>
        <w:jc w:val="both"/>
        <w:rPr>
          <w:color w:val="000000"/>
        </w:rPr>
      </w:pPr>
      <w:r w:rsidRPr="00BE5A13">
        <w:rPr>
          <w:color w:val="000000"/>
        </w:rPr>
        <w:t>Ierakstus būvdarbu žurnālā katru darba dienu veic Būvuzņēmēja</w:t>
      </w:r>
      <w:r w:rsidRPr="00BE5A13">
        <w:t xml:space="preserve"> atbildīgais </w:t>
      </w:r>
      <w:r w:rsidRPr="00BE5A13">
        <w:rPr>
          <w:color w:val="000000"/>
        </w:rPr>
        <w:t>būvdarbu vadītājs, un tiem jāraksturo faktiskā situācija būvlaukumā. Būvuzrauga būvdarbu žurnālā izteiktie iebildumi vai norādījumi ir uzskatāmi par izpildītiem, ja būvuzraugs vai autoruzraugs veicis attiecīgu atzīmi būvdarbu žurnālā. Ierakstus būvdarbu žurnālā par saviem veiktajiem darbiem veic arī atsevišķu būvdarbu veicēju būvdarbu vadītāji</w:t>
      </w:r>
    </w:p>
    <w:p w:rsidR="00BE5A13" w:rsidRPr="00BE5A13" w:rsidRDefault="00BE5A13" w:rsidP="00BE5A13">
      <w:pPr>
        <w:pStyle w:val="tv213"/>
        <w:numPr>
          <w:ilvl w:val="0"/>
          <w:numId w:val="15"/>
        </w:numPr>
        <w:shd w:val="clear" w:color="auto" w:fill="FFFFFF"/>
        <w:spacing w:before="120" w:beforeAutospacing="0" w:after="0" w:afterAutospacing="0" w:line="293" w:lineRule="atLeast"/>
        <w:ind w:left="360"/>
        <w:jc w:val="both"/>
        <w:rPr>
          <w:color w:val="000000"/>
        </w:rPr>
      </w:pPr>
      <w:bookmarkStart w:id="14" w:name="p125"/>
      <w:bookmarkStart w:id="15" w:name="p-528942"/>
      <w:bookmarkStart w:id="16" w:name="p126"/>
      <w:bookmarkStart w:id="17" w:name="p-528943"/>
      <w:bookmarkStart w:id="18" w:name="p129"/>
      <w:bookmarkStart w:id="19" w:name="p-528946"/>
      <w:bookmarkEnd w:id="14"/>
      <w:bookmarkEnd w:id="15"/>
      <w:bookmarkEnd w:id="16"/>
      <w:bookmarkEnd w:id="17"/>
      <w:bookmarkEnd w:id="18"/>
      <w:bookmarkEnd w:id="19"/>
      <w:r w:rsidRPr="00BE5A13">
        <w:rPr>
          <w:color w:val="000000"/>
        </w:rPr>
        <w:t>Pirms būvdarbu uzsākšanas Būvuzņēmējs iesniedz Pasūtītājam kopējo Darbu izpildes laika un finanšu plūsmas grafiku, tajā skaitā:</w:t>
      </w:r>
      <w:bookmarkStart w:id="20" w:name="p130"/>
      <w:bookmarkStart w:id="21" w:name="p-528947"/>
      <w:bookmarkStart w:id="22" w:name="p131"/>
      <w:bookmarkStart w:id="23" w:name="p-528948"/>
      <w:bookmarkStart w:id="24" w:name="p132"/>
      <w:bookmarkStart w:id="25" w:name="p-528949"/>
      <w:bookmarkStart w:id="26" w:name="p133"/>
      <w:bookmarkStart w:id="27" w:name="p-528950"/>
      <w:bookmarkStart w:id="28" w:name="p134"/>
      <w:bookmarkStart w:id="29" w:name="p-528951"/>
      <w:bookmarkEnd w:id="20"/>
      <w:bookmarkEnd w:id="21"/>
      <w:bookmarkEnd w:id="22"/>
      <w:bookmarkEnd w:id="23"/>
      <w:bookmarkEnd w:id="24"/>
      <w:bookmarkEnd w:id="25"/>
      <w:bookmarkEnd w:id="26"/>
      <w:bookmarkEnd w:id="27"/>
      <w:bookmarkEnd w:id="28"/>
      <w:bookmarkEnd w:id="29"/>
    </w:p>
    <w:p w:rsidR="00BE5A13" w:rsidRPr="00BE5A13" w:rsidRDefault="00BE5A13" w:rsidP="00BE5A13">
      <w:pPr>
        <w:pStyle w:val="tv213"/>
        <w:numPr>
          <w:ilvl w:val="1"/>
          <w:numId w:val="15"/>
        </w:numPr>
        <w:shd w:val="clear" w:color="auto" w:fill="FFFFFF"/>
        <w:spacing w:before="120" w:beforeAutospacing="0" w:after="0" w:afterAutospacing="0" w:line="293" w:lineRule="atLeast"/>
        <w:jc w:val="both"/>
        <w:rPr>
          <w:color w:val="000000"/>
        </w:rPr>
      </w:pPr>
      <w:r w:rsidRPr="00BE5A13">
        <w:rPr>
          <w:color w:val="000000"/>
          <w:lang w:eastAsia="en-US"/>
        </w:rPr>
        <w:t>Pamatojoties uz kopējo Darbu izpildes grafiku izstrādāt un iesniegt</w:t>
      </w:r>
      <w:r w:rsidRPr="00BE5A13">
        <w:rPr>
          <w:color w:val="000000"/>
        </w:rPr>
        <w:t xml:space="preserve"> detalizētu Darbu izpildes laika  grafiku nedēļās, to saskaņojot ar Pasūtītāju, pirms būvdarbu uzsākšanas, norādot darbu izpildes termiņus katram darbu veidam, saskaņā ar kopējo veicamo būvdarbu apjomu tabulu;</w:t>
      </w:r>
    </w:p>
    <w:p w:rsidR="00BE5A13" w:rsidRPr="00BE5A13" w:rsidRDefault="00BE5A13" w:rsidP="00BE5A13">
      <w:pPr>
        <w:pStyle w:val="tv213"/>
        <w:numPr>
          <w:ilvl w:val="1"/>
          <w:numId w:val="15"/>
        </w:numPr>
        <w:shd w:val="clear" w:color="auto" w:fill="FFFFFF"/>
        <w:spacing w:before="120" w:beforeAutospacing="0" w:after="0" w:afterAutospacing="0" w:line="293" w:lineRule="atLeast"/>
        <w:jc w:val="both"/>
        <w:rPr>
          <w:color w:val="000000"/>
        </w:rPr>
      </w:pPr>
      <w:r w:rsidRPr="00BE5A13">
        <w:rPr>
          <w:color w:val="000000"/>
        </w:rPr>
        <w:t>Katram darbu veidam grafikā jānorāda darba stundu skaits maiņā un nodarbināto cilvēku skaits. Jānorāda dienu skaits tajās nedēļās, kuras grafikā uzrādītas kā nepilnas nedēļas;</w:t>
      </w:r>
    </w:p>
    <w:p w:rsidR="00BE5A13" w:rsidRPr="00BE5A13" w:rsidRDefault="00BE5A13" w:rsidP="00BE5A13">
      <w:pPr>
        <w:pStyle w:val="tv213"/>
        <w:numPr>
          <w:ilvl w:val="1"/>
          <w:numId w:val="15"/>
        </w:numPr>
        <w:shd w:val="clear" w:color="auto" w:fill="FFFFFF"/>
        <w:spacing w:before="120" w:beforeAutospacing="0" w:after="0" w:afterAutospacing="0" w:line="293" w:lineRule="atLeast"/>
        <w:jc w:val="both"/>
        <w:rPr>
          <w:color w:val="000000"/>
        </w:rPr>
      </w:pPr>
      <w:r w:rsidRPr="00BE5A13">
        <w:rPr>
          <w:color w:val="000000"/>
        </w:rPr>
        <w:t xml:space="preserve">Grafikā jābūt norādītam nepieciešamajam laikam objekta pieņemšanai no Pasūtītāja un objekta nodošanai Pasūtītājam. </w:t>
      </w:r>
    </w:p>
    <w:p w:rsidR="00BE5A13" w:rsidRPr="00BE5A13" w:rsidRDefault="00BE5A13" w:rsidP="00BE5A13">
      <w:pPr>
        <w:pStyle w:val="tv213"/>
        <w:shd w:val="clear" w:color="auto" w:fill="FFFFFF"/>
        <w:spacing w:before="120" w:beforeAutospacing="0" w:after="0" w:afterAutospacing="0" w:line="293" w:lineRule="atLeast"/>
        <w:ind w:left="360"/>
        <w:jc w:val="both"/>
        <w:rPr>
          <w:color w:val="000000"/>
        </w:rPr>
      </w:pPr>
    </w:p>
    <w:p w:rsidR="00BE5A13" w:rsidRPr="00BE5A13" w:rsidRDefault="00BE5A13" w:rsidP="00BE5A13">
      <w:pPr>
        <w:numPr>
          <w:ilvl w:val="0"/>
          <w:numId w:val="15"/>
        </w:numPr>
        <w:spacing w:after="200" w:line="300" w:lineRule="exact"/>
        <w:ind w:left="360"/>
      </w:pPr>
      <w:r w:rsidRPr="00BE5A13">
        <w:t>Būvuzņēmējam jāsagatavo visa nepieciešamā dokumentācija būvobjekta pieņemšanai ekspluatācijā un jānodrošina būvobjekta pieņemšana ekspluatācijā saskaņā ar  Ministru kabineta 2014.gada 2.septembra noteikumiem Nr.529 “Ēku būvnoteikumi ” , sadaļa        “ Pieņemšanas ekspluatācijā un atsevišķu darbu pieņemšana”  punkts 8.2 par saviem līdzekļiem.</w:t>
      </w:r>
    </w:p>
    <w:p w:rsidR="00BE5A13" w:rsidRPr="00BE5A13" w:rsidRDefault="00BE5A13" w:rsidP="00BE5A13">
      <w:pPr>
        <w:pStyle w:val="ListParagraph"/>
        <w:numPr>
          <w:ilvl w:val="0"/>
          <w:numId w:val="15"/>
        </w:numPr>
        <w:suppressAutoHyphens w:val="0"/>
        <w:spacing w:before="120" w:after="120"/>
        <w:ind w:left="360"/>
        <w:rPr>
          <w:rFonts w:ascii="Times New Roman" w:hAnsi="Times New Roman" w:cs="Times New Roman"/>
          <w:sz w:val="24"/>
          <w:szCs w:val="24"/>
        </w:rPr>
      </w:pPr>
      <w:r w:rsidRPr="00BE5A13">
        <w:rPr>
          <w:rFonts w:ascii="Times New Roman" w:hAnsi="Times New Roman" w:cs="Times New Roman"/>
          <w:sz w:val="24"/>
          <w:szCs w:val="24"/>
        </w:rPr>
        <w:t>Durvju un logu  krāsu toņus pirms materiālu pasūtījuma veikšanas saskaņot ar Pasūtītāju.</w:t>
      </w:r>
    </w:p>
    <w:p w:rsidR="00BE5A13" w:rsidRPr="00BE5A13" w:rsidRDefault="00BE5A13" w:rsidP="00BE5A13">
      <w:pPr>
        <w:numPr>
          <w:ilvl w:val="0"/>
          <w:numId w:val="15"/>
        </w:numPr>
        <w:spacing w:after="200" w:line="300" w:lineRule="exact"/>
        <w:ind w:left="360"/>
      </w:pPr>
      <w:r w:rsidRPr="00BE5A13">
        <w:t xml:space="preserve">Minimālais veikto darbu garantijas perioda termiņš no objekta nodošanas ekspluatācijā ir 5 (pieci) gadi. </w:t>
      </w:r>
    </w:p>
    <w:p w:rsidR="00BE5A13" w:rsidRPr="00BE5A13" w:rsidRDefault="00BE5A13" w:rsidP="00BE5A13">
      <w:pPr>
        <w:numPr>
          <w:ilvl w:val="0"/>
          <w:numId w:val="15"/>
        </w:numPr>
        <w:autoSpaceDN w:val="0"/>
        <w:spacing w:before="120" w:line="280" w:lineRule="atLeast"/>
        <w:ind w:left="360"/>
        <w:jc w:val="left"/>
        <w:textAlignment w:val="baseline"/>
      </w:pPr>
      <w:r w:rsidRPr="00BE5A13">
        <w:t>Samaksa par padarīto darbu  tiks veikta pamatojoties uz iesniegto dokumentāciju:</w:t>
      </w:r>
    </w:p>
    <w:p w:rsidR="00BE5A13" w:rsidRPr="00BE5A13" w:rsidRDefault="00BE5A13" w:rsidP="00BE5A13">
      <w:pPr>
        <w:numPr>
          <w:ilvl w:val="1"/>
          <w:numId w:val="15"/>
        </w:numPr>
        <w:autoSpaceDN w:val="0"/>
        <w:spacing w:before="120" w:line="280" w:lineRule="atLeast"/>
        <w:jc w:val="left"/>
        <w:textAlignment w:val="baseline"/>
      </w:pPr>
      <w:r w:rsidRPr="00BE5A13">
        <w:t>Pasūtītāja un Izpildītāja parakstīto nodošanas- pieņemšanas akts;</w:t>
      </w:r>
    </w:p>
    <w:p w:rsidR="00BE5A13" w:rsidRPr="00BE5A13" w:rsidRDefault="00BE5A13" w:rsidP="00BE5A13">
      <w:pPr>
        <w:numPr>
          <w:ilvl w:val="1"/>
          <w:numId w:val="15"/>
        </w:numPr>
        <w:autoSpaceDN w:val="0"/>
        <w:spacing w:before="120" w:line="280" w:lineRule="atLeast"/>
        <w:jc w:val="left"/>
        <w:textAlignment w:val="baseline"/>
      </w:pPr>
      <w:r w:rsidRPr="00BE5A13">
        <w:t>akts par izpildītajiem darbiem ( Forma Nr.2);</w:t>
      </w:r>
    </w:p>
    <w:p w:rsidR="00BE5A13" w:rsidRPr="00BE5A13" w:rsidRDefault="00BE5A13" w:rsidP="00BE5A13">
      <w:pPr>
        <w:numPr>
          <w:ilvl w:val="1"/>
          <w:numId w:val="15"/>
        </w:numPr>
        <w:autoSpaceDN w:val="0"/>
        <w:spacing w:before="120" w:line="280" w:lineRule="atLeast"/>
        <w:jc w:val="left"/>
        <w:textAlignment w:val="baseline"/>
      </w:pPr>
      <w:r w:rsidRPr="00BE5A13">
        <w:t>būvmateriālu atbilstības sertifikāti.</w:t>
      </w:r>
    </w:p>
    <w:p w:rsidR="00BE5A13" w:rsidRPr="00BE5A13" w:rsidRDefault="00BE5A13" w:rsidP="00BE5A13">
      <w:pPr>
        <w:numPr>
          <w:ilvl w:val="0"/>
          <w:numId w:val="15"/>
        </w:numPr>
        <w:autoSpaceDN w:val="0"/>
        <w:spacing w:before="120" w:line="280" w:lineRule="atLeast"/>
        <w:ind w:left="360"/>
        <w:jc w:val="left"/>
        <w:textAlignment w:val="baseline"/>
      </w:pPr>
      <w:r w:rsidRPr="00BE5A13">
        <w:t>Izpildītājam būvdarbi jāpabeidz 6 (sešu) nedēļu laikā  no būvdarbu līguma noslēgšanas brīža.</w:t>
      </w:r>
    </w:p>
    <w:p w:rsidR="00BE5A13" w:rsidRPr="00BE5A13" w:rsidRDefault="00BE5A13" w:rsidP="00BE5A13">
      <w:pPr>
        <w:tabs>
          <w:tab w:val="left" w:pos="540"/>
        </w:tabs>
        <w:ind w:left="-567"/>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016DFA" w:rsidRPr="006618A5" w:rsidRDefault="00016DFA" w:rsidP="00016DFA">
      <w:pPr>
        <w:pStyle w:val="Apakpunkts"/>
        <w:numPr>
          <w:ilvl w:val="0"/>
          <w:numId w:val="0"/>
        </w:numPr>
        <w:tabs>
          <w:tab w:val="left" w:pos="720"/>
        </w:tabs>
        <w:ind w:left="851"/>
        <w:rPr>
          <w:rFonts w:ascii="Times New Roman" w:hAnsi="Times New Roman"/>
        </w:rPr>
      </w:pPr>
    </w:p>
    <w:p w:rsidR="00BE5A13" w:rsidRDefault="00BE5A13" w:rsidP="00BE5A13">
      <w:pPr>
        <w:pStyle w:val="Punkts"/>
        <w:numPr>
          <w:ilvl w:val="0"/>
          <w:numId w:val="0"/>
        </w:numPr>
        <w:tabs>
          <w:tab w:val="left" w:pos="720"/>
        </w:tabs>
        <w:rPr>
          <w:rFonts w:ascii="Times New Roman" w:hAnsi="Times New Roman"/>
        </w:rPr>
      </w:pPr>
    </w:p>
    <w:p w:rsidR="00016DFA" w:rsidRPr="006618A5" w:rsidRDefault="00016DFA" w:rsidP="00BE5A13">
      <w:pPr>
        <w:pStyle w:val="Punkts"/>
        <w:numPr>
          <w:ilvl w:val="0"/>
          <w:numId w:val="0"/>
        </w:numPr>
        <w:tabs>
          <w:tab w:val="left" w:pos="720"/>
        </w:tabs>
        <w:jc w:val="right"/>
        <w:rPr>
          <w:rFonts w:ascii="Times New Roman" w:hAnsi="Times New Roman"/>
          <w:szCs w:val="20"/>
        </w:rPr>
      </w:pPr>
      <w:r w:rsidRPr="006618A5">
        <w:rPr>
          <w:rFonts w:ascii="Times New Roman" w:hAnsi="Times New Roman"/>
          <w:szCs w:val="20"/>
        </w:rPr>
        <w:t>B8 pielikums: Tehniskā piedāvājuma sagatavošanas vadlīnijas</w:t>
      </w:r>
    </w:p>
    <w:p w:rsidR="00016DFA" w:rsidRPr="006618A5" w:rsidRDefault="00016DFA" w:rsidP="00016DFA">
      <w:pPr>
        <w:pStyle w:val="Punkts"/>
        <w:numPr>
          <w:ilvl w:val="0"/>
          <w:numId w:val="0"/>
        </w:numPr>
        <w:tabs>
          <w:tab w:val="left" w:pos="720"/>
        </w:tabs>
        <w:jc w:val="right"/>
        <w:rPr>
          <w:rFonts w:ascii="Times New Roman" w:hAnsi="Times New Roman"/>
          <w:szCs w:val="20"/>
        </w:rPr>
      </w:pPr>
    </w:p>
    <w:p w:rsidR="00016DFA" w:rsidRPr="006618A5" w:rsidRDefault="00016DFA" w:rsidP="00016DFA">
      <w:pPr>
        <w:pStyle w:val="HTMLPreformatted"/>
        <w:rPr>
          <w:rFonts w:ascii="Times New Roman" w:hAnsi="Times New Roman"/>
          <w:sz w:val="24"/>
          <w:szCs w:val="24"/>
          <w:lang w:val="lv-LV"/>
        </w:rPr>
      </w:pPr>
    </w:p>
    <w:p w:rsidR="00016DFA" w:rsidRPr="006618A5" w:rsidRDefault="00016DFA" w:rsidP="00016DFA">
      <w:pPr>
        <w:pStyle w:val="Punkts"/>
        <w:numPr>
          <w:ilvl w:val="0"/>
          <w:numId w:val="0"/>
        </w:numPr>
        <w:shd w:val="clear" w:color="auto" w:fill="C2D69B" w:themeFill="accent3" w:themeFillTint="99"/>
        <w:tabs>
          <w:tab w:val="left" w:pos="720"/>
        </w:tabs>
        <w:jc w:val="center"/>
        <w:rPr>
          <w:rFonts w:ascii="Times New Roman" w:hAnsi="Times New Roman"/>
          <w:sz w:val="24"/>
        </w:rPr>
      </w:pPr>
      <w:r w:rsidRPr="006618A5">
        <w:rPr>
          <w:rFonts w:ascii="Times New Roman" w:hAnsi="Times New Roman"/>
          <w:sz w:val="24"/>
        </w:rPr>
        <w:t>Tehniskā piedāvājuma sagatavošanas vadlīnijas</w:t>
      </w:r>
    </w:p>
    <w:p w:rsidR="00016DFA" w:rsidRPr="006618A5" w:rsidRDefault="00016DFA" w:rsidP="00016DFA">
      <w:pPr>
        <w:pStyle w:val="Apakpunkts"/>
        <w:numPr>
          <w:ilvl w:val="0"/>
          <w:numId w:val="0"/>
        </w:numPr>
        <w:tabs>
          <w:tab w:val="left" w:pos="720"/>
        </w:tabs>
        <w:ind w:left="851"/>
        <w:rPr>
          <w:rFonts w:ascii="Times New Roman" w:hAnsi="Times New Roman"/>
          <w:sz w:val="24"/>
        </w:rPr>
      </w:pPr>
    </w:p>
    <w:p w:rsidR="00BE5A13" w:rsidRPr="00BE5A13" w:rsidRDefault="00BE5A13" w:rsidP="00BE5A13">
      <w:pPr>
        <w:pStyle w:val="Heading3"/>
        <w:numPr>
          <w:ilvl w:val="0"/>
          <w:numId w:val="0"/>
        </w:numPr>
        <w:shd w:val="clear" w:color="auto" w:fill="FFFFFF"/>
        <w:tabs>
          <w:tab w:val="left" w:pos="720"/>
        </w:tabs>
        <w:spacing w:after="120"/>
        <w:ind w:left="851" w:hanging="851"/>
        <w:jc w:val="both"/>
        <w:rPr>
          <w:sz w:val="24"/>
          <w:lang w:val="lv-LV"/>
        </w:rPr>
      </w:pPr>
      <w:r>
        <w:rPr>
          <w:color w:val="000000"/>
          <w:sz w:val="24"/>
          <w:lang w:val="lv-LV"/>
        </w:rPr>
        <w:tab/>
      </w:r>
      <w:r w:rsidRPr="00BE5A13">
        <w:rPr>
          <w:color w:val="000000"/>
          <w:sz w:val="24"/>
          <w:lang w:val="lv-LV"/>
        </w:rPr>
        <w:t>Lai detalizēti varētu izvērtēt tehnisko piedāvājumu, Pretendentam jāiesniedz visa informācija, kas noteikta šajās vadlīnijās</w:t>
      </w:r>
      <w:r w:rsidRPr="00BE5A13">
        <w:rPr>
          <w:sz w:val="24"/>
          <w:lang w:val="lv-LV"/>
        </w:rPr>
        <w:t>:</w:t>
      </w:r>
    </w:p>
    <w:p w:rsidR="00BE5A13" w:rsidRPr="00BE5A13" w:rsidRDefault="00BE5A13" w:rsidP="00BE5A13">
      <w:pPr>
        <w:pStyle w:val="ListParagraph"/>
        <w:numPr>
          <w:ilvl w:val="0"/>
          <w:numId w:val="13"/>
        </w:numPr>
        <w:suppressAutoHyphens w:val="0"/>
        <w:spacing w:before="60"/>
        <w:ind w:left="709" w:hanging="709"/>
        <w:rPr>
          <w:rFonts w:ascii="Times New Roman" w:hAnsi="Times New Roman" w:cs="Times New Roman"/>
          <w:iCs/>
          <w:sz w:val="24"/>
          <w:szCs w:val="24"/>
        </w:rPr>
      </w:pPr>
      <w:r w:rsidRPr="00BE5A13">
        <w:rPr>
          <w:rFonts w:ascii="Times New Roman" w:hAnsi="Times New Roman" w:cs="Times New Roman"/>
          <w:b/>
          <w:iCs/>
          <w:sz w:val="24"/>
          <w:szCs w:val="24"/>
        </w:rPr>
        <w:t xml:space="preserve">Līguma izpildes organizatoriskā struktūra, </w:t>
      </w:r>
      <w:r w:rsidRPr="00BE5A13">
        <w:rPr>
          <w:rFonts w:ascii="Times New Roman" w:hAnsi="Times New Roman" w:cs="Times New Roman"/>
          <w:iCs/>
          <w:sz w:val="24"/>
          <w:szCs w:val="24"/>
        </w:rPr>
        <w:t>norādot līguma īstenošanā iesaistītās puses, kā arī tehniskā personāla skaitu un to pienākumus.</w:t>
      </w:r>
    </w:p>
    <w:p w:rsidR="00BE5A13" w:rsidRPr="00BE5A13" w:rsidRDefault="00BE5A13" w:rsidP="00BE5A13">
      <w:pPr>
        <w:pStyle w:val="ListParagraph"/>
        <w:numPr>
          <w:ilvl w:val="0"/>
          <w:numId w:val="13"/>
        </w:numPr>
        <w:tabs>
          <w:tab w:val="num" w:pos="709"/>
        </w:tabs>
        <w:suppressAutoHyphens w:val="0"/>
        <w:ind w:left="709" w:hanging="709"/>
        <w:rPr>
          <w:rFonts w:ascii="Times New Roman" w:hAnsi="Times New Roman" w:cs="Times New Roman"/>
          <w:b/>
          <w:bCs/>
          <w:iCs/>
          <w:sz w:val="24"/>
          <w:szCs w:val="24"/>
        </w:rPr>
      </w:pPr>
      <w:r w:rsidRPr="00BE5A13">
        <w:rPr>
          <w:rFonts w:ascii="Times New Roman" w:hAnsi="Times New Roman" w:cs="Times New Roman"/>
          <w:b/>
          <w:bCs/>
          <w:iCs/>
          <w:sz w:val="24"/>
          <w:szCs w:val="24"/>
        </w:rPr>
        <w:t xml:space="preserve">Darbu veikšanai izmantojamie mehānismi un iekārtas. </w:t>
      </w:r>
      <w:r w:rsidRPr="00BE5A13">
        <w:rPr>
          <w:rFonts w:ascii="Times New Roman" w:hAnsi="Times New Roman" w:cs="Times New Roman"/>
          <w:bCs/>
          <w:iCs/>
          <w:sz w:val="24"/>
          <w:szCs w:val="24"/>
        </w:rPr>
        <w:t xml:space="preserve">Mehānismu un iekārtu saraksts jānoformē tabulas veidā, norādot, vai attiecīgais aprīkojums ir Pretendenta vai tā apakšuzņēmēja īpašums, vai tiek īrēts, izgatavošanas gadu, ražotāju un galvenos tehniskos parametrus. </w:t>
      </w:r>
    </w:p>
    <w:p w:rsidR="00BE5A13" w:rsidRPr="00BE5A13" w:rsidRDefault="00BE5A13" w:rsidP="00BE5A13">
      <w:pPr>
        <w:pStyle w:val="ListParagraph"/>
        <w:numPr>
          <w:ilvl w:val="0"/>
          <w:numId w:val="13"/>
        </w:numPr>
        <w:suppressAutoHyphens w:val="0"/>
        <w:spacing w:before="60"/>
        <w:ind w:left="709" w:hanging="709"/>
        <w:rPr>
          <w:rFonts w:ascii="Times New Roman" w:hAnsi="Times New Roman" w:cs="Times New Roman"/>
          <w:sz w:val="24"/>
          <w:szCs w:val="24"/>
        </w:rPr>
      </w:pPr>
      <w:r w:rsidRPr="00BE5A13">
        <w:rPr>
          <w:rFonts w:ascii="Times New Roman" w:hAnsi="Times New Roman" w:cs="Times New Roman"/>
          <w:b/>
          <w:bCs/>
          <w:sz w:val="24"/>
          <w:szCs w:val="24"/>
        </w:rPr>
        <w:t>Detalizēts darba izpildes laika grafiks sasaistē ar finanšu plūsmu</w:t>
      </w:r>
      <w:r w:rsidRPr="00BE5A13">
        <w:rPr>
          <w:rFonts w:ascii="Times New Roman" w:hAnsi="Times New Roman" w:cs="Times New Roman"/>
          <w:sz w:val="24"/>
          <w:szCs w:val="24"/>
        </w:rPr>
        <w:t xml:space="preserve">, nosakot izpildāmo darbu un veicamo pasākumu sākumu, beigas, ilgumu (pa nedēļām) un izmaksas, </w:t>
      </w:r>
    </w:p>
    <w:p w:rsidR="00BE5A13" w:rsidRPr="00BE5A13" w:rsidRDefault="00BE5A13" w:rsidP="00BE5A13">
      <w:pPr>
        <w:pStyle w:val="ListParagraph"/>
        <w:numPr>
          <w:ilvl w:val="0"/>
          <w:numId w:val="13"/>
        </w:numPr>
        <w:suppressAutoHyphens w:val="0"/>
        <w:spacing w:before="60"/>
        <w:ind w:left="709" w:hanging="709"/>
        <w:rPr>
          <w:rFonts w:ascii="Times New Roman" w:hAnsi="Times New Roman" w:cs="Times New Roman"/>
          <w:b/>
          <w:sz w:val="24"/>
          <w:szCs w:val="24"/>
        </w:rPr>
      </w:pPr>
      <w:r w:rsidRPr="00BE5A13">
        <w:rPr>
          <w:rFonts w:ascii="Times New Roman" w:hAnsi="Times New Roman" w:cs="Times New Roman"/>
          <w:b/>
          <w:sz w:val="24"/>
          <w:szCs w:val="24"/>
        </w:rPr>
        <w:t xml:space="preserve">Būvdarbu garantijas apraksts. </w:t>
      </w:r>
      <w:r w:rsidRPr="00BE5A13">
        <w:rPr>
          <w:rFonts w:ascii="Times New Roman" w:hAnsi="Times New Roman" w:cs="Times New Roman"/>
          <w:sz w:val="24"/>
          <w:szCs w:val="24"/>
        </w:rPr>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rsidR="00BE5A13" w:rsidRPr="00BE5A13" w:rsidRDefault="00BE5A13" w:rsidP="00BE5A13">
      <w:pPr>
        <w:pStyle w:val="ListParagraph"/>
        <w:numPr>
          <w:ilvl w:val="2"/>
          <w:numId w:val="17"/>
        </w:numPr>
        <w:autoSpaceDN w:val="0"/>
        <w:spacing w:line="280" w:lineRule="atLeast"/>
        <w:ind w:left="927"/>
        <w:jc w:val="left"/>
        <w:textAlignment w:val="baseline"/>
        <w:rPr>
          <w:rFonts w:ascii="Times New Roman" w:hAnsi="Times New Roman" w:cs="Times New Roman"/>
          <w:sz w:val="24"/>
          <w:szCs w:val="24"/>
        </w:rPr>
      </w:pPr>
      <w:r w:rsidRPr="00BE5A13">
        <w:rPr>
          <w:rFonts w:ascii="Times New Roman" w:hAnsi="Times New Roman" w:cs="Times New Roman"/>
          <w:sz w:val="24"/>
          <w:szCs w:val="24"/>
        </w:rPr>
        <w:t>garantijas darbu reģistrēšanas kārtība;</w:t>
      </w:r>
    </w:p>
    <w:p w:rsidR="00BE5A13" w:rsidRPr="00BE5A13" w:rsidRDefault="00BE5A13" w:rsidP="00BE5A13">
      <w:pPr>
        <w:pStyle w:val="ListParagraph"/>
        <w:numPr>
          <w:ilvl w:val="2"/>
          <w:numId w:val="17"/>
        </w:numPr>
        <w:autoSpaceDN w:val="0"/>
        <w:spacing w:line="280" w:lineRule="atLeast"/>
        <w:ind w:left="927"/>
        <w:jc w:val="left"/>
        <w:textAlignment w:val="baseline"/>
        <w:rPr>
          <w:rFonts w:ascii="Times New Roman" w:hAnsi="Times New Roman" w:cs="Times New Roman"/>
          <w:sz w:val="24"/>
          <w:szCs w:val="24"/>
        </w:rPr>
      </w:pPr>
      <w:r w:rsidRPr="00BE5A13">
        <w:rPr>
          <w:rFonts w:ascii="Times New Roman" w:hAnsi="Times New Roman" w:cs="Times New Roman"/>
          <w:sz w:val="24"/>
          <w:szCs w:val="24"/>
        </w:rPr>
        <w:t>saņemto iesniegumu, sūdzību un priekšlikumu aprites kārtība;</w:t>
      </w:r>
    </w:p>
    <w:p w:rsidR="00BE5A13" w:rsidRPr="00BE5A13" w:rsidRDefault="00BE5A13" w:rsidP="00BE5A13">
      <w:pPr>
        <w:pStyle w:val="ListParagraph"/>
        <w:numPr>
          <w:ilvl w:val="2"/>
          <w:numId w:val="17"/>
        </w:numPr>
        <w:autoSpaceDN w:val="0"/>
        <w:spacing w:line="280" w:lineRule="atLeast"/>
        <w:ind w:left="927"/>
        <w:jc w:val="left"/>
        <w:textAlignment w:val="baseline"/>
        <w:rPr>
          <w:rFonts w:ascii="Times New Roman" w:hAnsi="Times New Roman" w:cs="Times New Roman"/>
          <w:sz w:val="24"/>
          <w:szCs w:val="24"/>
        </w:rPr>
      </w:pPr>
      <w:r w:rsidRPr="00BE5A13">
        <w:rPr>
          <w:rFonts w:ascii="Times New Roman" w:hAnsi="Times New Roman" w:cs="Times New Roman"/>
          <w:sz w:val="24"/>
          <w:szCs w:val="24"/>
        </w:rPr>
        <w:t>defektu novēršanas kārtība pa darbu veidiem;</w:t>
      </w:r>
    </w:p>
    <w:p w:rsidR="00BE5A13" w:rsidRPr="00BE5A13" w:rsidRDefault="00BE5A13" w:rsidP="00BE5A13">
      <w:pPr>
        <w:pStyle w:val="ListParagraph"/>
        <w:numPr>
          <w:ilvl w:val="2"/>
          <w:numId w:val="17"/>
        </w:numPr>
        <w:autoSpaceDN w:val="0"/>
        <w:spacing w:line="280" w:lineRule="atLeast"/>
        <w:ind w:left="927"/>
        <w:jc w:val="left"/>
        <w:textAlignment w:val="baseline"/>
        <w:rPr>
          <w:rFonts w:ascii="Times New Roman" w:hAnsi="Times New Roman" w:cs="Times New Roman"/>
          <w:sz w:val="24"/>
          <w:szCs w:val="24"/>
        </w:rPr>
      </w:pPr>
      <w:r w:rsidRPr="00BE5A13">
        <w:rPr>
          <w:rFonts w:ascii="Times New Roman" w:hAnsi="Times New Roman" w:cs="Times New Roman"/>
          <w:sz w:val="24"/>
          <w:szCs w:val="24"/>
        </w:rPr>
        <w:t>būves pārbaudes kārtība, garantijas periodam beidzoties.</w:t>
      </w:r>
    </w:p>
    <w:p w:rsidR="00BE5A13" w:rsidRPr="00BE5A13" w:rsidRDefault="00BE5A13" w:rsidP="00BE5A13">
      <w:pPr>
        <w:pStyle w:val="ListParagraph"/>
        <w:numPr>
          <w:ilvl w:val="0"/>
          <w:numId w:val="13"/>
        </w:numPr>
        <w:tabs>
          <w:tab w:val="left" w:pos="720"/>
          <w:tab w:val="left" w:pos="1260"/>
        </w:tabs>
        <w:suppressAutoHyphens w:val="0"/>
        <w:spacing w:before="60" w:after="120"/>
        <w:ind w:left="709" w:hanging="709"/>
        <w:rPr>
          <w:rFonts w:ascii="Times New Roman" w:hAnsi="Times New Roman" w:cs="Times New Roman"/>
          <w:b/>
          <w:sz w:val="24"/>
          <w:szCs w:val="24"/>
        </w:rPr>
      </w:pPr>
      <w:r w:rsidRPr="00BE5A13">
        <w:rPr>
          <w:rFonts w:ascii="Times New Roman" w:hAnsi="Times New Roman" w:cs="Times New Roman"/>
          <w:b/>
          <w:bCs/>
          <w:sz w:val="24"/>
          <w:szCs w:val="24"/>
        </w:rPr>
        <w:t>Civiltiesiskās atbildības apdrošināšanas polises</w:t>
      </w:r>
      <w:r w:rsidRPr="00BE5A13">
        <w:rPr>
          <w:rFonts w:ascii="Times New Roman" w:hAnsi="Times New Roman" w:cs="Times New Roman"/>
          <w:bCs/>
          <w:sz w:val="24"/>
          <w:szCs w:val="24"/>
        </w:rPr>
        <w:t xml:space="preserve"> apstiprināta kopija par pretendenta civiltiesiskās atbildības apdrošināšanu pilnā apmērā no piedāvātās līgumcenas </w:t>
      </w:r>
      <w:r w:rsidRPr="00BE5A13">
        <w:rPr>
          <w:rFonts w:ascii="Times New Roman" w:hAnsi="Times New Roman" w:cs="Times New Roman"/>
          <w:sz w:val="24"/>
          <w:szCs w:val="24"/>
        </w:rPr>
        <w:t>(ar PVN)</w:t>
      </w:r>
      <w:r w:rsidRPr="00BE5A13">
        <w:rPr>
          <w:rFonts w:ascii="Times New Roman" w:hAnsi="Times New Roman" w:cs="Times New Roman"/>
          <w:bCs/>
          <w:sz w:val="24"/>
          <w:szCs w:val="24"/>
        </w:rPr>
        <w:t xml:space="preserve">, pievienojot maksājuma apliecinošu dokumentu vai </w:t>
      </w:r>
      <w:r w:rsidRPr="00BE5A13">
        <w:rPr>
          <w:rFonts w:ascii="Times New Roman" w:hAnsi="Times New Roman" w:cs="Times New Roman"/>
          <w:b/>
          <w:bCs/>
          <w:sz w:val="24"/>
          <w:szCs w:val="24"/>
        </w:rPr>
        <w:t>apdrošināšanas sabiedrības garantijas vēstule</w:t>
      </w:r>
      <w:r w:rsidRPr="00BE5A13">
        <w:rPr>
          <w:rFonts w:ascii="Times New Roman" w:hAnsi="Times New Roman" w:cs="Times New Roman"/>
          <w:bCs/>
          <w:sz w:val="24"/>
          <w:szCs w:val="24"/>
        </w:rPr>
        <w:t xml:space="preserve">, ka gadījumā, ja pretendentam tiks piešķirtas tiesības slēgt līgumu, pirms līguma noslēgšanas tiks noslēgts līgums par pretendenta civiltiesiskās atbildības apdrošināšanu </w:t>
      </w:r>
      <w:r w:rsidRPr="00BE5A13">
        <w:rPr>
          <w:rFonts w:ascii="Times New Roman" w:hAnsi="Times New Roman" w:cs="Times New Roman"/>
          <w:b/>
          <w:bCs/>
          <w:sz w:val="24"/>
          <w:szCs w:val="24"/>
        </w:rPr>
        <w:t xml:space="preserve">pilnā apmērā no piedāvātās līgumcenas </w:t>
      </w:r>
      <w:r w:rsidRPr="00BE5A13">
        <w:rPr>
          <w:rFonts w:ascii="Times New Roman" w:hAnsi="Times New Roman" w:cs="Times New Roman"/>
          <w:sz w:val="24"/>
          <w:szCs w:val="24"/>
        </w:rPr>
        <w:t xml:space="preserve">(ar PVN) </w:t>
      </w:r>
      <w:r w:rsidRPr="00BE5A13">
        <w:rPr>
          <w:rFonts w:ascii="Times New Roman" w:hAnsi="Times New Roman" w:cs="Times New Roman"/>
          <w:bCs/>
          <w:sz w:val="24"/>
          <w:szCs w:val="24"/>
        </w:rPr>
        <w:t>(pirms līguma noslēgšanas pretendents iesniedz apdrošināšanas polises un maksājuma apliecinoša dokumenta kopiju, uzrādot oriģinālu).</w:t>
      </w:r>
      <w:r w:rsidRPr="00BE5A13">
        <w:rPr>
          <w:rFonts w:ascii="Times New Roman" w:hAnsi="Times New Roman" w:cs="Times New Roman"/>
          <w:sz w:val="24"/>
          <w:szCs w:val="24"/>
        </w:rPr>
        <w:t xml:space="preserve"> Civiltiesiskās atbildības apdrošināšanai ir jābūt spēkā visā būvniecības laikā. </w:t>
      </w:r>
    </w:p>
    <w:p w:rsidR="00016DFA" w:rsidRPr="00BE5A13" w:rsidRDefault="00016DFA" w:rsidP="00BE5A13">
      <w:pPr>
        <w:tabs>
          <w:tab w:val="left" w:pos="720"/>
          <w:tab w:val="left" w:pos="1260"/>
        </w:tabs>
        <w:suppressAutoHyphens w:val="0"/>
        <w:spacing w:before="60" w:after="120"/>
        <w:rPr>
          <w:b/>
        </w:rPr>
      </w:pPr>
    </w:p>
    <w:p w:rsidR="00BE5A13" w:rsidRDefault="00BE5A13">
      <w:pPr>
        <w:suppressAutoHyphens w:val="0"/>
        <w:spacing w:after="200" w:line="276" w:lineRule="auto"/>
        <w:jc w:val="left"/>
      </w:pPr>
      <w:r>
        <w:br w:type="page"/>
      </w:r>
    </w:p>
    <w:p w:rsidR="00BE5A13" w:rsidRPr="00E50BDF" w:rsidRDefault="00BE5A13" w:rsidP="00BE5A13">
      <w:pPr>
        <w:pStyle w:val="Punkts"/>
        <w:numPr>
          <w:ilvl w:val="0"/>
          <w:numId w:val="0"/>
        </w:numPr>
        <w:ind w:left="851" w:hanging="851"/>
        <w:rPr>
          <w:rFonts w:ascii="Times New Roman" w:hAnsi="Times New Roman"/>
          <w:sz w:val="24"/>
        </w:rPr>
      </w:pPr>
      <w:r w:rsidRPr="00EF3258">
        <w:rPr>
          <w:rFonts w:ascii="Times New Roman" w:hAnsi="Times New Roman"/>
          <w:sz w:val="24"/>
        </w:rPr>
        <w:t xml:space="preserve">                    </w:t>
      </w:r>
      <w:r>
        <w:rPr>
          <w:rFonts w:ascii="Times New Roman" w:hAnsi="Times New Roman"/>
          <w:sz w:val="24"/>
        </w:rPr>
        <w:t xml:space="preserve">                     </w:t>
      </w:r>
      <w:r w:rsidRPr="00EF3258">
        <w:rPr>
          <w:rFonts w:ascii="Times New Roman" w:hAnsi="Times New Roman"/>
          <w:sz w:val="24"/>
        </w:rPr>
        <w:t xml:space="preserve"> </w:t>
      </w:r>
      <w:r>
        <w:rPr>
          <w:rFonts w:ascii="Times New Roman" w:hAnsi="Times New Roman"/>
          <w:sz w:val="24"/>
        </w:rPr>
        <w:t xml:space="preserve"> Tehniskās prasības materiāliem</w:t>
      </w:r>
    </w:p>
    <w:p w:rsidR="00BE5A13" w:rsidRPr="00AA486E" w:rsidRDefault="00BE5A13" w:rsidP="00BE5A13">
      <w:pPr>
        <w:rPr>
          <w:b/>
        </w:rPr>
      </w:pPr>
    </w:p>
    <w:p w:rsidR="00BE5A13" w:rsidRDefault="00BE5A13" w:rsidP="00BE5A13">
      <w:pPr>
        <w:pStyle w:val="tv213"/>
        <w:shd w:val="clear" w:color="auto" w:fill="FFFFFF"/>
        <w:spacing w:before="120" w:beforeAutospacing="0" w:after="0" w:afterAutospacing="0" w:line="293" w:lineRule="atLeast"/>
        <w:ind w:left="284"/>
        <w:jc w:val="both"/>
        <w:rPr>
          <w:b/>
          <w:color w:val="000000"/>
        </w:rPr>
      </w:pPr>
      <w:r>
        <w:rPr>
          <w:b/>
          <w:color w:val="000000"/>
        </w:rPr>
        <w:t>Tērauda d</w:t>
      </w:r>
      <w:r w:rsidRPr="00302E10">
        <w:rPr>
          <w:b/>
          <w:color w:val="000000"/>
        </w:rPr>
        <w:t>urvis</w:t>
      </w:r>
    </w:p>
    <w:p w:rsidR="00BE5A13" w:rsidRDefault="00BE5A13" w:rsidP="00BE5A13">
      <w:pPr>
        <w:pStyle w:val="tv213"/>
        <w:shd w:val="clear" w:color="auto" w:fill="FFFFFF"/>
        <w:spacing w:before="120" w:beforeAutospacing="0" w:after="0" w:afterAutospacing="0" w:line="293" w:lineRule="atLeast"/>
        <w:ind w:left="284"/>
        <w:jc w:val="both"/>
        <w:rPr>
          <w:b/>
          <w:color w:val="000000"/>
        </w:rPr>
      </w:pPr>
      <w:r>
        <w:rPr>
          <w:b/>
          <w:color w:val="000000"/>
        </w:rPr>
        <w:t>D-10;D-11;D-12</w:t>
      </w:r>
    </w:p>
    <w:p w:rsidR="00BE5A13" w:rsidRPr="0049253A"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49253A">
        <w:rPr>
          <w:color w:val="000000"/>
        </w:rPr>
        <w:t>Blīvas metāla durvis, krāsotas, aprīkotas ar pašaizveres mehānismiem un noblīvētām piedurlīstēm.</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560802">
        <w:rPr>
          <w:color w:val="000000"/>
        </w:rPr>
        <w:t xml:space="preserve">Durvju </w:t>
      </w:r>
      <w:r>
        <w:rPr>
          <w:color w:val="000000"/>
        </w:rPr>
        <w:t>u</w:t>
      </w:r>
      <w:r w:rsidRPr="00560802">
        <w:rPr>
          <w:color w:val="000000"/>
        </w:rPr>
        <w:t>gunsizturība Ei-30</w:t>
      </w:r>
      <w:r>
        <w:rPr>
          <w:color w:val="000000"/>
        </w:rPr>
        <w:t>.</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Pr="00560802"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Pr="00560802" w:rsidRDefault="00BE5A13" w:rsidP="00BE5A13">
      <w:pPr>
        <w:pStyle w:val="tv213"/>
        <w:shd w:val="clear" w:color="auto" w:fill="FFFFFF"/>
        <w:spacing w:before="120" w:beforeAutospacing="0" w:after="0" w:afterAutospacing="0" w:line="293" w:lineRule="atLeast"/>
        <w:ind w:left="284"/>
        <w:jc w:val="both"/>
        <w:rPr>
          <w:color w:val="000000"/>
        </w:rPr>
      </w:pPr>
    </w:p>
    <w:p w:rsidR="00BE5A13" w:rsidRDefault="00BE5A13" w:rsidP="00BE5A13">
      <w:pPr>
        <w:pStyle w:val="tv213"/>
        <w:shd w:val="clear" w:color="auto" w:fill="FFFFFF"/>
        <w:spacing w:before="120" w:beforeAutospacing="0" w:after="0" w:afterAutospacing="0" w:line="293" w:lineRule="atLeast"/>
        <w:ind w:left="284"/>
        <w:jc w:val="both"/>
        <w:rPr>
          <w:b/>
          <w:color w:val="000000"/>
        </w:rPr>
      </w:pPr>
      <w:r>
        <w:rPr>
          <w:b/>
          <w:color w:val="000000"/>
        </w:rPr>
        <w:t>D-1</w:t>
      </w:r>
      <w:r>
        <w:rPr>
          <w:b/>
          <w:color w:val="000000"/>
          <w:vertAlign w:val="superscript"/>
        </w:rPr>
        <w:t>*</w:t>
      </w:r>
      <w:r>
        <w:rPr>
          <w:b/>
          <w:color w:val="000000"/>
        </w:rPr>
        <w:t>;D-1/1</w:t>
      </w:r>
      <w:r>
        <w:rPr>
          <w:b/>
          <w:color w:val="000000"/>
          <w:vertAlign w:val="superscript"/>
        </w:rPr>
        <w:t>*</w:t>
      </w:r>
    </w:p>
    <w:p w:rsidR="00BE5A13" w:rsidRPr="00F20B89"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Alumīnija durvis ar divām veramām vērtnēm un virslogu, ar stikla paketes aizpildījumu, aprīkotas ar pašaizveres mehānismu, kurš secīgi aizver durvju vērtnes- vispirms labo un pēc tam kreiso, un noblīvētām piedurlīstēm. Paketei uzlīmēt prettrieciena plēvi no abām pusēm.</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560802">
        <w:rPr>
          <w:color w:val="000000"/>
        </w:rPr>
        <w:t xml:space="preserve">Durvju </w:t>
      </w:r>
      <w:r>
        <w:rPr>
          <w:color w:val="000000"/>
        </w:rPr>
        <w:t>u</w:t>
      </w:r>
      <w:r w:rsidRPr="00560802">
        <w:rPr>
          <w:color w:val="000000"/>
        </w:rPr>
        <w:t>gunsizturība Ei-30</w:t>
      </w:r>
      <w:r>
        <w:rPr>
          <w:color w:val="000000"/>
        </w:rPr>
        <w:t>.</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Pr="005163FE" w:rsidRDefault="00BE5A13" w:rsidP="00BE5A13">
      <w:pPr>
        <w:pStyle w:val="tv213"/>
        <w:shd w:val="clear" w:color="auto" w:fill="FFFFFF"/>
        <w:spacing w:before="120" w:beforeAutospacing="0" w:after="0" w:afterAutospacing="0" w:line="293" w:lineRule="atLeast"/>
        <w:jc w:val="both"/>
        <w:rPr>
          <w:b/>
          <w:color w:val="000000"/>
        </w:rPr>
      </w:pPr>
      <w:r>
        <w:rPr>
          <w:b/>
          <w:color w:val="000000"/>
        </w:rPr>
        <w:t xml:space="preserve">    </w:t>
      </w:r>
      <w:r w:rsidRPr="005163FE">
        <w:rPr>
          <w:b/>
          <w:color w:val="000000"/>
        </w:rPr>
        <w:t>D-4</w:t>
      </w:r>
    </w:p>
    <w:p w:rsidR="00BE5A13" w:rsidRPr="00F20B89"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Alumīnija durvis ar divām veramām vērtnēm , ar stikla paketes aizpildījumu, aprīkotas ar pašaizveres mehānismu, kurš secīgi aizver durvju vērtnes- vispirms labo un pēc tam kreiso, un noblīvētām piedurlīstēm. Paketei uzlīmēt prettrieciena plēvi no abām pusēm.</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560802">
        <w:rPr>
          <w:color w:val="000000"/>
        </w:rPr>
        <w:t xml:space="preserve">Durvju </w:t>
      </w:r>
      <w:r>
        <w:rPr>
          <w:color w:val="000000"/>
        </w:rPr>
        <w:t>u</w:t>
      </w:r>
      <w:r w:rsidRPr="00560802">
        <w:rPr>
          <w:color w:val="000000"/>
        </w:rPr>
        <w:t>gunsizturība Ei-30</w:t>
      </w:r>
      <w:r>
        <w:rPr>
          <w:color w:val="000000"/>
        </w:rPr>
        <w:t>.</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Default="00BE5A13" w:rsidP="00BE5A13">
      <w:pPr>
        <w:pStyle w:val="tv213"/>
        <w:shd w:val="clear" w:color="auto" w:fill="FFFFFF"/>
        <w:spacing w:before="120" w:beforeAutospacing="0" w:after="0" w:afterAutospacing="0" w:line="293" w:lineRule="atLeast"/>
        <w:ind w:left="284"/>
        <w:jc w:val="both"/>
        <w:rPr>
          <w:b/>
          <w:color w:val="000000"/>
        </w:rPr>
      </w:pPr>
      <w:r w:rsidRPr="0001365C">
        <w:rPr>
          <w:b/>
          <w:color w:val="000000"/>
        </w:rPr>
        <w:t xml:space="preserve">D- </w:t>
      </w:r>
      <w:r>
        <w:rPr>
          <w:b/>
          <w:color w:val="000000"/>
        </w:rPr>
        <w:t>5</w:t>
      </w:r>
    </w:p>
    <w:p w:rsidR="00BE5A13" w:rsidRPr="00F20B89"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Alumīnija stiklotas durvis ar stikla paketes aizpildījumu augšējā daļā un blīvu aizpildījumu apakšējā daļā, aprīkotas ar pašaizveres mehānismu, kurš secīgi aizver durvju vērtnes- vispirms labo un pēc tam kreiso, un noblīvētām piedurlīstēm. Paketei uzlīmēt prettrieciena plēvi no abām pusēm.</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560802">
        <w:rPr>
          <w:color w:val="000000"/>
        </w:rPr>
        <w:t xml:space="preserve">Durvju </w:t>
      </w:r>
      <w:r>
        <w:rPr>
          <w:color w:val="000000"/>
        </w:rPr>
        <w:t>u</w:t>
      </w:r>
      <w:r w:rsidRPr="00560802">
        <w:rPr>
          <w:color w:val="000000"/>
        </w:rPr>
        <w:t>gunsizturība Ei-30</w:t>
      </w:r>
      <w:r>
        <w:rPr>
          <w:color w:val="000000"/>
        </w:rPr>
        <w:t>.</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Default="00BE5A13" w:rsidP="00BE5A13">
      <w:pPr>
        <w:pStyle w:val="tv213"/>
        <w:shd w:val="clear" w:color="auto" w:fill="FFFFFF"/>
        <w:spacing w:before="120" w:beforeAutospacing="0" w:after="0" w:afterAutospacing="0" w:line="293" w:lineRule="atLeast"/>
        <w:ind w:left="720"/>
        <w:jc w:val="both"/>
        <w:rPr>
          <w:b/>
          <w:color w:val="000000"/>
        </w:rPr>
      </w:pPr>
    </w:p>
    <w:p w:rsidR="00BE5A13" w:rsidRDefault="00BE5A13" w:rsidP="00BE5A13">
      <w:pPr>
        <w:pStyle w:val="tv213"/>
        <w:shd w:val="clear" w:color="auto" w:fill="FFFFFF"/>
        <w:spacing w:before="120" w:beforeAutospacing="0" w:after="0" w:afterAutospacing="0" w:line="293" w:lineRule="atLeast"/>
        <w:ind w:left="720"/>
        <w:jc w:val="both"/>
        <w:rPr>
          <w:b/>
          <w:color w:val="000000"/>
        </w:rPr>
      </w:pPr>
    </w:p>
    <w:p w:rsidR="00BE5A13" w:rsidRDefault="00BE5A13" w:rsidP="00BE5A13">
      <w:pPr>
        <w:pStyle w:val="tv213"/>
        <w:shd w:val="clear" w:color="auto" w:fill="FFFFFF"/>
        <w:spacing w:before="120" w:beforeAutospacing="0" w:after="0" w:afterAutospacing="0" w:line="293" w:lineRule="atLeast"/>
        <w:ind w:left="284"/>
        <w:jc w:val="both"/>
        <w:rPr>
          <w:b/>
          <w:color w:val="000000"/>
        </w:rPr>
      </w:pPr>
      <w:r w:rsidRPr="0001365C">
        <w:rPr>
          <w:b/>
          <w:color w:val="000000"/>
        </w:rPr>
        <w:t xml:space="preserve">D- </w:t>
      </w:r>
      <w:r>
        <w:rPr>
          <w:b/>
          <w:color w:val="000000"/>
        </w:rPr>
        <w:t>6</w:t>
      </w:r>
    </w:p>
    <w:p w:rsidR="00BE5A13" w:rsidRDefault="00BE5A13" w:rsidP="00BE5A13">
      <w:pPr>
        <w:pStyle w:val="tv213"/>
        <w:shd w:val="clear" w:color="auto" w:fill="FFFFFF"/>
        <w:spacing w:before="120" w:beforeAutospacing="0" w:after="0" w:afterAutospacing="0" w:line="293" w:lineRule="atLeast"/>
        <w:ind w:left="720"/>
        <w:jc w:val="both"/>
        <w:rPr>
          <w:b/>
          <w:color w:val="000000"/>
        </w:rPr>
      </w:pPr>
    </w:p>
    <w:p w:rsidR="00BE5A13" w:rsidRPr="00F20B89"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Alumīnija stiklotas durvis ar stikla paketes aizpildījumu, aprīkotas ar pašaizveres mehānismu, kurš secīgi aizver durvju vērtnes- vispirms labo un pēc tam kreiso, un noblīvētām piedurlīstēm. Paketei uzlīmēt prettrieciena plēvi no abām pusēm.</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560802">
        <w:rPr>
          <w:color w:val="000000"/>
        </w:rPr>
        <w:t xml:space="preserve">Durvju </w:t>
      </w:r>
      <w:r>
        <w:rPr>
          <w:color w:val="000000"/>
        </w:rPr>
        <w:t>u</w:t>
      </w:r>
      <w:r w:rsidRPr="00560802">
        <w:rPr>
          <w:color w:val="000000"/>
        </w:rPr>
        <w:t>gunsizturība Ei-30</w:t>
      </w:r>
      <w:r>
        <w:rPr>
          <w:color w:val="000000"/>
        </w:rPr>
        <w:t>.</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Default="00BE5A13" w:rsidP="00BE5A13">
      <w:pPr>
        <w:pStyle w:val="tv213"/>
        <w:shd w:val="clear" w:color="auto" w:fill="FFFFFF"/>
        <w:spacing w:before="120" w:beforeAutospacing="0" w:after="0" w:afterAutospacing="0" w:line="293" w:lineRule="atLeast"/>
        <w:ind w:left="720"/>
        <w:jc w:val="both"/>
        <w:rPr>
          <w:b/>
          <w:color w:val="000000"/>
        </w:rPr>
      </w:pPr>
    </w:p>
    <w:p w:rsidR="00BE5A13" w:rsidRDefault="00BE5A13" w:rsidP="00BE5A13">
      <w:pPr>
        <w:pStyle w:val="tv213"/>
        <w:shd w:val="clear" w:color="auto" w:fill="FFFFFF"/>
        <w:spacing w:before="120" w:beforeAutospacing="0" w:after="0" w:afterAutospacing="0" w:line="293" w:lineRule="atLeast"/>
        <w:jc w:val="both"/>
        <w:rPr>
          <w:b/>
          <w:color w:val="000000"/>
        </w:rPr>
      </w:pPr>
      <w:r>
        <w:rPr>
          <w:b/>
          <w:color w:val="000000"/>
        </w:rPr>
        <w:t xml:space="preserve">      </w:t>
      </w:r>
      <w:r w:rsidRPr="0001365C">
        <w:rPr>
          <w:b/>
          <w:color w:val="000000"/>
        </w:rPr>
        <w:t xml:space="preserve">D- </w:t>
      </w:r>
      <w:r>
        <w:rPr>
          <w:b/>
          <w:color w:val="000000"/>
        </w:rPr>
        <w:t>7</w:t>
      </w:r>
    </w:p>
    <w:p w:rsidR="00BE5A13" w:rsidRDefault="00BE5A13" w:rsidP="00BE5A13">
      <w:pPr>
        <w:pStyle w:val="tv213"/>
        <w:shd w:val="clear" w:color="auto" w:fill="FFFFFF"/>
        <w:spacing w:before="120" w:beforeAutospacing="0" w:after="0" w:afterAutospacing="0" w:line="293" w:lineRule="atLeast"/>
        <w:ind w:left="720"/>
        <w:jc w:val="both"/>
        <w:rPr>
          <w:b/>
          <w:color w:val="000000"/>
        </w:rPr>
      </w:pPr>
    </w:p>
    <w:p w:rsidR="00BE5A13" w:rsidRPr="00D764EB"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D764EB">
        <w:rPr>
          <w:color w:val="000000"/>
        </w:rPr>
        <w:t>Finierētas gludas durvis ar divām vērtnēm,</w:t>
      </w:r>
      <w:r>
        <w:rPr>
          <w:color w:val="000000"/>
        </w:rPr>
        <w:t xml:space="preserve"> </w:t>
      </w:r>
      <w:r w:rsidRPr="00D764EB">
        <w:rPr>
          <w:color w:val="000000"/>
        </w:rPr>
        <w:t>lakotas aprīkotas ar pašaizveres meh</w:t>
      </w:r>
      <w:r>
        <w:rPr>
          <w:color w:val="000000"/>
        </w:rPr>
        <w:t xml:space="preserve">ānismu </w:t>
      </w:r>
      <w:r w:rsidRPr="00D764EB">
        <w:rPr>
          <w:color w:val="000000"/>
        </w:rPr>
        <w:t>un noblīvētām piedurlīstēm.</w:t>
      </w:r>
      <w:r>
        <w:rPr>
          <w:color w:val="000000"/>
        </w:rPr>
        <w:t xml:space="preserve"> </w:t>
      </w:r>
      <w:r w:rsidRPr="00D764EB">
        <w:rPr>
          <w:color w:val="000000"/>
        </w:rPr>
        <w:t>Slēdzamas. Durvju ugunsizturība Ei-30.</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Default="00BE5A13" w:rsidP="00BE5A13">
      <w:pPr>
        <w:pStyle w:val="tv213"/>
        <w:shd w:val="clear" w:color="auto" w:fill="FFFFFF"/>
        <w:spacing w:before="120" w:beforeAutospacing="0" w:after="0" w:afterAutospacing="0" w:line="293" w:lineRule="atLeast"/>
        <w:ind w:left="644"/>
        <w:jc w:val="both"/>
        <w:rPr>
          <w:color w:val="000000"/>
        </w:rPr>
      </w:pPr>
    </w:p>
    <w:p w:rsidR="00BE5A13" w:rsidRDefault="00BE5A13" w:rsidP="00BE5A13">
      <w:pPr>
        <w:pStyle w:val="tv213"/>
        <w:shd w:val="clear" w:color="auto" w:fill="FFFFFF"/>
        <w:spacing w:before="120" w:beforeAutospacing="0" w:after="0" w:afterAutospacing="0" w:line="293" w:lineRule="atLeast"/>
        <w:ind w:left="284"/>
        <w:jc w:val="both"/>
        <w:rPr>
          <w:b/>
          <w:color w:val="000000"/>
        </w:rPr>
      </w:pPr>
      <w:r w:rsidRPr="0001365C">
        <w:rPr>
          <w:b/>
          <w:color w:val="000000"/>
        </w:rPr>
        <w:t xml:space="preserve">D- </w:t>
      </w:r>
      <w:r>
        <w:rPr>
          <w:b/>
          <w:color w:val="000000"/>
        </w:rPr>
        <w:t>8;D-9</w:t>
      </w:r>
    </w:p>
    <w:p w:rsidR="00BE5A13" w:rsidRDefault="00BE5A13" w:rsidP="00BE5A13">
      <w:pPr>
        <w:pStyle w:val="tv213"/>
        <w:shd w:val="clear" w:color="auto" w:fill="FFFFFF"/>
        <w:spacing w:before="120" w:beforeAutospacing="0" w:after="0" w:afterAutospacing="0" w:line="293" w:lineRule="atLeast"/>
        <w:ind w:left="720"/>
        <w:jc w:val="both"/>
        <w:rPr>
          <w:b/>
          <w:color w:val="000000"/>
        </w:rPr>
      </w:pPr>
    </w:p>
    <w:p w:rsidR="00BE5A13" w:rsidRPr="0049253A" w:rsidRDefault="00BE5A13" w:rsidP="00BE5A13">
      <w:pPr>
        <w:pStyle w:val="tv213"/>
        <w:numPr>
          <w:ilvl w:val="0"/>
          <w:numId w:val="18"/>
        </w:numPr>
        <w:shd w:val="clear" w:color="auto" w:fill="FFFFFF"/>
        <w:spacing w:before="120" w:beforeAutospacing="0" w:after="0" w:afterAutospacing="0" w:line="293" w:lineRule="atLeast"/>
        <w:rPr>
          <w:color w:val="000000"/>
        </w:rPr>
      </w:pPr>
      <w:r>
        <w:rPr>
          <w:color w:val="000000"/>
        </w:rPr>
        <w:t>Alumīnija</w:t>
      </w:r>
      <w:r w:rsidRPr="0049253A">
        <w:rPr>
          <w:color w:val="000000"/>
        </w:rPr>
        <w:t xml:space="preserve"> durvis</w:t>
      </w:r>
      <w:r>
        <w:rPr>
          <w:color w:val="000000"/>
        </w:rPr>
        <w:t xml:space="preserve"> ar blīvu aizpildījumu, </w:t>
      </w:r>
      <w:r w:rsidRPr="0049253A">
        <w:rPr>
          <w:color w:val="000000"/>
        </w:rPr>
        <w:t>krāsotas, aprīkotas ar pašaizveres mehānismiem un noblīvētām piedurlīstēm.</w:t>
      </w:r>
      <w:r>
        <w:rPr>
          <w:color w:val="000000"/>
        </w:rPr>
        <w:t xml:space="preserve"> Slēdzamas.</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560802">
        <w:rPr>
          <w:color w:val="000000"/>
        </w:rPr>
        <w:t xml:space="preserve">Durvju </w:t>
      </w:r>
      <w:r>
        <w:rPr>
          <w:color w:val="000000"/>
        </w:rPr>
        <w:t>u</w:t>
      </w:r>
      <w:r w:rsidRPr="00560802">
        <w:rPr>
          <w:color w:val="000000"/>
        </w:rPr>
        <w:t>gunsizturība Ei-30</w:t>
      </w:r>
      <w:r>
        <w:rPr>
          <w:color w:val="000000"/>
        </w:rPr>
        <w:t>.</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furnitūra ar iespēju atvērt ugunsgrēka laikā, saskaņot autoruzraudzības kārtībā.</w:t>
      </w:r>
    </w:p>
    <w:p w:rsidR="00BE5A13"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Pr>
          <w:color w:val="000000"/>
        </w:rPr>
        <w:t>Durvju toni saskaņot autoruzraudzības kārtībā.</w:t>
      </w:r>
    </w:p>
    <w:p w:rsidR="00BE5A13" w:rsidRDefault="00BE5A13" w:rsidP="00BE5A13">
      <w:pPr>
        <w:pStyle w:val="tv213"/>
        <w:shd w:val="clear" w:color="auto" w:fill="FFFFFF"/>
        <w:spacing w:before="120" w:beforeAutospacing="0" w:after="0" w:afterAutospacing="0" w:line="293" w:lineRule="atLeast"/>
        <w:ind w:left="644"/>
        <w:jc w:val="both"/>
        <w:rPr>
          <w:color w:val="000000"/>
        </w:rPr>
      </w:pPr>
    </w:p>
    <w:p w:rsidR="00BE5A13" w:rsidRDefault="00BE5A13" w:rsidP="00BE5A13">
      <w:pPr>
        <w:pStyle w:val="tv213"/>
        <w:shd w:val="clear" w:color="auto" w:fill="FFFFFF"/>
        <w:spacing w:before="120" w:beforeAutospacing="0" w:after="0" w:afterAutospacing="0" w:line="293" w:lineRule="atLeast"/>
        <w:ind w:left="284"/>
        <w:jc w:val="both"/>
        <w:rPr>
          <w:color w:val="000000"/>
        </w:rPr>
      </w:pPr>
    </w:p>
    <w:p w:rsidR="00BE5A13" w:rsidRPr="000B6C77"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0B6C77">
        <w:t xml:space="preserve"> Alumīnija durvju montāžas laikā, ievērot sekojošas kvalitātes prasības: šuves starp  rāmi un nesošo konstrukciju no abām pusēm aizlīmēt ar tvaika necaurlaidīgu membrānu. Visas durvis komplektējamas ar aplodām un nepieciešamajām noseglīstēm un  atbilstošu furnitūru. </w:t>
      </w:r>
    </w:p>
    <w:p w:rsidR="00BE5A13" w:rsidRPr="000B6C77"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0B6C77">
        <w:t xml:space="preserve"> Durvju specifikācijā norādītais skaits un vēršanās virzienu atbilstība  izgatavotājam jāpārbauda pirms to izgatavošanas, neskaidrību gadījumā pirms izgatavošanas precizēt ar Pasūtītāju. </w:t>
      </w:r>
    </w:p>
    <w:p w:rsidR="00BE5A13" w:rsidRPr="000B6C77"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0B6C77">
        <w:t xml:space="preserve">Visi izmēri precizējami dabā, neskaidrības un nesaistes precizējot autoruzraudzības kārtībā. </w:t>
      </w:r>
    </w:p>
    <w:p w:rsidR="00BE5A13" w:rsidRPr="000B6C77"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0B6C77">
        <w:t>Durvju aplodas - atbilstoši durvju novietojumam ail</w:t>
      </w:r>
      <w:r>
        <w:t>ā. Platums ne mazāks par 10 cm.</w:t>
      </w:r>
    </w:p>
    <w:p w:rsidR="00BE5A13" w:rsidRPr="004A44FE"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0E0161">
        <w:t xml:space="preserve">Visas </w:t>
      </w:r>
      <w:r>
        <w:t>a</w:t>
      </w:r>
      <w:r w:rsidRPr="000B6C77">
        <w:rPr>
          <w:color w:val="000000"/>
        </w:rPr>
        <w:t>lumīnija durvis ar blīvu aizpildījumu, aprīkotas ar pašaizveres mehānismu un noblīvētām piedurlīstēm. Slēdzamas.</w:t>
      </w:r>
      <w:r>
        <w:rPr>
          <w:color w:val="000000"/>
        </w:rPr>
        <w:t xml:space="preserve"> </w:t>
      </w:r>
      <w:r w:rsidRPr="004A44FE">
        <w:t xml:space="preserve">Durvis ēkā izbūvējamas bez paaugstinātajiem sliekšņiem. </w:t>
      </w:r>
    </w:p>
    <w:p w:rsidR="00BE5A13" w:rsidRPr="004A44FE" w:rsidRDefault="00BE5A13" w:rsidP="00BE5A13">
      <w:pPr>
        <w:pStyle w:val="tv213"/>
        <w:numPr>
          <w:ilvl w:val="0"/>
          <w:numId w:val="18"/>
        </w:numPr>
        <w:shd w:val="clear" w:color="auto" w:fill="FFFFFF"/>
        <w:spacing w:before="120" w:beforeAutospacing="0" w:after="0" w:afterAutospacing="0" w:line="293" w:lineRule="atLeast"/>
        <w:jc w:val="both"/>
        <w:rPr>
          <w:color w:val="000000"/>
        </w:rPr>
      </w:pPr>
      <w:r w:rsidRPr="004A44FE">
        <w:t xml:space="preserve">Visi izmēri precizējami dabā, neskaidrības un nesaistes precizējot autoruzraudzības kārtībā. Pirms durvju izgatavošanas visas ailes pārbaudīt un izmērīt dabā, iespējamās nesaistes precizēt autoruzraudzības kārtībā. </w:t>
      </w:r>
    </w:p>
    <w:p w:rsidR="00BE5A13" w:rsidRPr="000E0161" w:rsidRDefault="00BE5A13" w:rsidP="00BE5A13">
      <w:pPr>
        <w:autoSpaceDE w:val="0"/>
        <w:autoSpaceDN w:val="0"/>
        <w:adjustRightInd w:val="0"/>
        <w:spacing w:before="120" w:after="120"/>
        <w:rPr>
          <w:color w:val="000000"/>
        </w:rPr>
      </w:pPr>
    </w:p>
    <w:p w:rsidR="00BE5A13" w:rsidRPr="00697C25" w:rsidRDefault="00BE5A13" w:rsidP="00BE5A13">
      <w:pPr>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firstLine="851"/>
        <w:rPr>
          <w:b/>
        </w:rPr>
      </w:pPr>
      <w:r w:rsidRPr="00697C25">
        <w:rPr>
          <w:b/>
        </w:rPr>
        <w:t>Logi</w:t>
      </w:r>
    </w:p>
    <w:p w:rsidR="00BE5A13" w:rsidRPr="00697C25" w:rsidRDefault="00BE5A13" w:rsidP="00BE5A13">
      <w:pPr>
        <w:tabs>
          <w:tab w:val="left" w:pos="560"/>
          <w:tab w:val="left" w:pos="1120"/>
          <w:tab w:val="left" w:pos="1680"/>
          <w:tab w:val="left" w:pos="2240"/>
          <w:tab w:val="left" w:pos="2800"/>
          <w:tab w:val="left" w:pos="3360"/>
          <w:tab w:val="left" w:pos="3920"/>
          <w:tab w:val="left" w:pos="4480"/>
          <w:tab w:val="left" w:pos="5040"/>
          <w:tab w:val="left" w:pos="5600"/>
          <w:tab w:val="left" w:pos="5760"/>
          <w:tab w:val="left" w:pos="6160"/>
          <w:tab w:val="left" w:pos="6720"/>
        </w:tabs>
        <w:spacing w:before="120" w:after="120"/>
        <w:ind w:left="-567" w:firstLine="851"/>
        <w:rPr>
          <w:b/>
        </w:rPr>
      </w:pPr>
      <w:r w:rsidRPr="00697C25">
        <w:rPr>
          <w:b/>
        </w:rPr>
        <w:t>L-2</w:t>
      </w:r>
    </w:p>
    <w:p w:rsidR="00BE5A13" w:rsidRDefault="00BE5A13" w:rsidP="00BE5A13">
      <w:pPr>
        <w:numPr>
          <w:ilvl w:val="0"/>
          <w:numId w:val="19"/>
        </w:numPr>
        <w:tabs>
          <w:tab w:val="left" w:pos="284"/>
        </w:tabs>
        <w:spacing w:before="120" w:after="120" w:line="276" w:lineRule="auto"/>
        <w:ind w:left="284" w:firstLine="47"/>
      </w:pPr>
      <w:r>
        <w:t>Alumīnija pieckameru pakešlogs ar 2 rūtīm, neverams. Loga skaņas izolācijas indekss ne mazāks par R</w:t>
      </w:r>
      <w:r>
        <w:rPr>
          <w:vertAlign w:val="subscript"/>
        </w:rPr>
        <w:t>w</w:t>
      </w:r>
      <w:r>
        <w:t>= 32dB.</w:t>
      </w:r>
    </w:p>
    <w:p w:rsidR="00BE5A13" w:rsidRDefault="00BE5A13" w:rsidP="00BE5A13">
      <w:pPr>
        <w:numPr>
          <w:ilvl w:val="0"/>
          <w:numId w:val="19"/>
        </w:numPr>
        <w:tabs>
          <w:tab w:val="left" w:pos="284"/>
        </w:tabs>
        <w:spacing w:before="120" w:after="120" w:line="276" w:lineRule="auto"/>
        <w:ind w:left="284" w:firstLine="47"/>
      </w:pPr>
      <w:r>
        <w:t>Stikla pakete – stikls 4mm. , siltuma caurlaidības koeficients U=1.3-1.2 W/m</w:t>
      </w:r>
      <w:r>
        <w:rPr>
          <w:vertAlign w:val="superscript"/>
        </w:rPr>
        <w:t>2</w:t>
      </w:r>
      <w:r>
        <w:t>k.</w:t>
      </w:r>
    </w:p>
    <w:p w:rsidR="00BE5A13" w:rsidRDefault="00BE5A13" w:rsidP="00BE5A13">
      <w:pPr>
        <w:numPr>
          <w:ilvl w:val="0"/>
          <w:numId w:val="19"/>
        </w:numPr>
        <w:tabs>
          <w:tab w:val="left" w:pos="-550"/>
        </w:tabs>
        <w:spacing w:before="120" w:after="120" w:line="276" w:lineRule="auto"/>
        <w:ind w:firstLine="851"/>
      </w:pPr>
      <w:r>
        <w:t>Loga ugunsizturība E</w:t>
      </w:r>
      <w:r>
        <w:rPr>
          <w:vertAlign w:val="subscript"/>
        </w:rPr>
        <w:t>i</w:t>
      </w:r>
      <w:r>
        <w:t xml:space="preserve"> 30.</w:t>
      </w:r>
    </w:p>
    <w:p w:rsidR="00BE5A13" w:rsidRDefault="00BE5A13" w:rsidP="00BE5A13">
      <w:pPr>
        <w:numPr>
          <w:ilvl w:val="0"/>
          <w:numId w:val="19"/>
        </w:numPr>
        <w:tabs>
          <w:tab w:val="left" w:pos="-550"/>
        </w:tabs>
        <w:spacing w:before="120" w:after="120" w:line="276" w:lineRule="auto"/>
        <w:ind w:firstLine="851"/>
      </w:pPr>
      <w:r>
        <w:t>Loga tonis no iekšpuses balts, no ārpuses saskaņā ar fasādes krāsu risinājumu.</w:t>
      </w:r>
    </w:p>
    <w:p w:rsidR="00BE5A13" w:rsidRPr="00361E66" w:rsidRDefault="00BE5A13" w:rsidP="00BE5A13">
      <w:pPr>
        <w:tabs>
          <w:tab w:val="left" w:pos="-550"/>
        </w:tabs>
        <w:spacing w:before="120" w:after="120"/>
        <w:ind w:left="-520" w:firstLine="851"/>
      </w:pPr>
    </w:p>
    <w:p w:rsidR="00BE5A13" w:rsidRPr="00697C25" w:rsidRDefault="00BE5A13" w:rsidP="00BE5A13">
      <w:pPr>
        <w:tabs>
          <w:tab w:val="left" w:pos="5760"/>
        </w:tabs>
        <w:spacing w:before="120" w:after="120"/>
        <w:ind w:left="-880" w:firstLine="851"/>
        <w:rPr>
          <w:b/>
        </w:rPr>
      </w:pPr>
      <w:r>
        <w:rPr>
          <w:b/>
        </w:rPr>
        <w:t xml:space="preserve">    </w:t>
      </w:r>
      <w:r w:rsidRPr="00697C25">
        <w:rPr>
          <w:b/>
        </w:rPr>
        <w:t>L-3</w:t>
      </w:r>
    </w:p>
    <w:p w:rsidR="00BE5A13" w:rsidRDefault="00BE5A13" w:rsidP="00BE5A13">
      <w:pPr>
        <w:numPr>
          <w:ilvl w:val="0"/>
          <w:numId w:val="19"/>
        </w:numPr>
        <w:tabs>
          <w:tab w:val="left" w:pos="284"/>
        </w:tabs>
        <w:spacing w:before="120" w:after="120" w:line="276" w:lineRule="auto"/>
        <w:ind w:left="284" w:firstLine="47"/>
      </w:pPr>
      <w:r>
        <w:t>Alumīnija pieckameru pakešlogs ar 3 rūtīm, verams. Loga skaņas izolācijas indekss ne mazāks par R</w:t>
      </w:r>
      <w:r>
        <w:rPr>
          <w:vertAlign w:val="subscript"/>
        </w:rPr>
        <w:t>w</w:t>
      </w:r>
      <w:r>
        <w:t>= 32dB.</w:t>
      </w:r>
    </w:p>
    <w:p w:rsidR="00BE5A13" w:rsidRDefault="00BE5A13" w:rsidP="00BE5A13">
      <w:pPr>
        <w:numPr>
          <w:ilvl w:val="0"/>
          <w:numId w:val="19"/>
        </w:numPr>
        <w:tabs>
          <w:tab w:val="left" w:pos="284"/>
        </w:tabs>
        <w:spacing w:before="120" w:after="120" w:line="276" w:lineRule="auto"/>
        <w:ind w:left="284" w:firstLine="47"/>
      </w:pPr>
      <w:r>
        <w:t>Stikla pakete – stikls 4mm. , siltuma caurlaidības koeficients U=1.3-1.2 W/m</w:t>
      </w:r>
      <w:r>
        <w:rPr>
          <w:vertAlign w:val="superscript"/>
        </w:rPr>
        <w:t>2</w:t>
      </w:r>
      <w:r>
        <w:t>k.</w:t>
      </w:r>
    </w:p>
    <w:p w:rsidR="00BE5A13" w:rsidRDefault="00BE5A13" w:rsidP="00BE5A13">
      <w:pPr>
        <w:numPr>
          <w:ilvl w:val="0"/>
          <w:numId w:val="19"/>
        </w:numPr>
        <w:tabs>
          <w:tab w:val="left" w:pos="-550"/>
        </w:tabs>
        <w:spacing w:before="120" w:after="120" w:line="276" w:lineRule="auto"/>
        <w:ind w:firstLine="851"/>
      </w:pPr>
      <w:r>
        <w:t>Loga ugunsizturība E</w:t>
      </w:r>
      <w:r>
        <w:rPr>
          <w:vertAlign w:val="subscript"/>
        </w:rPr>
        <w:t>i</w:t>
      </w:r>
      <w:r>
        <w:t xml:space="preserve"> 30.</w:t>
      </w:r>
    </w:p>
    <w:p w:rsidR="00BE5A13" w:rsidRDefault="00BE5A13" w:rsidP="00BE5A13">
      <w:pPr>
        <w:numPr>
          <w:ilvl w:val="0"/>
          <w:numId w:val="19"/>
        </w:numPr>
        <w:tabs>
          <w:tab w:val="left" w:pos="-550"/>
        </w:tabs>
        <w:spacing w:before="120" w:after="120" w:line="276" w:lineRule="auto"/>
        <w:ind w:firstLine="851"/>
      </w:pPr>
      <w:r>
        <w:t>Loga tonis no iekšpuses balts, no ārpuses saskaņā ar fasādes krāsu risinājumu.</w:t>
      </w:r>
    </w:p>
    <w:p w:rsidR="00016DFA" w:rsidRPr="006618A5" w:rsidRDefault="00016DFA" w:rsidP="00016DFA">
      <w:pPr>
        <w:tabs>
          <w:tab w:val="left" w:pos="720"/>
          <w:tab w:val="left" w:pos="1260"/>
        </w:tabs>
        <w:suppressAutoHyphens w:val="0"/>
        <w:spacing w:before="60" w:after="120"/>
      </w:pPr>
    </w:p>
    <w:p w:rsidR="00016DFA" w:rsidRPr="006618A5" w:rsidRDefault="00016DFA"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0" w:hanging="440"/>
        <w:rPr>
          <w:color w:val="000000"/>
        </w:rPr>
      </w:pPr>
    </w:p>
    <w:p w:rsidR="00016DFA" w:rsidRPr="006618A5" w:rsidRDefault="00016DFA"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40" w:hanging="440"/>
        <w:rPr>
          <w:color w:val="000000"/>
        </w:rPr>
      </w:pPr>
    </w:p>
    <w:p w:rsidR="00016DFA" w:rsidRPr="006618A5" w:rsidRDefault="00016DFA" w:rsidP="00016DFA">
      <w:pPr>
        <w:tabs>
          <w:tab w:val="left" w:pos="720"/>
          <w:tab w:val="left" w:pos="1260"/>
        </w:tabs>
        <w:suppressAutoHyphens w:val="0"/>
        <w:spacing w:before="60" w:after="120"/>
      </w:pPr>
    </w:p>
    <w:p w:rsidR="00D61F4D" w:rsidRPr="006618A5" w:rsidRDefault="00D61F4D"/>
    <w:sectPr w:rsidR="00D61F4D" w:rsidRPr="006618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565" w:rsidRDefault="00D00565" w:rsidP="00016DFA">
      <w:r>
        <w:separator/>
      </w:r>
    </w:p>
  </w:endnote>
  <w:endnote w:type="continuationSeparator" w:id="0">
    <w:p w:rsidR="00D00565" w:rsidRDefault="00D00565"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565" w:rsidRDefault="00D00565" w:rsidP="00016DFA">
      <w:r>
        <w:separator/>
      </w:r>
    </w:p>
  </w:footnote>
  <w:footnote w:type="continuationSeparator" w:id="0">
    <w:p w:rsidR="00D00565" w:rsidRDefault="00D00565" w:rsidP="00016DFA">
      <w:r>
        <w:continuationSeparator/>
      </w:r>
    </w:p>
  </w:footnote>
  <w:footnote w:id="1">
    <w:p w:rsidR="00A34282" w:rsidRDefault="00A34282" w:rsidP="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A34282" w:rsidRDefault="00A34282" w:rsidP="00016DFA">
      <w:pPr>
        <w:pStyle w:val="Atsauc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411639A9"/>
    <w:multiLevelType w:val="hybridMultilevel"/>
    <w:tmpl w:val="AA7E3A98"/>
    <w:lvl w:ilvl="0" w:tplc="923EB8E8">
      <w:start w:val="1"/>
      <w:numFmt w:val="decimal"/>
      <w:lvlText w:val="%1."/>
      <w:lvlJc w:val="left"/>
      <w:pPr>
        <w:ind w:left="-520" w:hanging="360"/>
      </w:pPr>
      <w:rPr>
        <w:rFonts w:hint="default"/>
      </w:rPr>
    </w:lvl>
    <w:lvl w:ilvl="1" w:tplc="04260019" w:tentative="1">
      <w:start w:val="1"/>
      <w:numFmt w:val="lowerLetter"/>
      <w:lvlText w:val="%2."/>
      <w:lvlJc w:val="left"/>
      <w:pPr>
        <w:ind w:left="200" w:hanging="360"/>
      </w:pPr>
    </w:lvl>
    <w:lvl w:ilvl="2" w:tplc="0426001B" w:tentative="1">
      <w:start w:val="1"/>
      <w:numFmt w:val="lowerRoman"/>
      <w:lvlText w:val="%3."/>
      <w:lvlJc w:val="right"/>
      <w:pPr>
        <w:ind w:left="920" w:hanging="180"/>
      </w:pPr>
    </w:lvl>
    <w:lvl w:ilvl="3" w:tplc="0426000F" w:tentative="1">
      <w:start w:val="1"/>
      <w:numFmt w:val="decimal"/>
      <w:lvlText w:val="%4."/>
      <w:lvlJc w:val="left"/>
      <w:pPr>
        <w:ind w:left="1640" w:hanging="360"/>
      </w:pPr>
    </w:lvl>
    <w:lvl w:ilvl="4" w:tplc="04260019" w:tentative="1">
      <w:start w:val="1"/>
      <w:numFmt w:val="lowerLetter"/>
      <w:lvlText w:val="%5."/>
      <w:lvlJc w:val="left"/>
      <w:pPr>
        <w:ind w:left="2360" w:hanging="360"/>
      </w:pPr>
    </w:lvl>
    <w:lvl w:ilvl="5" w:tplc="0426001B" w:tentative="1">
      <w:start w:val="1"/>
      <w:numFmt w:val="lowerRoman"/>
      <w:lvlText w:val="%6."/>
      <w:lvlJc w:val="right"/>
      <w:pPr>
        <w:ind w:left="3080" w:hanging="180"/>
      </w:pPr>
    </w:lvl>
    <w:lvl w:ilvl="6" w:tplc="0426000F" w:tentative="1">
      <w:start w:val="1"/>
      <w:numFmt w:val="decimal"/>
      <w:lvlText w:val="%7."/>
      <w:lvlJc w:val="left"/>
      <w:pPr>
        <w:ind w:left="3800" w:hanging="360"/>
      </w:pPr>
    </w:lvl>
    <w:lvl w:ilvl="7" w:tplc="04260019" w:tentative="1">
      <w:start w:val="1"/>
      <w:numFmt w:val="lowerLetter"/>
      <w:lvlText w:val="%8."/>
      <w:lvlJc w:val="left"/>
      <w:pPr>
        <w:ind w:left="4520" w:hanging="360"/>
      </w:pPr>
    </w:lvl>
    <w:lvl w:ilvl="8" w:tplc="0426001B" w:tentative="1">
      <w:start w:val="1"/>
      <w:numFmt w:val="lowerRoman"/>
      <w:lvlText w:val="%9."/>
      <w:lvlJc w:val="right"/>
      <w:pPr>
        <w:ind w:left="5240" w:hanging="180"/>
      </w:pPr>
    </w:lvl>
  </w:abstractNum>
  <w:abstractNum w:abstractNumId="10"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14"/>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36"/>
    <w:rsid w:val="00016DFA"/>
    <w:rsid w:val="0007368C"/>
    <w:rsid w:val="001618E6"/>
    <w:rsid w:val="00192340"/>
    <w:rsid w:val="00255C2A"/>
    <w:rsid w:val="00370B73"/>
    <w:rsid w:val="0037686C"/>
    <w:rsid w:val="003D25ED"/>
    <w:rsid w:val="00551A36"/>
    <w:rsid w:val="006060AC"/>
    <w:rsid w:val="006167D9"/>
    <w:rsid w:val="006618A5"/>
    <w:rsid w:val="006A3ABF"/>
    <w:rsid w:val="006B24A7"/>
    <w:rsid w:val="006E1B83"/>
    <w:rsid w:val="0074762F"/>
    <w:rsid w:val="008C37BC"/>
    <w:rsid w:val="00A34282"/>
    <w:rsid w:val="00AF2181"/>
    <w:rsid w:val="00B663B5"/>
    <w:rsid w:val="00BE5A13"/>
    <w:rsid w:val="00C05C77"/>
    <w:rsid w:val="00CE4FA0"/>
    <w:rsid w:val="00D00565"/>
    <w:rsid w:val="00D12D3C"/>
    <w:rsid w:val="00D43507"/>
    <w:rsid w:val="00D61F4D"/>
    <w:rsid w:val="00E06EAF"/>
    <w:rsid w:val="00F43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9FF7F-E726-4EA9-9A48-9AB6E987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iPriority w:val="99"/>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semiHidden/>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016D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6DFA"/>
    <w:pPr>
      <w:tabs>
        <w:tab w:val="center" w:pos="4153"/>
        <w:tab w:val="right" w:pos="8306"/>
      </w:tabs>
    </w:pPr>
    <w:rPr>
      <w:lang w:val="x-none"/>
    </w:rPr>
  </w:style>
  <w:style w:type="character" w:customStyle="1" w:styleId="HeaderChar">
    <w:name w:val="Heade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locked/>
    <w:rsid w:val="00016DFA"/>
    <w:rPr>
      <w:rFonts w:ascii="Calibri" w:eastAsia="Calibri" w:hAnsi="Calibri"/>
      <w:lang w:eastAsia="ar-SA"/>
    </w:rPr>
  </w:style>
  <w:style w:type="paragraph" w:styleId="ListParagraph">
    <w:name w:val="List Paragraph"/>
    <w:basedOn w:val="Normal"/>
    <w:link w:val="ListParagraphChar"/>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semiHidden/>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adaz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19391</Words>
  <Characters>11053</Characters>
  <Application>Microsoft Office Word</Application>
  <DocSecurity>0</DocSecurity>
  <Lines>92</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Lai detalizēti varētu izvērtēt tehnisko piedāvājumu, Pretendentam jāiesniedz vi</vt:lpstr>
    </vt:vector>
  </TitlesOfParts>
  <Company/>
  <LinksUpToDate>false</LinksUpToDate>
  <CharactersWithSpaces>30384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8</cp:revision>
  <dcterms:created xsi:type="dcterms:W3CDTF">2017-10-25T05:57:00Z</dcterms:created>
  <dcterms:modified xsi:type="dcterms:W3CDTF">2018-01-25T07:23:00Z</dcterms:modified>
</cp:coreProperties>
</file>