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360"/>
        <w:gridCol w:w="4360"/>
      </w:tblGrid>
      <w:tr w:rsidR="00EA251D" w:rsidRPr="008E2CA7" w:rsidTr="00F0114E">
        <w:trPr>
          <w:trHeight w:val="1552"/>
        </w:trPr>
        <w:tc>
          <w:tcPr>
            <w:tcW w:w="4360" w:type="dxa"/>
            <w:shd w:val="clear" w:color="auto" w:fill="auto"/>
          </w:tcPr>
          <w:p w:rsidR="00EA251D" w:rsidRPr="008E2CA7" w:rsidRDefault="00EA251D" w:rsidP="00F0114E">
            <w:pPr>
              <w:rPr>
                <w:lang w:val="lv-LV"/>
              </w:rPr>
            </w:pPr>
          </w:p>
        </w:tc>
        <w:tc>
          <w:tcPr>
            <w:tcW w:w="4360" w:type="dxa"/>
            <w:shd w:val="clear" w:color="auto" w:fill="auto"/>
          </w:tcPr>
          <w:p w:rsidR="00EA251D" w:rsidRPr="008E2CA7" w:rsidRDefault="00EA251D" w:rsidP="00F0114E">
            <w:pPr>
              <w:rPr>
                <w:lang w:val="lv-LV"/>
              </w:rPr>
            </w:pPr>
          </w:p>
        </w:tc>
      </w:tr>
    </w:tbl>
    <w:p w:rsidR="00EA251D" w:rsidRPr="008E2CA7" w:rsidRDefault="00EA251D" w:rsidP="00A42481">
      <w:pPr>
        <w:shd w:val="clear" w:color="auto" w:fill="C2D69B" w:themeFill="accent3" w:themeFillTint="99"/>
        <w:rPr>
          <w:lang w:val="lv-LV"/>
        </w:rPr>
      </w:pPr>
    </w:p>
    <w:p w:rsidR="00EA251D" w:rsidRPr="008E2CA7" w:rsidRDefault="00EA251D" w:rsidP="00A42481">
      <w:pPr>
        <w:shd w:val="clear" w:color="auto" w:fill="C2D69B" w:themeFill="accent3" w:themeFillTint="99"/>
        <w:jc w:val="center"/>
        <w:rPr>
          <w:b/>
          <w:lang w:val="lv-LV"/>
        </w:rPr>
      </w:pPr>
    </w:p>
    <w:p w:rsidR="00EA251D" w:rsidRPr="008E2CA7" w:rsidRDefault="00EA251D" w:rsidP="00A42481">
      <w:pPr>
        <w:shd w:val="clear" w:color="auto" w:fill="C2D69B" w:themeFill="accent3" w:themeFillTint="99"/>
        <w:jc w:val="center"/>
        <w:rPr>
          <w:b/>
          <w:lang w:val="lv-LV"/>
        </w:rPr>
      </w:pPr>
    </w:p>
    <w:p w:rsidR="00EA251D" w:rsidRPr="008E2CA7" w:rsidRDefault="00EA251D" w:rsidP="00A42481">
      <w:pPr>
        <w:shd w:val="clear" w:color="auto" w:fill="C2D69B" w:themeFill="accent3" w:themeFillTint="99"/>
        <w:jc w:val="center"/>
        <w:rPr>
          <w:b/>
          <w:lang w:val="lv-LV"/>
        </w:rPr>
      </w:pPr>
    </w:p>
    <w:p w:rsidR="00EA251D" w:rsidRPr="008E2CA7" w:rsidRDefault="00EA251D" w:rsidP="00A42481">
      <w:pPr>
        <w:shd w:val="clear" w:color="auto" w:fill="C2D69B" w:themeFill="accent3" w:themeFillTint="99"/>
        <w:jc w:val="center"/>
        <w:rPr>
          <w:b/>
          <w:lang w:val="lv-LV"/>
        </w:rPr>
      </w:pPr>
    </w:p>
    <w:p w:rsidR="00EA251D" w:rsidRPr="008E2CA7" w:rsidRDefault="00EA251D" w:rsidP="00A42481">
      <w:pPr>
        <w:shd w:val="clear" w:color="auto" w:fill="C2D69B" w:themeFill="accent3" w:themeFillTint="99"/>
        <w:jc w:val="center"/>
        <w:rPr>
          <w:b/>
          <w:lang w:val="lv-LV"/>
        </w:rPr>
      </w:pPr>
    </w:p>
    <w:p w:rsidR="00EA251D" w:rsidRPr="008E2CA7" w:rsidRDefault="00EA251D" w:rsidP="00A42481">
      <w:pPr>
        <w:shd w:val="clear" w:color="auto" w:fill="C2D69B" w:themeFill="accent3" w:themeFillTint="99"/>
        <w:jc w:val="center"/>
        <w:rPr>
          <w:b/>
          <w:sz w:val="28"/>
          <w:lang w:val="lv-LV"/>
        </w:rPr>
      </w:pPr>
      <w:r w:rsidRPr="008E2CA7">
        <w:rPr>
          <w:b/>
          <w:sz w:val="28"/>
          <w:lang w:val="lv-LV"/>
        </w:rPr>
        <w:t>IEPIRKUMA</w:t>
      </w:r>
    </w:p>
    <w:p w:rsidR="00EA251D" w:rsidRPr="008E2CA7" w:rsidRDefault="00EA251D" w:rsidP="00A42481">
      <w:pPr>
        <w:shd w:val="clear" w:color="auto" w:fill="C2D69B" w:themeFill="accent3" w:themeFillTint="99"/>
        <w:jc w:val="center"/>
        <w:rPr>
          <w:lang w:val="lv-LV"/>
        </w:rPr>
      </w:pPr>
      <w:r w:rsidRPr="008E2CA7">
        <w:rPr>
          <w:lang w:val="lv-LV"/>
        </w:rPr>
        <w:t xml:space="preserve">(Publisko iepirkumu likuma </w:t>
      </w:r>
      <w:r w:rsidR="00C502EE" w:rsidRPr="008E2CA7">
        <w:rPr>
          <w:lang w:val="lv-LV"/>
        </w:rPr>
        <w:t>9.</w:t>
      </w:r>
      <w:r w:rsidRPr="008E2CA7">
        <w:rPr>
          <w:lang w:val="lv-LV"/>
        </w:rPr>
        <w:t xml:space="preserve"> panta kārtībā)</w:t>
      </w:r>
    </w:p>
    <w:p w:rsidR="00EA251D" w:rsidRPr="008E2CA7" w:rsidRDefault="00EA251D" w:rsidP="00A42481">
      <w:pPr>
        <w:shd w:val="clear" w:color="auto" w:fill="C2D69B" w:themeFill="accent3" w:themeFillTint="99"/>
        <w:rPr>
          <w:sz w:val="28"/>
          <w:lang w:val="lv-LV"/>
        </w:rPr>
      </w:pPr>
    </w:p>
    <w:p w:rsidR="00EA251D" w:rsidRPr="008E2CA7" w:rsidRDefault="00EA251D" w:rsidP="00A42481">
      <w:pPr>
        <w:shd w:val="clear" w:color="auto" w:fill="C2D69B" w:themeFill="accent3" w:themeFillTint="99"/>
        <w:rPr>
          <w:sz w:val="36"/>
          <w:szCs w:val="36"/>
          <w:lang w:val="lv-LV"/>
        </w:rPr>
      </w:pPr>
    </w:p>
    <w:p w:rsidR="00EA251D" w:rsidRPr="008E2CA7" w:rsidRDefault="00EA251D" w:rsidP="00A42481">
      <w:pPr>
        <w:shd w:val="clear" w:color="auto" w:fill="C2D69B" w:themeFill="accent3" w:themeFillTint="99"/>
        <w:jc w:val="center"/>
        <w:rPr>
          <w:sz w:val="36"/>
          <w:szCs w:val="36"/>
          <w:lang w:val="lv-LV"/>
        </w:rPr>
      </w:pPr>
      <w:r w:rsidRPr="008E2CA7">
        <w:rPr>
          <w:b/>
          <w:sz w:val="36"/>
          <w:szCs w:val="36"/>
          <w:lang w:val="lv-LV"/>
        </w:rPr>
        <w:t>„Dārznieka pakalpojumi”</w:t>
      </w:r>
    </w:p>
    <w:p w:rsidR="00EA251D" w:rsidRPr="008E2CA7" w:rsidRDefault="00EA251D" w:rsidP="00A42481">
      <w:pPr>
        <w:shd w:val="clear" w:color="auto" w:fill="C2D69B" w:themeFill="accent3" w:themeFillTint="99"/>
        <w:rPr>
          <w:sz w:val="28"/>
          <w:lang w:val="lv-LV"/>
        </w:rPr>
      </w:pPr>
    </w:p>
    <w:p w:rsidR="00EA251D" w:rsidRPr="008E2CA7" w:rsidRDefault="00EA251D" w:rsidP="00A42481">
      <w:pPr>
        <w:shd w:val="clear" w:color="auto" w:fill="C2D69B" w:themeFill="accent3" w:themeFillTint="99"/>
        <w:rPr>
          <w:sz w:val="28"/>
          <w:lang w:val="lv-LV"/>
        </w:rPr>
      </w:pPr>
    </w:p>
    <w:p w:rsidR="00EA251D" w:rsidRPr="008E2CA7" w:rsidRDefault="00EA251D" w:rsidP="00A42481">
      <w:pPr>
        <w:shd w:val="clear" w:color="auto" w:fill="C2D69B" w:themeFill="accent3" w:themeFillTint="99"/>
        <w:jc w:val="center"/>
        <w:rPr>
          <w:b/>
          <w:sz w:val="28"/>
          <w:lang w:val="lv-LV"/>
        </w:rPr>
      </w:pPr>
      <w:r w:rsidRPr="008E2CA7">
        <w:rPr>
          <w:b/>
          <w:sz w:val="28"/>
          <w:lang w:val="lv-LV"/>
        </w:rPr>
        <w:t>NOLIKUMS</w:t>
      </w:r>
    </w:p>
    <w:p w:rsidR="00EA251D" w:rsidRPr="008E2CA7" w:rsidRDefault="00EA251D" w:rsidP="00A42481">
      <w:pPr>
        <w:shd w:val="clear" w:color="auto" w:fill="C2D69B" w:themeFill="accent3" w:themeFillTint="99"/>
        <w:jc w:val="center"/>
        <w:rPr>
          <w:b/>
          <w:sz w:val="28"/>
          <w:lang w:val="lv-LV"/>
        </w:rPr>
      </w:pPr>
    </w:p>
    <w:p w:rsidR="00EA251D" w:rsidRPr="008E2CA7" w:rsidRDefault="00EA251D" w:rsidP="00A42481">
      <w:pPr>
        <w:shd w:val="clear" w:color="auto" w:fill="C2D69B" w:themeFill="accent3" w:themeFillTint="99"/>
        <w:jc w:val="center"/>
        <w:rPr>
          <w:b/>
          <w:sz w:val="28"/>
          <w:lang w:val="lv-LV"/>
        </w:rPr>
      </w:pPr>
    </w:p>
    <w:p w:rsidR="00EA251D" w:rsidRPr="008E2CA7" w:rsidRDefault="00EA251D" w:rsidP="00A42481">
      <w:pPr>
        <w:shd w:val="clear" w:color="auto" w:fill="C2D69B" w:themeFill="accent3" w:themeFillTint="99"/>
        <w:jc w:val="center"/>
        <w:rPr>
          <w:b/>
          <w:lang w:val="lv-LV"/>
        </w:rPr>
      </w:pPr>
      <w:r w:rsidRPr="008E2CA7">
        <w:rPr>
          <w:b/>
          <w:sz w:val="28"/>
          <w:lang w:val="lv-LV"/>
        </w:rPr>
        <w:t>Identifikācijas Nr.: ĀND 201</w:t>
      </w:r>
      <w:r w:rsidR="00A42481">
        <w:rPr>
          <w:b/>
          <w:sz w:val="28"/>
          <w:lang w:val="lv-LV"/>
        </w:rPr>
        <w:t>8</w:t>
      </w:r>
      <w:r w:rsidRPr="008E2CA7">
        <w:rPr>
          <w:b/>
          <w:sz w:val="28"/>
          <w:lang w:val="lv-LV"/>
        </w:rPr>
        <w:t>/</w:t>
      </w:r>
      <w:r w:rsidR="00A42481">
        <w:rPr>
          <w:b/>
          <w:sz w:val="28"/>
          <w:lang w:val="lv-LV"/>
        </w:rPr>
        <w:t>05</w:t>
      </w:r>
    </w:p>
    <w:p w:rsidR="00EA251D" w:rsidRPr="008E2CA7" w:rsidRDefault="00EA251D" w:rsidP="00A42481">
      <w:pPr>
        <w:shd w:val="clear" w:color="auto" w:fill="C2D69B" w:themeFill="accent3" w:themeFillTint="99"/>
        <w:jc w:val="center"/>
        <w:rPr>
          <w:b/>
          <w:lang w:val="lv-LV"/>
        </w:rPr>
      </w:pPr>
    </w:p>
    <w:p w:rsidR="00EA251D" w:rsidRPr="008E2CA7" w:rsidRDefault="00EA251D" w:rsidP="00A42481">
      <w:pPr>
        <w:shd w:val="clear" w:color="auto" w:fill="C2D69B" w:themeFill="accent3" w:themeFillTint="99"/>
        <w:jc w:val="center"/>
        <w:rPr>
          <w:b/>
          <w:lang w:val="lv-LV"/>
        </w:rPr>
      </w:pPr>
    </w:p>
    <w:p w:rsidR="00EA251D" w:rsidRPr="008E2CA7" w:rsidRDefault="00EA251D" w:rsidP="00A42481">
      <w:pPr>
        <w:shd w:val="clear" w:color="auto" w:fill="C2D69B" w:themeFill="accent3" w:themeFillTint="99"/>
        <w:jc w:val="center"/>
        <w:rPr>
          <w:b/>
          <w:lang w:val="lv-LV"/>
        </w:rPr>
      </w:pPr>
    </w:p>
    <w:p w:rsidR="00EA251D" w:rsidRPr="008E2CA7" w:rsidRDefault="00EA251D" w:rsidP="00A42481">
      <w:pPr>
        <w:shd w:val="clear" w:color="auto" w:fill="C2D69B" w:themeFill="accent3" w:themeFillTint="99"/>
        <w:jc w:val="center"/>
        <w:rPr>
          <w:b/>
          <w:lang w:val="lv-LV"/>
        </w:rPr>
      </w:pPr>
    </w:p>
    <w:p w:rsidR="00EA251D" w:rsidRPr="008E2CA7" w:rsidRDefault="00EA251D" w:rsidP="00A42481">
      <w:pPr>
        <w:shd w:val="clear" w:color="auto" w:fill="C2D69B" w:themeFill="accent3" w:themeFillTint="99"/>
        <w:jc w:val="center"/>
        <w:rPr>
          <w:b/>
          <w:lang w:val="lv-LV"/>
        </w:rPr>
      </w:pPr>
    </w:p>
    <w:p w:rsidR="00EA251D" w:rsidRPr="008E2CA7" w:rsidRDefault="00EA251D" w:rsidP="00A42481">
      <w:pPr>
        <w:shd w:val="clear" w:color="auto" w:fill="C2D69B" w:themeFill="accent3" w:themeFillTint="99"/>
        <w:jc w:val="center"/>
        <w:rPr>
          <w:b/>
          <w:lang w:val="lv-LV"/>
        </w:rPr>
      </w:pPr>
    </w:p>
    <w:p w:rsidR="00EA251D" w:rsidRPr="008E2CA7" w:rsidRDefault="00EA251D" w:rsidP="00A42481">
      <w:pPr>
        <w:shd w:val="clear" w:color="auto" w:fill="C2D69B" w:themeFill="accent3" w:themeFillTint="99"/>
        <w:jc w:val="center"/>
        <w:rPr>
          <w:b/>
          <w:lang w:val="lv-LV"/>
        </w:rPr>
      </w:pPr>
    </w:p>
    <w:p w:rsidR="00EA251D" w:rsidRPr="008E2CA7" w:rsidRDefault="00EA251D" w:rsidP="00A42481">
      <w:pPr>
        <w:shd w:val="clear" w:color="auto" w:fill="C2D69B" w:themeFill="accent3" w:themeFillTint="99"/>
        <w:jc w:val="center"/>
        <w:rPr>
          <w:b/>
          <w:lang w:val="lv-LV"/>
        </w:rPr>
      </w:pPr>
    </w:p>
    <w:p w:rsidR="00EA251D" w:rsidRPr="008E2CA7" w:rsidRDefault="00EA251D" w:rsidP="00A42481">
      <w:pPr>
        <w:shd w:val="clear" w:color="auto" w:fill="C2D69B" w:themeFill="accent3" w:themeFillTint="99"/>
        <w:jc w:val="center"/>
        <w:rPr>
          <w:b/>
          <w:lang w:val="lv-LV"/>
        </w:rPr>
      </w:pPr>
    </w:p>
    <w:p w:rsidR="00EA251D" w:rsidRPr="008E2CA7" w:rsidRDefault="00EA251D" w:rsidP="00A42481">
      <w:pPr>
        <w:shd w:val="clear" w:color="auto" w:fill="C2D69B" w:themeFill="accent3" w:themeFillTint="99"/>
        <w:jc w:val="center"/>
        <w:rPr>
          <w:b/>
          <w:lang w:val="lv-LV"/>
        </w:rPr>
      </w:pPr>
    </w:p>
    <w:p w:rsidR="00EA251D" w:rsidRPr="008E2CA7" w:rsidRDefault="00EA251D" w:rsidP="00A42481">
      <w:pPr>
        <w:shd w:val="clear" w:color="auto" w:fill="C2D69B" w:themeFill="accent3" w:themeFillTint="99"/>
        <w:jc w:val="center"/>
        <w:rPr>
          <w:b/>
          <w:lang w:val="lv-LV"/>
        </w:rPr>
      </w:pPr>
      <w:r w:rsidRPr="008E2CA7">
        <w:rPr>
          <w:b/>
          <w:lang w:val="lv-LV"/>
        </w:rPr>
        <w:t>Ādažos</w:t>
      </w:r>
    </w:p>
    <w:p w:rsidR="00EA251D" w:rsidRPr="008E2CA7" w:rsidRDefault="00EA251D" w:rsidP="00A42481">
      <w:pPr>
        <w:shd w:val="clear" w:color="auto" w:fill="C2D69B" w:themeFill="accent3" w:themeFillTint="99"/>
        <w:jc w:val="center"/>
        <w:rPr>
          <w:lang w:val="lv-LV"/>
        </w:rPr>
        <w:sectPr w:rsidR="00EA251D" w:rsidRPr="008E2CA7">
          <w:pgSz w:w="11906" w:h="16838"/>
          <w:pgMar w:top="1410" w:right="1701" w:bottom="1410" w:left="1701" w:header="1134" w:footer="1134" w:gutter="0"/>
          <w:cols w:space="720"/>
          <w:docGrid w:linePitch="360"/>
        </w:sectPr>
      </w:pPr>
      <w:r w:rsidRPr="008E2CA7">
        <w:rPr>
          <w:b/>
          <w:lang w:val="lv-LV"/>
        </w:rPr>
        <w:t>201</w:t>
      </w:r>
      <w:r w:rsidR="00A42481">
        <w:rPr>
          <w:b/>
          <w:lang w:val="lv-LV"/>
        </w:rPr>
        <w:t>8</w:t>
      </w:r>
    </w:p>
    <w:p w:rsidR="00EA251D" w:rsidRPr="008E2CA7" w:rsidRDefault="00EA251D" w:rsidP="00EA251D">
      <w:pPr>
        <w:rPr>
          <w:lang w:val="lv-LV"/>
        </w:rPr>
      </w:pPr>
    </w:p>
    <w:p w:rsidR="00EA251D" w:rsidRPr="008E2CA7" w:rsidRDefault="00EA251D" w:rsidP="00A42481">
      <w:pPr>
        <w:numPr>
          <w:ilvl w:val="0"/>
          <w:numId w:val="6"/>
        </w:numPr>
        <w:shd w:val="clear" w:color="auto" w:fill="C2D69B" w:themeFill="accent3" w:themeFillTint="99"/>
        <w:suppressAutoHyphens/>
        <w:spacing w:before="120" w:after="60"/>
        <w:ind w:left="709" w:hanging="709"/>
        <w:jc w:val="center"/>
        <w:rPr>
          <w:b/>
          <w:lang w:val="lv-LV"/>
        </w:rPr>
      </w:pPr>
      <w:r w:rsidRPr="008E2CA7">
        <w:rPr>
          <w:b/>
          <w:lang w:val="lv-LV"/>
        </w:rPr>
        <w:t>Vispārējā informācija</w:t>
      </w:r>
    </w:p>
    <w:p w:rsidR="00EA251D" w:rsidRPr="008E2CA7" w:rsidRDefault="00EA251D" w:rsidP="00680881">
      <w:pPr>
        <w:numPr>
          <w:ilvl w:val="1"/>
          <w:numId w:val="6"/>
        </w:numPr>
        <w:suppressAutoHyphens/>
        <w:spacing w:before="120"/>
        <w:ind w:left="709" w:hanging="709"/>
        <w:rPr>
          <w:lang w:val="lv-LV"/>
        </w:rPr>
      </w:pPr>
      <w:r w:rsidRPr="008E2CA7">
        <w:rPr>
          <w:b/>
          <w:lang w:val="lv-LV"/>
        </w:rPr>
        <w:t>Iepirkuma identifikācijas numurs:</w:t>
      </w:r>
      <w:r w:rsidR="007137D7" w:rsidRPr="008E2CA7">
        <w:rPr>
          <w:b/>
          <w:lang w:val="lv-LV"/>
        </w:rPr>
        <w:t xml:space="preserve"> </w:t>
      </w:r>
      <w:r w:rsidRPr="008E2CA7">
        <w:rPr>
          <w:lang w:val="lv-LV"/>
        </w:rPr>
        <w:t>ĀND 201</w:t>
      </w:r>
      <w:r w:rsidR="00A42481">
        <w:rPr>
          <w:lang w:val="lv-LV"/>
        </w:rPr>
        <w:t>8/05</w:t>
      </w:r>
    </w:p>
    <w:p w:rsidR="00EA251D" w:rsidRPr="008E2CA7" w:rsidRDefault="00EA251D" w:rsidP="00680881">
      <w:pPr>
        <w:numPr>
          <w:ilvl w:val="1"/>
          <w:numId w:val="6"/>
        </w:numPr>
        <w:suppressAutoHyphens/>
        <w:spacing w:before="120"/>
        <w:ind w:left="709" w:hanging="709"/>
        <w:rPr>
          <w:lang w:val="lv-LV"/>
        </w:rPr>
      </w:pPr>
      <w:r w:rsidRPr="008E2CA7">
        <w:rPr>
          <w:b/>
          <w:lang w:val="lv-LV"/>
        </w:rPr>
        <w:t>Pasūtītājs:</w:t>
      </w:r>
      <w:r w:rsidR="00680881" w:rsidRPr="008E2CA7">
        <w:rPr>
          <w:b/>
          <w:lang w:val="lv-LV"/>
        </w:rPr>
        <w:t xml:space="preserve"> </w:t>
      </w:r>
      <w:r w:rsidRPr="008E2CA7">
        <w:rPr>
          <w:lang w:val="lv-LV"/>
        </w:rPr>
        <w:t>Ādažu novada dome</w:t>
      </w:r>
    </w:p>
    <w:p w:rsidR="00EA251D" w:rsidRPr="008E2CA7" w:rsidRDefault="00EA251D" w:rsidP="00680881">
      <w:pPr>
        <w:numPr>
          <w:ilvl w:val="1"/>
          <w:numId w:val="6"/>
        </w:numPr>
        <w:suppressAutoHyphens/>
        <w:spacing w:after="0"/>
        <w:ind w:left="709" w:hanging="709"/>
        <w:rPr>
          <w:lang w:val="lv-LV"/>
        </w:rPr>
      </w:pPr>
      <w:r w:rsidRPr="008E2CA7">
        <w:rPr>
          <w:b/>
          <w:lang w:val="lv-LV"/>
        </w:rPr>
        <w:t>Pasūtītāja rekvizīti</w:t>
      </w:r>
      <w:r w:rsidRPr="008E2CA7">
        <w:rPr>
          <w:lang w:val="lv-LV"/>
        </w:rPr>
        <w:t>:</w:t>
      </w:r>
      <w:r w:rsidR="00680881" w:rsidRPr="008E2CA7">
        <w:rPr>
          <w:lang w:val="lv-LV"/>
        </w:rPr>
        <w:t xml:space="preserve"> </w:t>
      </w:r>
    </w:p>
    <w:tbl>
      <w:tblPr>
        <w:tblW w:w="0" w:type="auto"/>
        <w:tblInd w:w="675" w:type="dxa"/>
        <w:tblLayout w:type="fixed"/>
        <w:tblLook w:val="0000" w:firstRow="0" w:lastRow="0" w:firstColumn="0" w:lastColumn="0" w:noHBand="0" w:noVBand="0"/>
      </w:tblPr>
      <w:tblGrid>
        <w:gridCol w:w="2092"/>
        <w:gridCol w:w="5103"/>
      </w:tblGrid>
      <w:tr w:rsidR="00EA251D" w:rsidRPr="008E2CA7" w:rsidTr="00680881">
        <w:tc>
          <w:tcPr>
            <w:tcW w:w="2092" w:type="dxa"/>
            <w:shd w:val="clear" w:color="auto" w:fill="auto"/>
          </w:tcPr>
          <w:p w:rsidR="00EA251D" w:rsidRPr="008E2CA7" w:rsidRDefault="00EA251D" w:rsidP="00680881">
            <w:pPr>
              <w:spacing w:after="0"/>
              <w:ind w:left="709" w:hanging="709"/>
              <w:rPr>
                <w:lang w:val="lv-LV"/>
              </w:rPr>
            </w:pPr>
            <w:r w:rsidRPr="008E2CA7">
              <w:rPr>
                <w:lang w:val="lv-LV"/>
              </w:rPr>
              <w:t>Adrese:</w:t>
            </w:r>
          </w:p>
        </w:tc>
        <w:tc>
          <w:tcPr>
            <w:tcW w:w="5103" w:type="dxa"/>
            <w:shd w:val="clear" w:color="auto" w:fill="auto"/>
          </w:tcPr>
          <w:p w:rsidR="00EA251D" w:rsidRPr="008E2CA7" w:rsidRDefault="00EA251D" w:rsidP="00680881">
            <w:pPr>
              <w:spacing w:after="0"/>
              <w:ind w:left="709" w:hanging="709"/>
              <w:rPr>
                <w:lang w:val="lv-LV"/>
              </w:rPr>
            </w:pPr>
            <w:r w:rsidRPr="008E2CA7">
              <w:rPr>
                <w:lang w:val="lv-LV"/>
              </w:rPr>
              <w:t>Gaujas iela 33A, Ādaži, Ādažu novads, LV-2164</w:t>
            </w:r>
          </w:p>
        </w:tc>
      </w:tr>
      <w:tr w:rsidR="00EA251D" w:rsidRPr="008E2CA7" w:rsidTr="00680881">
        <w:tc>
          <w:tcPr>
            <w:tcW w:w="2092" w:type="dxa"/>
            <w:shd w:val="clear" w:color="auto" w:fill="auto"/>
          </w:tcPr>
          <w:p w:rsidR="00EA251D" w:rsidRPr="008E2CA7" w:rsidRDefault="00EA251D" w:rsidP="00680881">
            <w:pPr>
              <w:spacing w:after="0"/>
              <w:ind w:left="709" w:hanging="709"/>
              <w:rPr>
                <w:lang w:val="lv-LV"/>
              </w:rPr>
            </w:pPr>
            <w:r w:rsidRPr="008E2CA7">
              <w:rPr>
                <w:lang w:val="lv-LV"/>
              </w:rPr>
              <w:t>Reģistrācijas Nr.</w:t>
            </w:r>
          </w:p>
        </w:tc>
        <w:tc>
          <w:tcPr>
            <w:tcW w:w="5103" w:type="dxa"/>
            <w:shd w:val="clear" w:color="auto" w:fill="auto"/>
          </w:tcPr>
          <w:p w:rsidR="00EA251D" w:rsidRPr="008E2CA7" w:rsidRDefault="00EA251D" w:rsidP="00680881">
            <w:pPr>
              <w:spacing w:after="0"/>
              <w:ind w:left="709" w:hanging="709"/>
              <w:rPr>
                <w:lang w:val="lv-LV"/>
              </w:rPr>
            </w:pPr>
            <w:r w:rsidRPr="008E2CA7">
              <w:rPr>
                <w:lang w:val="lv-LV"/>
              </w:rPr>
              <w:t>90000048472</w:t>
            </w:r>
          </w:p>
        </w:tc>
      </w:tr>
      <w:tr w:rsidR="00EA251D" w:rsidRPr="008E2CA7" w:rsidTr="00680881">
        <w:tc>
          <w:tcPr>
            <w:tcW w:w="2092" w:type="dxa"/>
            <w:shd w:val="clear" w:color="auto" w:fill="auto"/>
          </w:tcPr>
          <w:p w:rsidR="00EA251D" w:rsidRPr="008E2CA7" w:rsidRDefault="00EA251D" w:rsidP="00680881">
            <w:pPr>
              <w:spacing w:after="0"/>
              <w:ind w:left="709" w:hanging="709"/>
              <w:rPr>
                <w:bCs/>
                <w:lang w:val="lv-LV"/>
              </w:rPr>
            </w:pPr>
            <w:r w:rsidRPr="008E2CA7">
              <w:rPr>
                <w:lang w:val="lv-LV"/>
              </w:rPr>
              <w:t>Norēķinu konts:</w:t>
            </w:r>
          </w:p>
        </w:tc>
        <w:tc>
          <w:tcPr>
            <w:tcW w:w="5103" w:type="dxa"/>
            <w:shd w:val="clear" w:color="auto" w:fill="auto"/>
          </w:tcPr>
          <w:p w:rsidR="00EA251D" w:rsidRPr="008E2CA7" w:rsidRDefault="00EA251D" w:rsidP="00680881">
            <w:pPr>
              <w:spacing w:after="0"/>
              <w:ind w:left="709" w:hanging="709"/>
              <w:rPr>
                <w:lang w:val="lv-LV"/>
              </w:rPr>
            </w:pPr>
            <w:r w:rsidRPr="008E2CA7">
              <w:rPr>
                <w:bCs/>
                <w:lang w:val="lv-LV"/>
              </w:rPr>
              <w:t>LV43TREL9802419010000</w:t>
            </w:r>
          </w:p>
        </w:tc>
      </w:tr>
      <w:tr w:rsidR="00EA251D" w:rsidRPr="008E2CA7" w:rsidTr="00680881">
        <w:tc>
          <w:tcPr>
            <w:tcW w:w="2092" w:type="dxa"/>
            <w:shd w:val="clear" w:color="auto" w:fill="auto"/>
          </w:tcPr>
          <w:p w:rsidR="00EA251D" w:rsidRPr="008E2CA7" w:rsidRDefault="00EA251D" w:rsidP="00680881">
            <w:pPr>
              <w:spacing w:after="0"/>
              <w:ind w:left="709" w:hanging="709"/>
              <w:rPr>
                <w:bCs/>
                <w:lang w:val="lv-LV"/>
              </w:rPr>
            </w:pPr>
            <w:r w:rsidRPr="008E2CA7">
              <w:rPr>
                <w:lang w:val="lv-LV"/>
              </w:rPr>
              <w:t>Bankas kods:</w:t>
            </w:r>
          </w:p>
        </w:tc>
        <w:tc>
          <w:tcPr>
            <w:tcW w:w="5103" w:type="dxa"/>
            <w:shd w:val="clear" w:color="auto" w:fill="auto"/>
          </w:tcPr>
          <w:p w:rsidR="00EA251D" w:rsidRPr="008E2CA7" w:rsidRDefault="00EA251D" w:rsidP="00680881">
            <w:pPr>
              <w:spacing w:after="0"/>
              <w:ind w:left="709" w:hanging="709"/>
              <w:rPr>
                <w:lang w:val="lv-LV"/>
              </w:rPr>
            </w:pPr>
            <w:r w:rsidRPr="008E2CA7">
              <w:rPr>
                <w:bCs/>
                <w:lang w:val="lv-LV"/>
              </w:rPr>
              <w:t>TRELLV22</w:t>
            </w:r>
          </w:p>
        </w:tc>
      </w:tr>
      <w:tr w:rsidR="00EA251D" w:rsidRPr="008E2CA7" w:rsidTr="00680881">
        <w:tc>
          <w:tcPr>
            <w:tcW w:w="2092" w:type="dxa"/>
            <w:shd w:val="clear" w:color="auto" w:fill="auto"/>
          </w:tcPr>
          <w:p w:rsidR="00EA251D" w:rsidRPr="008E2CA7" w:rsidRDefault="00EA251D" w:rsidP="00680881">
            <w:pPr>
              <w:spacing w:after="0"/>
              <w:ind w:left="709" w:hanging="709"/>
              <w:rPr>
                <w:lang w:val="lv-LV"/>
              </w:rPr>
            </w:pPr>
            <w:r w:rsidRPr="008E2CA7">
              <w:rPr>
                <w:lang w:val="lv-LV"/>
              </w:rPr>
              <w:t>Tālrunis:</w:t>
            </w:r>
          </w:p>
        </w:tc>
        <w:tc>
          <w:tcPr>
            <w:tcW w:w="5103" w:type="dxa"/>
            <w:shd w:val="clear" w:color="auto" w:fill="auto"/>
          </w:tcPr>
          <w:p w:rsidR="00EA251D" w:rsidRPr="008E2CA7" w:rsidRDefault="00EA251D" w:rsidP="00680881">
            <w:pPr>
              <w:spacing w:after="0"/>
              <w:ind w:left="709" w:hanging="709"/>
              <w:rPr>
                <w:lang w:val="lv-LV"/>
              </w:rPr>
            </w:pPr>
            <w:r w:rsidRPr="008E2CA7">
              <w:rPr>
                <w:lang w:val="lv-LV"/>
              </w:rPr>
              <w:t>67997350</w:t>
            </w:r>
          </w:p>
        </w:tc>
      </w:tr>
      <w:tr w:rsidR="00EA251D" w:rsidRPr="008E2CA7" w:rsidTr="00680881">
        <w:tc>
          <w:tcPr>
            <w:tcW w:w="2092" w:type="dxa"/>
            <w:shd w:val="clear" w:color="auto" w:fill="auto"/>
          </w:tcPr>
          <w:p w:rsidR="00EA251D" w:rsidRPr="008E2CA7" w:rsidRDefault="00EA251D" w:rsidP="00680881">
            <w:pPr>
              <w:spacing w:after="0"/>
              <w:ind w:left="709" w:hanging="709"/>
              <w:rPr>
                <w:lang w:val="lv-LV"/>
              </w:rPr>
            </w:pPr>
            <w:r w:rsidRPr="008E2CA7">
              <w:rPr>
                <w:lang w:val="lv-LV"/>
              </w:rPr>
              <w:t>Fakss:</w:t>
            </w:r>
          </w:p>
        </w:tc>
        <w:tc>
          <w:tcPr>
            <w:tcW w:w="5103" w:type="dxa"/>
            <w:shd w:val="clear" w:color="auto" w:fill="auto"/>
          </w:tcPr>
          <w:p w:rsidR="00EA251D" w:rsidRPr="008E2CA7" w:rsidRDefault="00EA251D" w:rsidP="00680881">
            <w:pPr>
              <w:spacing w:after="0"/>
              <w:ind w:left="709" w:hanging="709"/>
              <w:rPr>
                <w:lang w:val="lv-LV"/>
              </w:rPr>
            </w:pPr>
            <w:r w:rsidRPr="008E2CA7">
              <w:rPr>
                <w:lang w:val="lv-LV"/>
              </w:rPr>
              <w:t>67997828</w:t>
            </w:r>
          </w:p>
        </w:tc>
      </w:tr>
    </w:tbl>
    <w:p w:rsidR="00B375A8" w:rsidRPr="008E2CA7" w:rsidRDefault="00B375A8" w:rsidP="00B375A8">
      <w:pPr>
        <w:numPr>
          <w:ilvl w:val="1"/>
          <w:numId w:val="6"/>
        </w:numPr>
        <w:suppressAutoHyphens/>
        <w:spacing w:after="0"/>
        <w:ind w:left="709" w:hanging="709"/>
        <w:rPr>
          <w:rStyle w:val="Hyperlink"/>
          <w:lang w:val="lv-LV"/>
        </w:rPr>
      </w:pPr>
      <w:r w:rsidRPr="008E2CA7">
        <w:rPr>
          <w:b/>
          <w:lang w:val="lv-LV"/>
        </w:rPr>
        <w:t>Kontaktpersona iepirkuma procedūras jautājumos</w:t>
      </w:r>
      <w:r w:rsidR="00A42481">
        <w:rPr>
          <w:lang w:val="lv-LV"/>
        </w:rPr>
        <w:t>: Alīna Liepiņa-</w:t>
      </w:r>
      <w:proofErr w:type="spellStart"/>
      <w:r w:rsidR="00A42481">
        <w:rPr>
          <w:lang w:val="lv-LV"/>
        </w:rPr>
        <w:t>Jākobsone</w:t>
      </w:r>
      <w:proofErr w:type="spellEnd"/>
      <w:r w:rsidRPr="008E2CA7">
        <w:rPr>
          <w:lang w:val="lv-LV"/>
        </w:rPr>
        <w:t xml:space="preserve">, tālr.: 67996298, e-pasts: </w:t>
      </w:r>
      <w:hyperlink r:id="rId7" w:history="1">
        <w:r w:rsidR="000B1411" w:rsidRPr="00420577">
          <w:rPr>
            <w:rStyle w:val="Hyperlink"/>
            <w:lang w:val="lv-LV"/>
          </w:rPr>
          <w:t>alina.liepina@adazi.lv</w:t>
        </w:r>
      </w:hyperlink>
      <w:r w:rsidRPr="008E2CA7">
        <w:rPr>
          <w:rStyle w:val="Hyperlink"/>
          <w:lang w:val="lv-LV"/>
        </w:rPr>
        <w:t>.</w:t>
      </w:r>
    </w:p>
    <w:p w:rsidR="00B375A8" w:rsidRPr="008E2CA7" w:rsidRDefault="00B375A8" w:rsidP="00B375A8">
      <w:pPr>
        <w:numPr>
          <w:ilvl w:val="1"/>
          <w:numId w:val="6"/>
        </w:numPr>
        <w:suppressAutoHyphens/>
        <w:spacing w:after="0"/>
        <w:ind w:left="709" w:hanging="709"/>
        <w:rPr>
          <w:rStyle w:val="Hyperlink"/>
          <w:lang w:val="lv-LV"/>
        </w:rPr>
      </w:pPr>
      <w:r w:rsidRPr="008E2CA7">
        <w:rPr>
          <w:b/>
          <w:lang w:val="lv-LV"/>
        </w:rPr>
        <w:t xml:space="preserve">Kontaktpersona iepirkuma </w:t>
      </w:r>
      <w:r w:rsidR="001B006F" w:rsidRPr="008E2CA7">
        <w:rPr>
          <w:b/>
          <w:lang w:val="lv-LV"/>
        </w:rPr>
        <w:t xml:space="preserve">priekšmeta </w:t>
      </w:r>
      <w:r w:rsidRPr="008E2CA7">
        <w:rPr>
          <w:b/>
          <w:lang w:val="lv-LV"/>
        </w:rPr>
        <w:t>specifikas jautājumos</w:t>
      </w:r>
      <w:r w:rsidRPr="008E2CA7">
        <w:rPr>
          <w:lang w:val="lv-LV"/>
        </w:rPr>
        <w:t xml:space="preserve">: Iveta Grīviņa, tālr.: 67700384, e-pasts: </w:t>
      </w:r>
      <w:hyperlink r:id="rId8" w:history="1">
        <w:r w:rsidR="001B006F" w:rsidRPr="008E2CA7">
          <w:rPr>
            <w:rStyle w:val="Hyperlink"/>
            <w:lang w:val="lv-LV"/>
          </w:rPr>
          <w:t>iveta.grivina@adazi.lv</w:t>
        </w:r>
      </w:hyperlink>
      <w:r w:rsidR="001D06F6" w:rsidRPr="008E2CA7">
        <w:rPr>
          <w:lang w:val="lv-LV"/>
        </w:rPr>
        <w:t>.</w:t>
      </w:r>
    </w:p>
    <w:p w:rsidR="00EA251D" w:rsidRPr="008E2CA7" w:rsidRDefault="00EA251D" w:rsidP="00EA251D">
      <w:pPr>
        <w:rPr>
          <w:rStyle w:val="Hyperlink"/>
          <w:lang w:val="lv-LV"/>
        </w:rPr>
      </w:pPr>
    </w:p>
    <w:p w:rsidR="00EA251D" w:rsidRPr="008E2CA7" w:rsidRDefault="00EA251D" w:rsidP="004B6CFD">
      <w:pPr>
        <w:numPr>
          <w:ilvl w:val="0"/>
          <w:numId w:val="6"/>
        </w:numPr>
        <w:shd w:val="clear" w:color="auto" w:fill="C2D69B" w:themeFill="accent3" w:themeFillTint="99"/>
        <w:suppressAutoHyphens/>
        <w:spacing w:after="0"/>
        <w:jc w:val="center"/>
        <w:rPr>
          <w:lang w:val="lv-LV"/>
        </w:rPr>
      </w:pPr>
      <w:r w:rsidRPr="008E2CA7">
        <w:rPr>
          <w:b/>
          <w:lang w:val="lv-LV"/>
        </w:rPr>
        <w:t>Informācija par iepirkumu</w:t>
      </w:r>
    </w:p>
    <w:p w:rsidR="00EA251D" w:rsidRPr="008E2CA7" w:rsidRDefault="00EA251D" w:rsidP="00680881">
      <w:pPr>
        <w:numPr>
          <w:ilvl w:val="1"/>
          <w:numId w:val="6"/>
        </w:numPr>
        <w:tabs>
          <w:tab w:val="clear" w:pos="0"/>
          <w:tab w:val="num" w:pos="709"/>
        </w:tabs>
        <w:suppressAutoHyphens/>
        <w:spacing w:before="120"/>
        <w:ind w:left="709" w:hanging="709"/>
        <w:rPr>
          <w:lang w:val="lv-LV"/>
        </w:rPr>
      </w:pPr>
      <w:r w:rsidRPr="008E2CA7">
        <w:rPr>
          <w:lang w:val="lv-LV"/>
        </w:rPr>
        <w:t xml:space="preserve">Iepirkums tiek veikts atbilstoši Publisko iepirkumu likuma </w:t>
      </w:r>
      <w:r w:rsidR="00650167" w:rsidRPr="008E2CA7">
        <w:rPr>
          <w:lang w:val="lv-LV"/>
        </w:rPr>
        <w:t>9</w:t>
      </w:r>
      <w:r w:rsidRPr="008E2CA7">
        <w:rPr>
          <w:lang w:val="lv-LV"/>
        </w:rPr>
        <w:t>.panta nosacījumiem.</w:t>
      </w:r>
    </w:p>
    <w:p w:rsidR="00EA251D" w:rsidRPr="008E2CA7" w:rsidRDefault="00EA251D" w:rsidP="00680881">
      <w:pPr>
        <w:numPr>
          <w:ilvl w:val="1"/>
          <w:numId w:val="6"/>
        </w:numPr>
        <w:tabs>
          <w:tab w:val="clear" w:pos="0"/>
          <w:tab w:val="num" w:pos="709"/>
        </w:tabs>
        <w:suppressAutoHyphens/>
        <w:spacing w:before="120"/>
        <w:ind w:left="709" w:hanging="709"/>
        <w:rPr>
          <w:lang w:val="lv-LV"/>
        </w:rPr>
      </w:pPr>
      <w:r w:rsidRPr="008E2CA7">
        <w:rPr>
          <w:lang w:val="lv-LV"/>
        </w:rPr>
        <w:t xml:space="preserve">Iepirkuma Nolikums un visa ar iepirkumu saistītā publiskojamā informācija ir brīvi pieejami Pasūtītāja mājas lapā internetā </w:t>
      </w:r>
      <w:hyperlink r:id="rId9" w:history="1">
        <w:r w:rsidRPr="008E2CA7">
          <w:rPr>
            <w:rStyle w:val="Hyperlink"/>
            <w:lang w:val="lv-LV"/>
          </w:rPr>
          <w:t>www.adazi.lv</w:t>
        </w:r>
      </w:hyperlink>
      <w:r w:rsidRPr="008E2CA7">
        <w:rPr>
          <w:lang w:val="lv-LV"/>
        </w:rPr>
        <w:t xml:space="preserve">. </w:t>
      </w:r>
    </w:p>
    <w:p w:rsidR="00EA251D" w:rsidRPr="008E2CA7" w:rsidRDefault="00EA251D" w:rsidP="00EA251D">
      <w:pPr>
        <w:rPr>
          <w:lang w:val="lv-LV"/>
        </w:rPr>
      </w:pPr>
    </w:p>
    <w:p w:rsidR="00EA251D" w:rsidRPr="008E2CA7" w:rsidRDefault="00EA251D" w:rsidP="004B6CFD">
      <w:pPr>
        <w:numPr>
          <w:ilvl w:val="0"/>
          <w:numId w:val="6"/>
        </w:numPr>
        <w:shd w:val="clear" w:color="auto" w:fill="C2D69B" w:themeFill="accent3" w:themeFillTint="99"/>
        <w:suppressAutoHyphens/>
        <w:spacing w:after="0"/>
        <w:jc w:val="center"/>
        <w:rPr>
          <w:b/>
          <w:lang w:val="lv-LV"/>
        </w:rPr>
      </w:pPr>
      <w:r w:rsidRPr="004B6CFD">
        <w:rPr>
          <w:b/>
          <w:shd w:val="clear" w:color="auto" w:fill="C2D69B" w:themeFill="accent3" w:themeFillTint="99"/>
          <w:lang w:val="lv-LV"/>
        </w:rPr>
        <w:t>Piedāvājuma iesniegšanas un atvēršanas vieta, datums, laiks un kārtība</w:t>
      </w:r>
    </w:p>
    <w:p w:rsidR="00EA251D" w:rsidRPr="008E2CA7" w:rsidRDefault="00EA251D" w:rsidP="00680881">
      <w:pPr>
        <w:numPr>
          <w:ilvl w:val="1"/>
          <w:numId w:val="6"/>
        </w:numPr>
        <w:tabs>
          <w:tab w:val="clear" w:pos="0"/>
          <w:tab w:val="num" w:pos="709"/>
        </w:tabs>
        <w:suppressAutoHyphens/>
        <w:spacing w:before="120"/>
        <w:ind w:left="709" w:hanging="709"/>
        <w:rPr>
          <w:lang w:val="lv-LV"/>
        </w:rPr>
      </w:pPr>
      <w:r w:rsidRPr="008E2CA7">
        <w:rPr>
          <w:lang w:val="lv-LV"/>
        </w:rPr>
        <w:t>Piedāvājums jāiesniedz līdz 201</w:t>
      </w:r>
      <w:r w:rsidR="000B1411">
        <w:rPr>
          <w:lang w:val="lv-LV"/>
        </w:rPr>
        <w:t>8</w:t>
      </w:r>
      <w:r w:rsidRPr="008E2CA7">
        <w:rPr>
          <w:lang w:val="lv-LV"/>
        </w:rPr>
        <w:t xml:space="preserve">.gada </w:t>
      </w:r>
      <w:r w:rsidR="000B1411">
        <w:rPr>
          <w:lang w:val="lv-LV"/>
        </w:rPr>
        <w:t>13.februāra</w:t>
      </w:r>
      <w:r w:rsidRPr="008E2CA7">
        <w:rPr>
          <w:lang w:val="lv-LV"/>
        </w:rPr>
        <w:t xml:space="preserve"> plkst. 10:00, iesniedzot personīgi Ādažu novada domē, Ādažos, Gaujas ielā 33A, 306.kabinetā (Kanceleja) 3.stāvā, vai atsūtot pa pastu. Pasta sūtījumam jābūt nogādātam norādītajā adresē līdz augstākminētajam termiņam.</w:t>
      </w:r>
    </w:p>
    <w:p w:rsidR="00EA251D" w:rsidRPr="008E2CA7" w:rsidRDefault="00EA251D" w:rsidP="00680881">
      <w:pPr>
        <w:numPr>
          <w:ilvl w:val="1"/>
          <w:numId w:val="6"/>
        </w:numPr>
        <w:tabs>
          <w:tab w:val="clear" w:pos="0"/>
          <w:tab w:val="num" w:pos="709"/>
        </w:tabs>
        <w:suppressAutoHyphens/>
        <w:spacing w:before="120"/>
        <w:ind w:left="709" w:hanging="709"/>
        <w:rPr>
          <w:lang w:val="lv-LV"/>
        </w:rPr>
      </w:pPr>
      <w:r w:rsidRPr="008E2CA7">
        <w:rPr>
          <w:lang w:val="lv-LV"/>
        </w:rPr>
        <w:t>Piedāvājumi, kas iesniegti pēc šajā Nolikumā noteiktā piedāvājumu iesniegšanas termiņa, netiks izskatīti un neatvērtā veidā tiks atdoti atpakaļ Pretendentam.</w:t>
      </w:r>
    </w:p>
    <w:p w:rsidR="00EA251D" w:rsidRPr="008E2CA7" w:rsidRDefault="00EA251D" w:rsidP="00680881">
      <w:pPr>
        <w:numPr>
          <w:ilvl w:val="1"/>
          <w:numId w:val="6"/>
        </w:numPr>
        <w:tabs>
          <w:tab w:val="clear" w:pos="0"/>
          <w:tab w:val="num" w:pos="709"/>
        </w:tabs>
        <w:suppressAutoHyphens/>
        <w:spacing w:before="120"/>
        <w:ind w:left="709" w:hanging="709"/>
        <w:rPr>
          <w:lang w:val="lv-LV"/>
        </w:rPr>
      </w:pPr>
      <w:r w:rsidRPr="008E2CA7">
        <w:rPr>
          <w:lang w:val="lv-LV"/>
        </w:rPr>
        <w:t>Iepirkuma piedāvājumu vērtēšana notiek slēgtās komisijas sēdēs.</w:t>
      </w:r>
    </w:p>
    <w:p w:rsidR="00EA251D" w:rsidRPr="008E2CA7" w:rsidRDefault="00EA251D" w:rsidP="00680881">
      <w:pPr>
        <w:tabs>
          <w:tab w:val="num" w:pos="709"/>
        </w:tabs>
        <w:spacing w:before="120"/>
        <w:ind w:left="709" w:hanging="709"/>
        <w:rPr>
          <w:b/>
          <w:lang w:val="lv-LV"/>
        </w:rPr>
      </w:pPr>
    </w:p>
    <w:p w:rsidR="00EA251D" w:rsidRPr="008E2CA7" w:rsidRDefault="00EA251D" w:rsidP="004B6CFD">
      <w:pPr>
        <w:numPr>
          <w:ilvl w:val="0"/>
          <w:numId w:val="6"/>
        </w:numPr>
        <w:shd w:val="clear" w:color="auto" w:fill="C2D69B" w:themeFill="accent3" w:themeFillTint="99"/>
        <w:suppressAutoHyphens/>
        <w:spacing w:after="0"/>
        <w:jc w:val="center"/>
        <w:rPr>
          <w:lang w:val="lv-LV"/>
        </w:rPr>
      </w:pPr>
      <w:r w:rsidRPr="008E2CA7">
        <w:rPr>
          <w:b/>
          <w:lang w:val="lv-LV"/>
        </w:rPr>
        <w:t>Piedāvājuma noformēšana</w:t>
      </w:r>
    </w:p>
    <w:p w:rsidR="00EA251D" w:rsidRPr="008E2CA7" w:rsidRDefault="00EA251D" w:rsidP="006F6545">
      <w:pPr>
        <w:numPr>
          <w:ilvl w:val="1"/>
          <w:numId w:val="6"/>
        </w:numPr>
        <w:tabs>
          <w:tab w:val="clear" w:pos="0"/>
          <w:tab w:val="num" w:pos="709"/>
        </w:tabs>
        <w:suppressAutoHyphens/>
        <w:spacing w:after="0"/>
        <w:ind w:left="709" w:hanging="709"/>
        <w:rPr>
          <w:lang w:val="lv-LV"/>
        </w:rPr>
      </w:pPr>
      <w:r w:rsidRPr="008E2CA7">
        <w:rPr>
          <w:lang w:val="lv-LV"/>
        </w:rPr>
        <w:t xml:space="preserve">Piedāvājums iesniedzams aizlīmētā, aizzīmogotā iepakojumā – </w:t>
      </w:r>
      <w:r w:rsidR="00B0073A" w:rsidRPr="008E2CA7">
        <w:rPr>
          <w:lang w:val="lv-LV"/>
        </w:rPr>
        <w:t>3 (trīs</w:t>
      </w:r>
      <w:r w:rsidRPr="008E2CA7">
        <w:rPr>
          <w:lang w:val="lv-LV"/>
        </w:rPr>
        <w:t xml:space="preserve">) eksemplāros (viens oriģināls un </w:t>
      </w:r>
      <w:r w:rsidR="00EB7B81" w:rsidRPr="008E2CA7">
        <w:rPr>
          <w:lang w:val="lv-LV"/>
        </w:rPr>
        <w:t>divas</w:t>
      </w:r>
      <w:r w:rsidRPr="008E2CA7">
        <w:rPr>
          <w:lang w:val="lv-LV"/>
        </w:rPr>
        <w:t xml:space="preserve"> kopijas). Uz piedāvājuma iepakojuma jābūt šādām norādēm:</w:t>
      </w:r>
    </w:p>
    <w:p w:rsidR="00EA251D" w:rsidRPr="008E2CA7" w:rsidRDefault="00EA251D" w:rsidP="00EA251D">
      <w:pPr>
        <w:numPr>
          <w:ilvl w:val="0"/>
          <w:numId w:val="5"/>
        </w:numPr>
        <w:suppressAutoHyphens/>
        <w:spacing w:after="0"/>
        <w:ind w:left="1843"/>
        <w:rPr>
          <w:lang w:val="lv-LV"/>
        </w:rPr>
      </w:pPr>
      <w:r w:rsidRPr="008E2CA7">
        <w:rPr>
          <w:lang w:val="lv-LV"/>
        </w:rPr>
        <w:t>pasūtītāja nosaukums un adrese;</w:t>
      </w:r>
    </w:p>
    <w:p w:rsidR="00EA251D" w:rsidRPr="008E2CA7" w:rsidRDefault="00EA251D" w:rsidP="00EA251D">
      <w:pPr>
        <w:numPr>
          <w:ilvl w:val="0"/>
          <w:numId w:val="5"/>
        </w:numPr>
        <w:suppressAutoHyphens/>
        <w:spacing w:after="0"/>
        <w:ind w:left="1832"/>
        <w:rPr>
          <w:lang w:val="lv-LV"/>
        </w:rPr>
      </w:pPr>
      <w:r w:rsidRPr="008E2CA7">
        <w:rPr>
          <w:lang w:val="lv-LV"/>
        </w:rPr>
        <w:t>Iepirkuma nosaukums un identifikācijas numurs;</w:t>
      </w:r>
    </w:p>
    <w:p w:rsidR="00EA251D" w:rsidRPr="008E2CA7" w:rsidRDefault="00EA251D" w:rsidP="00EA251D">
      <w:pPr>
        <w:numPr>
          <w:ilvl w:val="0"/>
          <w:numId w:val="5"/>
        </w:numPr>
        <w:suppressAutoHyphens/>
        <w:spacing w:after="0"/>
        <w:ind w:left="1843"/>
        <w:rPr>
          <w:lang w:val="lv-LV"/>
        </w:rPr>
      </w:pPr>
      <w:r w:rsidRPr="008E2CA7">
        <w:rPr>
          <w:lang w:val="lv-LV"/>
        </w:rPr>
        <w:t xml:space="preserve">Atzīme „Neatvērt līdz </w:t>
      </w:r>
      <w:r w:rsidR="00F711CB" w:rsidRPr="008E2CA7">
        <w:rPr>
          <w:lang w:val="lv-LV"/>
        </w:rPr>
        <w:t>201</w:t>
      </w:r>
      <w:r w:rsidR="00F711CB">
        <w:rPr>
          <w:lang w:val="lv-LV"/>
        </w:rPr>
        <w:t>8</w:t>
      </w:r>
      <w:r w:rsidR="00F711CB" w:rsidRPr="008E2CA7">
        <w:rPr>
          <w:lang w:val="lv-LV"/>
        </w:rPr>
        <w:t xml:space="preserve">.gada </w:t>
      </w:r>
      <w:r w:rsidR="00F711CB">
        <w:rPr>
          <w:lang w:val="lv-LV"/>
        </w:rPr>
        <w:t>13.febru</w:t>
      </w:r>
      <w:r w:rsidR="00F711CB">
        <w:rPr>
          <w:lang w:val="lv-LV"/>
        </w:rPr>
        <w:t>āra plkst. 10.00</w:t>
      </w:r>
      <w:r w:rsidRPr="008E2CA7">
        <w:rPr>
          <w:lang w:val="lv-LV"/>
        </w:rPr>
        <w:t>”;</w:t>
      </w:r>
    </w:p>
    <w:p w:rsidR="00EA251D" w:rsidRPr="008E2CA7" w:rsidRDefault="00EA251D" w:rsidP="00EA251D">
      <w:pPr>
        <w:rPr>
          <w:lang w:val="lv-LV"/>
        </w:rPr>
      </w:pPr>
    </w:p>
    <w:p w:rsidR="00EA251D" w:rsidRPr="008E2CA7" w:rsidRDefault="00EA251D" w:rsidP="006F6545">
      <w:pPr>
        <w:numPr>
          <w:ilvl w:val="1"/>
          <w:numId w:val="6"/>
        </w:numPr>
        <w:suppressAutoHyphens/>
        <w:spacing w:after="0"/>
        <w:ind w:left="709" w:hanging="709"/>
        <w:rPr>
          <w:lang w:val="lv-LV"/>
        </w:rPr>
      </w:pPr>
      <w:r w:rsidRPr="008E2CA7">
        <w:rPr>
          <w:lang w:val="lv-LV"/>
        </w:rPr>
        <w:t>Katrs piedāvājuma eksemplāra sējums sastāv no trim daļām:</w:t>
      </w:r>
    </w:p>
    <w:p w:rsidR="00EA251D" w:rsidRPr="008E2CA7" w:rsidRDefault="00EA251D" w:rsidP="00EA251D">
      <w:pPr>
        <w:numPr>
          <w:ilvl w:val="0"/>
          <w:numId w:val="5"/>
        </w:numPr>
        <w:suppressAutoHyphens/>
        <w:spacing w:after="0"/>
        <w:ind w:left="1843"/>
        <w:rPr>
          <w:lang w:val="lv-LV"/>
        </w:rPr>
      </w:pPr>
      <w:r w:rsidRPr="008E2CA7">
        <w:rPr>
          <w:lang w:val="lv-LV"/>
        </w:rPr>
        <w:t>pretendenta atlases dokumenti, ieskaitot pieteikumu dalībai iepirkumā;</w:t>
      </w:r>
    </w:p>
    <w:p w:rsidR="00EA251D" w:rsidRPr="008E2CA7" w:rsidRDefault="00EA251D" w:rsidP="00EA251D">
      <w:pPr>
        <w:numPr>
          <w:ilvl w:val="0"/>
          <w:numId w:val="5"/>
        </w:numPr>
        <w:suppressAutoHyphens/>
        <w:spacing w:after="0"/>
        <w:ind w:left="1843"/>
        <w:rPr>
          <w:lang w:val="lv-LV"/>
        </w:rPr>
      </w:pPr>
      <w:r w:rsidRPr="008E2CA7">
        <w:rPr>
          <w:lang w:val="lv-LV"/>
        </w:rPr>
        <w:t>tehniskais piedāvājums;</w:t>
      </w:r>
    </w:p>
    <w:p w:rsidR="00EA251D" w:rsidRPr="008E2CA7" w:rsidRDefault="00EA251D" w:rsidP="00EA251D">
      <w:pPr>
        <w:numPr>
          <w:ilvl w:val="0"/>
          <w:numId w:val="5"/>
        </w:numPr>
        <w:suppressAutoHyphens/>
        <w:spacing w:after="0"/>
        <w:ind w:left="1843"/>
        <w:rPr>
          <w:lang w:val="lv-LV"/>
        </w:rPr>
      </w:pPr>
      <w:r w:rsidRPr="008E2CA7">
        <w:rPr>
          <w:lang w:val="lv-LV"/>
        </w:rPr>
        <w:t>finanšu piedāvājums.</w:t>
      </w:r>
    </w:p>
    <w:p w:rsidR="00EA251D" w:rsidRPr="008E2CA7" w:rsidRDefault="00EA251D" w:rsidP="006F6545">
      <w:pPr>
        <w:numPr>
          <w:ilvl w:val="1"/>
          <w:numId w:val="6"/>
        </w:numPr>
        <w:tabs>
          <w:tab w:val="clear" w:pos="0"/>
          <w:tab w:val="num" w:pos="709"/>
        </w:tabs>
        <w:suppressAutoHyphens/>
        <w:spacing w:before="120"/>
        <w:ind w:left="709" w:hanging="709"/>
        <w:rPr>
          <w:lang w:val="lv-LV"/>
        </w:rPr>
      </w:pPr>
      <w:r w:rsidRPr="008E2CA7">
        <w:rPr>
          <w:lang w:val="lv-LV"/>
        </w:rPr>
        <w:t xml:space="preserve">Visas piedāvājuma daļas iesniedzamas vienā sējumā. Dokumentiem jābūt </w:t>
      </w:r>
      <w:proofErr w:type="spellStart"/>
      <w:r w:rsidRPr="008E2CA7">
        <w:rPr>
          <w:lang w:val="lv-LV"/>
        </w:rPr>
        <w:t>cauršūtiem</w:t>
      </w:r>
      <w:proofErr w:type="spellEnd"/>
      <w:r w:rsidRPr="008E2CA7">
        <w:rPr>
          <w:lang w:val="lv-LV"/>
        </w:rPr>
        <w:t xml:space="preserve"> vai caurauklotiem. Auklu gali jāpārlīmē un jābūt norādei par kopējo lappušu skaitu piedāvājumā. Lapas jānumurē un tām jāatbilst satura rādītājam. Visi piedāvājumi jāievieto </w:t>
      </w:r>
      <w:r w:rsidR="00F07A3C" w:rsidRPr="008E2CA7">
        <w:rPr>
          <w:lang w:val="lv-LV"/>
        </w:rPr>
        <w:t>4</w:t>
      </w:r>
      <w:r w:rsidRPr="008E2CA7">
        <w:rPr>
          <w:lang w:val="lv-LV"/>
        </w:rPr>
        <w:t>.1.punktā minētajā iepakojumā.</w:t>
      </w:r>
    </w:p>
    <w:p w:rsidR="00EA251D" w:rsidRPr="008E2CA7" w:rsidRDefault="00EA251D" w:rsidP="006F6545">
      <w:pPr>
        <w:numPr>
          <w:ilvl w:val="1"/>
          <w:numId w:val="6"/>
        </w:numPr>
        <w:tabs>
          <w:tab w:val="clear" w:pos="0"/>
          <w:tab w:val="num" w:pos="709"/>
        </w:tabs>
        <w:suppressAutoHyphens/>
        <w:spacing w:before="120"/>
        <w:ind w:left="709" w:hanging="709"/>
        <w:rPr>
          <w:lang w:val="lv-LV"/>
        </w:rPr>
      </w:pPr>
      <w:r w:rsidRPr="008E2CA7">
        <w:rPr>
          <w:lang w:val="lv-LV"/>
        </w:rPr>
        <w:t xml:space="preserve">Piedāvājumā iekļautajiem dokumentiem jābūt skaidri salasāmiem, bez labojumiem. </w:t>
      </w:r>
    </w:p>
    <w:p w:rsidR="00EA251D" w:rsidRPr="008E2CA7" w:rsidRDefault="00EA251D" w:rsidP="006F6545">
      <w:pPr>
        <w:numPr>
          <w:ilvl w:val="1"/>
          <w:numId w:val="6"/>
        </w:numPr>
        <w:tabs>
          <w:tab w:val="clear" w:pos="0"/>
          <w:tab w:val="num" w:pos="709"/>
        </w:tabs>
        <w:suppressAutoHyphens/>
        <w:spacing w:before="120"/>
        <w:ind w:left="709" w:hanging="709"/>
        <w:rPr>
          <w:lang w:val="lv-LV"/>
        </w:rPr>
      </w:pPr>
      <w:r w:rsidRPr="008E2CA7">
        <w:rPr>
          <w:lang w:val="lv-LV"/>
        </w:rPr>
        <w:t xml:space="preserve">Piedāvājums jāsagatavo latviešu valodā. </w:t>
      </w:r>
    </w:p>
    <w:p w:rsidR="00EA251D" w:rsidRPr="008E2CA7" w:rsidRDefault="00EA251D" w:rsidP="006F6545">
      <w:pPr>
        <w:numPr>
          <w:ilvl w:val="1"/>
          <w:numId w:val="6"/>
        </w:numPr>
        <w:tabs>
          <w:tab w:val="clear" w:pos="0"/>
          <w:tab w:val="num" w:pos="709"/>
        </w:tabs>
        <w:suppressAutoHyphens/>
        <w:spacing w:before="120"/>
        <w:ind w:left="709" w:hanging="709"/>
        <w:rPr>
          <w:lang w:val="lv-LV"/>
        </w:rPr>
      </w:pPr>
      <w:r w:rsidRPr="008E2CA7">
        <w:rPr>
          <w:lang w:val="lv-LV"/>
        </w:rPr>
        <w:t xml:space="preserve">Pretendents drīkst iesniegt tikai vienu piedāvājumu par visu pakalpojuma apjomu. </w:t>
      </w:r>
    </w:p>
    <w:p w:rsidR="00EA251D" w:rsidRPr="008E2CA7" w:rsidRDefault="00EA251D" w:rsidP="006F6545">
      <w:pPr>
        <w:numPr>
          <w:ilvl w:val="1"/>
          <w:numId w:val="6"/>
        </w:numPr>
        <w:tabs>
          <w:tab w:val="clear" w:pos="0"/>
          <w:tab w:val="num" w:pos="709"/>
        </w:tabs>
        <w:suppressAutoHyphens/>
        <w:spacing w:before="120"/>
        <w:ind w:left="709" w:hanging="709"/>
        <w:rPr>
          <w:lang w:val="lv-LV"/>
        </w:rPr>
      </w:pPr>
      <w:r w:rsidRPr="008E2CA7">
        <w:rPr>
          <w:lang w:val="lv-LV"/>
        </w:rPr>
        <w:t xml:space="preserve">Ja Pretendents iesniedz dokumentu kopijas, katra dokumenta kopija jāapliecina normatīvajos aktos noteiktajā kārtībā. </w:t>
      </w:r>
    </w:p>
    <w:p w:rsidR="00EA251D" w:rsidRPr="008E2CA7" w:rsidRDefault="00EA251D" w:rsidP="006F6545">
      <w:pPr>
        <w:numPr>
          <w:ilvl w:val="1"/>
          <w:numId w:val="6"/>
        </w:numPr>
        <w:tabs>
          <w:tab w:val="clear" w:pos="0"/>
          <w:tab w:val="num" w:pos="709"/>
        </w:tabs>
        <w:suppressAutoHyphens/>
        <w:spacing w:before="120"/>
        <w:ind w:left="709" w:hanging="709"/>
        <w:rPr>
          <w:lang w:val="lv-LV"/>
        </w:rPr>
      </w:pPr>
      <w:r w:rsidRPr="008E2CA7">
        <w:rPr>
          <w:lang w:val="lv-LV"/>
        </w:rPr>
        <w:t xml:space="preserve">Pretendents iesniedz parakstītu piedāvājumu. Ja piedāvājumu iesniedz personu grupa, pieteikumu paraksta visas personas, kas ietilps personu grupā. </w:t>
      </w:r>
    </w:p>
    <w:p w:rsidR="00EA251D" w:rsidRPr="008E2CA7" w:rsidRDefault="00EA251D" w:rsidP="006F6545">
      <w:pPr>
        <w:numPr>
          <w:ilvl w:val="1"/>
          <w:numId w:val="6"/>
        </w:numPr>
        <w:tabs>
          <w:tab w:val="clear" w:pos="0"/>
          <w:tab w:val="num" w:pos="709"/>
        </w:tabs>
        <w:suppressAutoHyphens/>
        <w:spacing w:before="120"/>
        <w:ind w:left="709" w:hanging="709"/>
        <w:rPr>
          <w:lang w:val="lv-LV"/>
        </w:rPr>
      </w:pPr>
      <w:r w:rsidRPr="008E2CA7">
        <w:rPr>
          <w:lang w:val="lv-LV"/>
        </w:rPr>
        <w:t xml:space="preserve">Ja piedāvājumu iesniedz personu grupa vai personālsabiedrība, piedāvājumā papildus norāda personu, kas konkursā pārstāv attiecīgo personu grupu vai personālsabiedrību, kā arī katras personas atbildības sadalījumu. </w:t>
      </w:r>
    </w:p>
    <w:p w:rsidR="00EA251D" w:rsidRPr="008E2CA7" w:rsidRDefault="00EA251D" w:rsidP="006F6545">
      <w:pPr>
        <w:numPr>
          <w:ilvl w:val="1"/>
          <w:numId w:val="6"/>
        </w:numPr>
        <w:tabs>
          <w:tab w:val="clear" w:pos="0"/>
          <w:tab w:val="num" w:pos="709"/>
        </w:tabs>
        <w:suppressAutoHyphens/>
        <w:spacing w:before="120"/>
        <w:ind w:left="709" w:hanging="709"/>
        <w:rPr>
          <w:lang w:val="lv-LV"/>
        </w:rPr>
      </w:pPr>
      <w:r w:rsidRPr="008E2CA7">
        <w:rPr>
          <w:lang w:val="lv-LV"/>
        </w:rPr>
        <w:t xml:space="preserve">Komisija pieņem izskatīšanai tikai tos Pretendentu iesniegtos piedāvājumus, kas noformēti tā, lai piedāvājumā iekļautā informācija nebūtu pieejama līdz piedāvājuma atvēršanas brīdim. </w:t>
      </w:r>
    </w:p>
    <w:p w:rsidR="00EA251D" w:rsidRPr="008E2CA7" w:rsidRDefault="00EA251D" w:rsidP="006F6545">
      <w:pPr>
        <w:tabs>
          <w:tab w:val="num" w:pos="709"/>
        </w:tabs>
        <w:spacing w:before="120"/>
        <w:ind w:left="709" w:hanging="709"/>
        <w:rPr>
          <w:lang w:val="lv-LV"/>
        </w:rPr>
      </w:pPr>
    </w:p>
    <w:p w:rsidR="00EA251D" w:rsidRPr="008E2CA7" w:rsidRDefault="00EA251D" w:rsidP="004B6CFD">
      <w:pPr>
        <w:numPr>
          <w:ilvl w:val="0"/>
          <w:numId w:val="6"/>
        </w:numPr>
        <w:shd w:val="clear" w:color="auto" w:fill="C2D69B" w:themeFill="accent3" w:themeFillTint="99"/>
        <w:suppressAutoHyphens/>
        <w:spacing w:before="120" w:after="60"/>
        <w:ind w:left="357" w:hanging="357"/>
        <w:jc w:val="center"/>
        <w:rPr>
          <w:lang w:val="lv-LV"/>
        </w:rPr>
      </w:pPr>
      <w:r w:rsidRPr="008E2CA7">
        <w:rPr>
          <w:b/>
          <w:lang w:val="lv-LV"/>
        </w:rPr>
        <w:t>Informācija par iepirkuma priekšmetu</w:t>
      </w:r>
    </w:p>
    <w:p w:rsidR="00EA251D" w:rsidRPr="008E2CA7" w:rsidRDefault="00EA251D" w:rsidP="006F6545">
      <w:pPr>
        <w:numPr>
          <w:ilvl w:val="1"/>
          <w:numId w:val="6"/>
        </w:numPr>
        <w:tabs>
          <w:tab w:val="clear" w:pos="0"/>
          <w:tab w:val="num" w:pos="709"/>
        </w:tabs>
        <w:suppressAutoHyphens/>
        <w:spacing w:before="120"/>
        <w:ind w:left="709" w:hanging="709"/>
        <w:rPr>
          <w:lang w:val="lv-LV"/>
        </w:rPr>
      </w:pPr>
      <w:r w:rsidRPr="008E2CA7">
        <w:rPr>
          <w:lang w:val="lv-LV"/>
        </w:rPr>
        <w:t>Iepirkums nav sadalīts daļās.</w:t>
      </w:r>
    </w:p>
    <w:p w:rsidR="00EA251D" w:rsidRPr="008E2CA7" w:rsidRDefault="00EA251D" w:rsidP="006F6545">
      <w:pPr>
        <w:numPr>
          <w:ilvl w:val="1"/>
          <w:numId w:val="6"/>
        </w:numPr>
        <w:tabs>
          <w:tab w:val="clear" w:pos="0"/>
          <w:tab w:val="num" w:pos="709"/>
        </w:tabs>
        <w:suppressAutoHyphens/>
        <w:spacing w:before="120"/>
        <w:ind w:left="709" w:hanging="709"/>
        <w:rPr>
          <w:lang w:val="lv-LV"/>
        </w:rPr>
      </w:pPr>
      <w:r w:rsidRPr="008E2CA7">
        <w:rPr>
          <w:lang w:val="lv-LV"/>
        </w:rPr>
        <w:t>Nav atļauta piedāvājumu variantu iesniegšana.</w:t>
      </w:r>
    </w:p>
    <w:p w:rsidR="00EA251D" w:rsidRPr="008E2CA7" w:rsidRDefault="00DF17A2" w:rsidP="006F6545">
      <w:pPr>
        <w:numPr>
          <w:ilvl w:val="1"/>
          <w:numId w:val="6"/>
        </w:numPr>
        <w:tabs>
          <w:tab w:val="clear" w:pos="0"/>
          <w:tab w:val="num" w:pos="709"/>
        </w:tabs>
        <w:suppressAutoHyphens/>
        <w:spacing w:before="120"/>
        <w:ind w:left="709" w:hanging="709"/>
        <w:rPr>
          <w:lang w:val="lv-LV"/>
        </w:rPr>
      </w:pPr>
      <w:r w:rsidRPr="008E2CA7">
        <w:rPr>
          <w:lang w:val="lv-LV"/>
        </w:rPr>
        <w:t>Plānotais l</w:t>
      </w:r>
      <w:r w:rsidR="00EA251D" w:rsidRPr="008E2CA7">
        <w:rPr>
          <w:lang w:val="lv-LV"/>
        </w:rPr>
        <w:t>īguma izpildes termiņš</w:t>
      </w:r>
      <w:r w:rsidR="00F07A3C" w:rsidRPr="008E2CA7">
        <w:rPr>
          <w:lang w:val="lv-LV"/>
        </w:rPr>
        <w:t>: no</w:t>
      </w:r>
      <w:r w:rsidR="00EA251D" w:rsidRPr="008E2CA7">
        <w:rPr>
          <w:lang w:val="lv-LV"/>
        </w:rPr>
        <w:t xml:space="preserve"> </w:t>
      </w:r>
      <w:r w:rsidR="0087739E" w:rsidRPr="008E2CA7">
        <w:rPr>
          <w:lang w:val="lv-LV"/>
        </w:rPr>
        <w:t>201</w:t>
      </w:r>
      <w:r w:rsidR="00F711CB">
        <w:rPr>
          <w:lang w:val="lv-LV"/>
        </w:rPr>
        <w:t>8.gada 16.aprīļa</w:t>
      </w:r>
      <w:r w:rsidR="00F07A3C" w:rsidRPr="008E2CA7">
        <w:rPr>
          <w:lang w:val="lv-LV"/>
        </w:rPr>
        <w:t xml:space="preserve"> līdz</w:t>
      </w:r>
      <w:r w:rsidRPr="008E2CA7">
        <w:rPr>
          <w:lang w:val="lv-LV"/>
        </w:rPr>
        <w:t xml:space="preserve"> 201</w:t>
      </w:r>
      <w:r w:rsidR="00F711CB">
        <w:rPr>
          <w:lang w:val="lv-LV"/>
        </w:rPr>
        <w:t>8</w:t>
      </w:r>
      <w:r w:rsidR="0087739E" w:rsidRPr="008E2CA7">
        <w:rPr>
          <w:lang w:val="lv-LV"/>
        </w:rPr>
        <w:t>.</w:t>
      </w:r>
      <w:r w:rsidRPr="008E2CA7">
        <w:rPr>
          <w:lang w:val="lv-LV"/>
        </w:rPr>
        <w:t>gada 31.oktobrim</w:t>
      </w:r>
      <w:r w:rsidR="00EB7B81" w:rsidRPr="008E2CA7">
        <w:rPr>
          <w:lang w:val="lv-LV"/>
        </w:rPr>
        <w:t>.</w:t>
      </w:r>
    </w:p>
    <w:p w:rsidR="00EB7B81" w:rsidRPr="008E2CA7" w:rsidRDefault="00EB7B81" w:rsidP="00EB7B81">
      <w:pPr>
        <w:pStyle w:val="ListParagraph"/>
        <w:rPr>
          <w:lang w:val="lv-LV"/>
        </w:rPr>
      </w:pPr>
    </w:p>
    <w:p w:rsidR="00EA251D" w:rsidRPr="008E2CA7" w:rsidRDefault="006F6545" w:rsidP="004B6CFD">
      <w:pPr>
        <w:numPr>
          <w:ilvl w:val="0"/>
          <w:numId w:val="6"/>
        </w:numPr>
        <w:shd w:val="clear" w:color="auto" w:fill="C2D69B" w:themeFill="accent3" w:themeFillTint="99"/>
        <w:suppressAutoHyphens/>
        <w:spacing w:before="120" w:after="60"/>
        <w:ind w:left="357" w:hanging="357"/>
        <w:jc w:val="center"/>
        <w:rPr>
          <w:b/>
          <w:lang w:val="lv-LV"/>
        </w:rPr>
      </w:pPr>
      <w:r w:rsidRPr="008E2CA7">
        <w:rPr>
          <w:b/>
          <w:lang w:val="lv-LV"/>
        </w:rPr>
        <w:t>Kvalifikācijas p</w:t>
      </w:r>
      <w:r w:rsidR="00EA251D" w:rsidRPr="008E2CA7">
        <w:rPr>
          <w:b/>
          <w:lang w:val="lv-LV"/>
        </w:rPr>
        <w:t xml:space="preserve">rasības </w:t>
      </w:r>
    </w:p>
    <w:p w:rsidR="002A7052" w:rsidRPr="008E2CA7" w:rsidRDefault="00EA251D" w:rsidP="002A7052">
      <w:pPr>
        <w:pStyle w:val="ListParagraph"/>
        <w:numPr>
          <w:ilvl w:val="1"/>
          <w:numId w:val="6"/>
        </w:numPr>
        <w:suppressAutoHyphens/>
        <w:spacing w:before="120"/>
        <w:ind w:left="709" w:hanging="709"/>
        <w:contextualSpacing w:val="0"/>
        <w:rPr>
          <w:lang w:val="lv-LV"/>
        </w:rPr>
      </w:pPr>
      <w:r w:rsidRPr="008E2CA7">
        <w:rPr>
          <w:lang w:val="lv-LV"/>
        </w:rPr>
        <w:t xml:space="preserve">Pretendentam iepriekšējo 3 (trīs) gadu laikā ir pieredze vismaz divu līdzvērtīgu līgumu izpildē. Par līdzvērtīgu līgumu tiks uzskatīts tāds līgums, kura kopējā līgumcena ir vismaz </w:t>
      </w:r>
      <w:r w:rsidR="003839C9" w:rsidRPr="008E2CA7">
        <w:rPr>
          <w:lang w:val="lv-LV"/>
        </w:rPr>
        <w:t xml:space="preserve">50% no </w:t>
      </w:r>
      <w:r w:rsidRPr="008E2CA7">
        <w:rPr>
          <w:lang w:val="lv-LV"/>
        </w:rPr>
        <w:t>pretendenta piedāvātās līgumcenas attiecīgajā iepirkumā apjo</w:t>
      </w:r>
      <w:r w:rsidR="00EB7B81" w:rsidRPr="008E2CA7">
        <w:rPr>
          <w:lang w:val="lv-LV"/>
        </w:rPr>
        <w:t>mā un līguma priekšmets bijis – publisku</w:t>
      </w:r>
      <w:r w:rsidR="003839C9" w:rsidRPr="008E2CA7">
        <w:rPr>
          <w:lang w:val="lv-LV"/>
        </w:rPr>
        <w:t xml:space="preserve"> teritoriju apzaļumošanas un uzturēšanas pakalpojumi</w:t>
      </w:r>
      <w:r w:rsidRPr="008E2CA7">
        <w:rPr>
          <w:lang w:val="lv-LV"/>
        </w:rPr>
        <w:t>.</w:t>
      </w:r>
      <w:r w:rsidR="002A7052" w:rsidRPr="008E2CA7">
        <w:rPr>
          <w:lang w:val="lv-LV"/>
        </w:rPr>
        <w:t xml:space="preserve"> </w:t>
      </w:r>
    </w:p>
    <w:p w:rsidR="00EA251D" w:rsidRPr="008E2CA7" w:rsidRDefault="00EA251D" w:rsidP="002A7052">
      <w:pPr>
        <w:pStyle w:val="ListParagraph"/>
        <w:numPr>
          <w:ilvl w:val="1"/>
          <w:numId w:val="6"/>
        </w:numPr>
        <w:suppressAutoHyphens/>
        <w:spacing w:before="120"/>
        <w:ind w:left="709" w:hanging="709"/>
        <w:contextualSpacing w:val="0"/>
        <w:rPr>
          <w:lang w:val="lv-LV"/>
        </w:rPr>
      </w:pPr>
      <w:r w:rsidRPr="008E2CA7">
        <w:rPr>
          <w:lang w:val="lv-LV"/>
        </w:rPr>
        <w:t xml:space="preserve">Pretendents līguma izpildē var nodrošināt vismaz vienu </w:t>
      </w:r>
      <w:r w:rsidR="00F21DC3" w:rsidRPr="008E2CA7">
        <w:rPr>
          <w:lang w:val="lv-LV"/>
        </w:rPr>
        <w:t xml:space="preserve">darbu vadītāju - </w:t>
      </w:r>
      <w:r w:rsidR="003839C9" w:rsidRPr="008E2CA7">
        <w:rPr>
          <w:lang w:val="lv-LV"/>
        </w:rPr>
        <w:t xml:space="preserve">diplomētu </w:t>
      </w:r>
      <w:r w:rsidRPr="008E2CA7">
        <w:rPr>
          <w:lang w:val="lv-LV"/>
        </w:rPr>
        <w:t>dārznieku,</w:t>
      </w:r>
      <w:r w:rsidR="003839C9" w:rsidRPr="008E2CA7">
        <w:rPr>
          <w:lang w:val="lv-LV"/>
        </w:rPr>
        <w:t xml:space="preserve"> daiļdārznieku vai agronomu, </w:t>
      </w:r>
      <w:r w:rsidRPr="008E2CA7">
        <w:rPr>
          <w:lang w:val="lv-LV"/>
        </w:rPr>
        <w:t xml:space="preserve">kuram </w:t>
      </w:r>
      <w:r w:rsidR="00F21DC3" w:rsidRPr="008E2CA7">
        <w:rPr>
          <w:lang w:val="lv-LV"/>
        </w:rPr>
        <w:t xml:space="preserve">pēdējo 3 gadu laikā ir </w:t>
      </w:r>
      <w:r w:rsidRPr="008E2CA7">
        <w:rPr>
          <w:lang w:val="lv-LV"/>
        </w:rPr>
        <w:t xml:space="preserve">pieredze </w:t>
      </w:r>
      <w:r w:rsidR="00F21DC3" w:rsidRPr="008E2CA7">
        <w:rPr>
          <w:lang w:val="lv-LV"/>
        </w:rPr>
        <w:t xml:space="preserve">publisku teritoriju apzaļumošanas un uzturēšanas pakalpojumu sniegšanā. </w:t>
      </w:r>
    </w:p>
    <w:p w:rsidR="00EA251D" w:rsidRPr="008E2CA7" w:rsidRDefault="00EA251D" w:rsidP="004B6CFD">
      <w:pPr>
        <w:numPr>
          <w:ilvl w:val="0"/>
          <w:numId w:val="6"/>
        </w:numPr>
        <w:shd w:val="clear" w:color="auto" w:fill="C2D69B" w:themeFill="accent3" w:themeFillTint="99"/>
        <w:suppressAutoHyphens/>
        <w:spacing w:before="120" w:after="60"/>
        <w:ind w:left="357" w:hanging="357"/>
        <w:jc w:val="center"/>
        <w:rPr>
          <w:b/>
          <w:lang w:val="lv-LV"/>
        </w:rPr>
      </w:pPr>
      <w:r w:rsidRPr="008E2CA7">
        <w:rPr>
          <w:b/>
          <w:lang w:val="lv-LV"/>
        </w:rPr>
        <w:t xml:space="preserve">Iesniedzamie </w:t>
      </w:r>
      <w:r w:rsidR="002A7052" w:rsidRPr="008E2CA7">
        <w:rPr>
          <w:b/>
          <w:lang w:val="lv-LV"/>
        </w:rPr>
        <w:t xml:space="preserve">kvalifikācijas </w:t>
      </w:r>
      <w:r w:rsidRPr="008E2CA7">
        <w:rPr>
          <w:b/>
          <w:lang w:val="lv-LV"/>
        </w:rPr>
        <w:t>dokumenti</w:t>
      </w:r>
    </w:p>
    <w:p w:rsidR="002A7052" w:rsidRPr="008E2CA7" w:rsidRDefault="00EA251D" w:rsidP="002A7052">
      <w:pPr>
        <w:pStyle w:val="ListParagraph"/>
        <w:numPr>
          <w:ilvl w:val="1"/>
          <w:numId w:val="6"/>
        </w:numPr>
        <w:suppressAutoHyphens/>
        <w:spacing w:before="120"/>
        <w:ind w:left="709" w:hanging="709"/>
        <w:contextualSpacing w:val="0"/>
        <w:rPr>
          <w:lang w:val="lv-LV"/>
        </w:rPr>
      </w:pPr>
      <w:r w:rsidRPr="008E2CA7">
        <w:rPr>
          <w:bCs/>
          <w:lang w:val="lv-LV"/>
        </w:rPr>
        <w:t>Pretendenta pieteikums dalībai iepirkumā atbilstoši Nolikumam pievienotajai formai (skatīt 2. pielikumu).</w:t>
      </w:r>
      <w:r w:rsidR="002A7052" w:rsidRPr="008E2CA7">
        <w:rPr>
          <w:bCs/>
          <w:lang w:val="lv-LV"/>
        </w:rPr>
        <w:t xml:space="preserve"> </w:t>
      </w:r>
    </w:p>
    <w:p w:rsidR="002A7052" w:rsidRPr="008E2CA7" w:rsidRDefault="00EA251D" w:rsidP="002A7052">
      <w:pPr>
        <w:pStyle w:val="ListParagraph"/>
        <w:numPr>
          <w:ilvl w:val="1"/>
          <w:numId w:val="6"/>
        </w:numPr>
        <w:suppressAutoHyphens/>
        <w:spacing w:before="120"/>
        <w:ind w:left="709" w:hanging="709"/>
        <w:contextualSpacing w:val="0"/>
        <w:rPr>
          <w:lang w:val="lv-LV"/>
        </w:rPr>
      </w:pPr>
      <w:r w:rsidRPr="008E2CA7">
        <w:rPr>
          <w:lang w:val="lv-LV"/>
        </w:rPr>
        <w:t>Pretendenta pieredzes apraksts un 2 a</w:t>
      </w:r>
      <w:r w:rsidR="002A7052" w:rsidRPr="008E2CA7">
        <w:rPr>
          <w:lang w:val="lv-LV"/>
        </w:rPr>
        <w:t xml:space="preserve">tsauksmes, lai apliecinātu </w:t>
      </w:r>
      <w:r w:rsidR="00F07A3C" w:rsidRPr="008E2CA7">
        <w:rPr>
          <w:lang w:val="lv-LV"/>
        </w:rPr>
        <w:t>6</w:t>
      </w:r>
      <w:r w:rsidR="002A7052" w:rsidRPr="008E2CA7">
        <w:rPr>
          <w:lang w:val="lv-LV"/>
        </w:rPr>
        <w:t xml:space="preserve">.1.punktā noteikto prasību. </w:t>
      </w:r>
    </w:p>
    <w:p w:rsidR="00EA251D" w:rsidRPr="008E2CA7" w:rsidRDefault="00EA251D" w:rsidP="002A7052">
      <w:pPr>
        <w:pStyle w:val="ListParagraph"/>
        <w:numPr>
          <w:ilvl w:val="1"/>
          <w:numId w:val="6"/>
        </w:numPr>
        <w:suppressAutoHyphens/>
        <w:spacing w:before="120"/>
        <w:ind w:left="709" w:hanging="709"/>
        <w:contextualSpacing w:val="0"/>
        <w:rPr>
          <w:lang w:val="lv-LV"/>
        </w:rPr>
      </w:pPr>
      <w:r w:rsidRPr="008E2CA7">
        <w:rPr>
          <w:lang w:val="lv-LV"/>
        </w:rPr>
        <w:t xml:space="preserve">Piedāvātā </w:t>
      </w:r>
      <w:r w:rsidR="00F01E58" w:rsidRPr="008E2CA7">
        <w:rPr>
          <w:lang w:val="lv-LV"/>
        </w:rPr>
        <w:t>darbu vadītāja</w:t>
      </w:r>
      <w:r w:rsidRPr="008E2CA7">
        <w:rPr>
          <w:lang w:val="lv-LV"/>
        </w:rPr>
        <w:t xml:space="preserve"> CV un kvalifikāciju apliecinoša dokumenta kopija.</w:t>
      </w:r>
    </w:p>
    <w:p w:rsidR="00EA251D" w:rsidRPr="008E2CA7" w:rsidRDefault="00EA251D" w:rsidP="00EA251D">
      <w:pPr>
        <w:ind w:left="1276"/>
        <w:rPr>
          <w:bCs/>
          <w:lang w:val="lv-LV"/>
        </w:rPr>
      </w:pPr>
    </w:p>
    <w:p w:rsidR="00EA251D" w:rsidRPr="008E2CA7" w:rsidRDefault="00EA251D" w:rsidP="004B6CFD">
      <w:pPr>
        <w:pStyle w:val="ListParagraph"/>
        <w:numPr>
          <w:ilvl w:val="0"/>
          <w:numId w:val="6"/>
        </w:numPr>
        <w:shd w:val="clear" w:color="auto" w:fill="C2D69B" w:themeFill="accent3" w:themeFillTint="99"/>
        <w:suppressAutoHyphens/>
        <w:spacing w:after="0"/>
        <w:jc w:val="center"/>
        <w:rPr>
          <w:lang w:val="lv-LV"/>
        </w:rPr>
      </w:pPr>
      <w:r w:rsidRPr="008E2CA7">
        <w:rPr>
          <w:b/>
          <w:lang w:val="lv-LV"/>
        </w:rPr>
        <w:t>Tehniskais piedāvājums</w:t>
      </w:r>
    </w:p>
    <w:p w:rsidR="00EA251D" w:rsidRPr="008E2CA7" w:rsidRDefault="00EA251D" w:rsidP="002A7052">
      <w:pPr>
        <w:pStyle w:val="ListParagraph"/>
        <w:numPr>
          <w:ilvl w:val="1"/>
          <w:numId w:val="6"/>
        </w:numPr>
        <w:ind w:left="709" w:hanging="709"/>
        <w:rPr>
          <w:lang w:val="lv-LV"/>
        </w:rPr>
      </w:pPr>
      <w:r w:rsidRPr="008E2CA7">
        <w:rPr>
          <w:lang w:val="lv-LV"/>
        </w:rPr>
        <w:t xml:space="preserve">Tehniskais piedāvājums jāsagatavo tādā detalizācijas pakāpē, lai iepirkuma komisija varētu secināt Pretendenta piedāvāto pakalpojumu izpildes kārtību un sasniedzamā rezultāta atbilstību pasūtītāja prasībām. Tehniskais piedāvājums sagatavojams brīvā formā, un tam jāatbilst 1. pielikumā esošajai Tehniskajai specifikācijai. </w:t>
      </w:r>
    </w:p>
    <w:p w:rsidR="00053B1E" w:rsidRPr="008E2CA7" w:rsidRDefault="00053B1E" w:rsidP="00053B1E">
      <w:pPr>
        <w:pStyle w:val="ListParagraph"/>
        <w:ind w:left="709"/>
        <w:rPr>
          <w:lang w:val="lv-LV"/>
        </w:rPr>
      </w:pPr>
    </w:p>
    <w:p w:rsidR="00EA251D" w:rsidRPr="008E2CA7" w:rsidRDefault="00EA251D" w:rsidP="004B6CFD">
      <w:pPr>
        <w:pStyle w:val="ListParagraph"/>
        <w:numPr>
          <w:ilvl w:val="0"/>
          <w:numId w:val="6"/>
        </w:numPr>
        <w:shd w:val="clear" w:color="auto" w:fill="C2D69B" w:themeFill="accent3" w:themeFillTint="99"/>
        <w:suppressAutoHyphens/>
        <w:spacing w:after="0"/>
        <w:jc w:val="center"/>
        <w:rPr>
          <w:lang w:val="lv-LV"/>
        </w:rPr>
      </w:pPr>
      <w:r w:rsidRPr="008E2CA7">
        <w:rPr>
          <w:b/>
          <w:lang w:val="lv-LV"/>
        </w:rPr>
        <w:t>Finanšu piedāvājums</w:t>
      </w:r>
    </w:p>
    <w:p w:rsidR="00053B1E" w:rsidRPr="008E2CA7" w:rsidRDefault="00EA251D" w:rsidP="00053B1E">
      <w:pPr>
        <w:pStyle w:val="ListParagraph"/>
        <w:numPr>
          <w:ilvl w:val="1"/>
          <w:numId w:val="6"/>
        </w:numPr>
        <w:spacing w:before="120"/>
        <w:ind w:left="709" w:hanging="709"/>
        <w:contextualSpacing w:val="0"/>
        <w:rPr>
          <w:lang w:val="lv-LV"/>
        </w:rPr>
      </w:pPr>
      <w:r w:rsidRPr="008E2CA7">
        <w:rPr>
          <w:lang w:val="lv-LV"/>
        </w:rPr>
        <w:t xml:space="preserve">Finanšu piedāvājums sagatavojams </w:t>
      </w:r>
      <w:r w:rsidR="00C24774" w:rsidRPr="008E2CA7">
        <w:rPr>
          <w:lang w:val="lv-LV"/>
        </w:rPr>
        <w:t>saskaņā ar 3.pielikumu</w:t>
      </w:r>
      <w:r w:rsidRPr="008E2CA7">
        <w:rPr>
          <w:lang w:val="lv-LV"/>
        </w:rPr>
        <w:t xml:space="preserve">, tajā jānorāda kopējā piedāvātā pakalpojuma līgumcena (EUR) ar un bez PVN, kā arī detalizētas vienību izmaksas (EUR) ar un bez PVN. </w:t>
      </w:r>
    </w:p>
    <w:p w:rsidR="00EA251D" w:rsidRPr="008E2CA7" w:rsidRDefault="00EA251D" w:rsidP="00EA251D">
      <w:pPr>
        <w:ind w:left="1418"/>
        <w:rPr>
          <w:lang w:val="lv-LV"/>
        </w:rPr>
      </w:pPr>
    </w:p>
    <w:p w:rsidR="00EA251D" w:rsidRPr="008E2CA7" w:rsidRDefault="00EA251D" w:rsidP="004B6CFD">
      <w:pPr>
        <w:numPr>
          <w:ilvl w:val="0"/>
          <w:numId w:val="6"/>
        </w:numPr>
        <w:shd w:val="clear" w:color="auto" w:fill="C2D69B" w:themeFill="accent3" w:themeFillTint="99"/>
        <w:suppressAutoHyphens/>
        <w:spacing w:before="120" w:after="60"/>
        <w:ind w:left="357" w:hanging="357"/>
        <w:jc w:val="center"/>
        <w:rPr>
          <w:lang w:val="lv-LV"/>
        </w:rPr>
      </w:pPr>
      <w:r w:rsidRPr="008E2CA7">
        <w:rPr>
          <w:b/>
          <w:lang w:val="lv-LV"/>
        </w:rPr>
        <w:t>Piedāvājumu izvēles kritēriji</w:t>
      </w:r>
    </w:p>
    <w:p w:rsidR="00EA251D" w:rsidRPr="008E2CA7" w:rsidRDefault="00EA251D" w:rsidP="00053B1E">
      <w:pPr>
        <w:numPr>
          <w:ilvl w:val="1"/>
          <w:numId w:val="6"/>
        </w:numPr>
        <w:tabs>
          <w:tab w:val="clear" w:pos="0"/>
          <w:tab w:val="num" w:pos="709"/>
        </w:tabs>
        <w:suppressAutoHyphens/>
        <w:spacing w:before="120"/>
        <w:ind w:left="709" w:hanging="709"/>
        <w:rPr>
          <w:lang w:val="lv-LV"/>
        </w:rPr>
      </w:pPr>
      <w:r w:rsidRPr="008E2CA7">
        <w:rPr>
          <w:lang w:val="lv-LV"/>
        </w:rPr>
        <w:t>Komisija slēgtā sēdē atver iesniegtos Piedāvājumus piedāvājumu iesniegšanas secībā.</w:t>
      </w:r>
    </w:p>
    <w:p w:rsidR="00EA251D" w:rsidRPr="008E2CA7" w:rsidRDefault="00EA251D" w:rsidP="00053B1E">
      <w:pPr>
        <w:numPr>
          <w:ilvl w:val="1"/>
          <w:numId w:val="6"/>
        </w:numPr>
        <w:tabs>
          <w:tab w:val="clear" w:pos="0"/>
          <w:tab w:val="num" w:pos="709"/>
        </w:tabs>
        <w:suppressAutoHyphens/>
        <w:spacing w:before="120"/>
        <w:ind w:left="709" w:hanging="709"/>
        <w:rPr>
          <w:lang w:val="lv-LV"/>
        </w:rPr>
      </w:pPr>
      <w:r w:rsidRPr="008E2CA7">
        <w:rPr>
          <w:lang w:val="lv-LV"/>
        </w:rPr>
        <w:t>Piedāvājumu izvēles kritērijs – saimnieciski visizdevīgākais piedāvājums.</w:t>
      </w:r>
    </w:p>
    <w:p w:rsidR="00EA251D" w:rsidRPr="008E2CA7" w:rsidRDefault="00EA251D" w:rsidP="00053B1E">
      <w:pPr>
        <w:pStyle w:val="Heading3Gints"/>
        <w:spacing w:before="120" w:after="120"/>
        <w:ind w:firstLine="675"/>
      </w:pPr>
      <w:r w:rsidRPr="008E2CA7">
        <w:t>Kritēriji:</w:t>
      </w:r>
    </w:p>
    <w:p w:rsidR="00EA251D" w:rsidRPr="008E2CA7" w:rsidRDefault="00EA251D" w:rsidP="00053B1E">
      <w:pPr>
        <w:pStyle w:val="Heading3Gints"/>
        <w:spacing w:before="120" w:after="120"/>
        <w:ind w:firstLine="675"/>
      </w:pPr>
      <w:r w:rsidRPr="008E2CA7">
        <w:t>Cena – maks.</w:t>
      </w:r>
      <w:r w:rsidR="00586FE3" w:rsidRPr="008E2CA7">
        <w:t xml:space="preserve"> 7</w:t>
      </w:r>
      <w:r w:rsidRPr="008E2CA7">
        <w:t>0 punkti;</w:t>
      </w:r>
    </w:p>
    <w:p w:rsidR="00EA251D" w:rsidRPr="008E2CA7" w:rsidRDefault="00EA251D" w:rsidP="00053B1E">
      <w:pPr>
        <w:pStyle w:val="Heading3Gints"/>
        <w:spacing w:before="120" w:after="120"/>
        <w:ind w:firstLine="675"/>
      </w:pPr>
      <w:r w:rsidRPr="008E2CA7">
        <w:t>Tehniskā piedāvājuma kvalitāte – maks.</w:t>
      </w:r>
      <w:r w:rsidR="00586FE3" w:rsidRPr="008E2CA7">
        <w:t xml:space="preserve"> 30</w:t>
      </w:r>
      <w:r w:rsidRPr="008E2CA7">
        <w:t xml:space="preserve"> punkti</w:t>
      </w:r>
      <w:r w:rsidR="00586FE3" w:rsidRPr="008E2CA7">
        <w:t>.</w:t>
      </w:r>
    </w:p>
    <w:p w:rsidR="00EA251D" w:rsidRPr="008E2CA7" w:rsidRDefault="00EA251D" w:rsidP="00EA251D">
      <w:pPr>
        <w:pStyle w:val="Heading3Gints"/>
      </w:pPr>
    </w:p>
    <w:p w:rsidR="00EA251D" w:rsidRPr="008E2CA7" w:rsidRDefault="00EA251D" w:rsidP="004B6CFD">
      <w:pPr>
        <w:numPr>
          <w:ilvl w:val="0"/>
          <w:numId w:val="6"/>
        </w:numPr>
        <w:shd w:val="clear" w:color="auto" w:fill="C2D69B" w:themeFill="accent3" w:themeFillTint="99"/>
        <w:suppressAutoHyphens/>
        <w:spacing w:before="120" w:after="60"/>
        <w:ind w:left="357" w:hanging="357"/>
        <w:jc w:val="center"/>
        <w:rPr>
          <w:lang w:val="lv-LV"/>
        </w:rPr>
      </w:pPr>
      <w:r w:rsidRPr="008E2CA7">
        <w:rPr>
          <w:b/>
          <w:lang w:val="lv-LV"/>
        </w:rPr>
        <w:t>Iepirkuma līgums</w:t>
      </w:r>
    </w:p>
    <w:p w:rsidR="00EA251D" w:rsidRPr="008E2CA7" w:rsidRDefault="00EA251D" w:rsidP="00053B1E">
      <w:pPr>
        <w:numPr>
          <w:ilvl w:val="1"/>
          <w:numId w:val="6"/>
        </w:numPr>
        <w:tabs>
          <w:tab w:val="clear" w:pos="0"/>
          <w:tab w:val="num" w:pos="709"/>
        </w:tabs>
        <w:suppressAutoHyphens/>
        <w:spacing w:after="0"/>
        <w:ind w:left="709" w:hanging="709"/>
        <w:rPr>
          <w:lang w:val="lv-LV"/>
        </w:rPr>
      </w:pPr>
      <w:r w:rsidRPr="008E2CA7">
        <w:rPr>
          <w:lang w:val="lv-LV"/>
        </w:rPr>
        <w:t>Pasūtītājs slēgs ar izraudzīto saimnieciski visizdevīgāko Pretendentu iepirkuma līgumu, pamatojoties uz Pasūtītāja sagatavotu un ar Pretendentu saskaņotu līgumprojektu.</w:t>
      </w:r>
    </w:p>
    <w:p w:rsidR="00CB584F" w:rsidRPr="008E2CA7" w:rsidRDefault="00EA251D" w:rsidP="00CB584F">
      <w:pPr>
        <w:numPr>
          <w:ilvl w:val="1"/>
          <w:numId w:val="6"/>
        </w:numPr>
        <w:tabs>
          <w:tab w:val="clear" w:pos="0"/>
          <w:tab w:val="num" w:pos="709"/>
        </w:tabs>
        <w:suppressAutoHyphens/>
        <w:spacing w:after="0"/>
        <w:ind w:left="709" w:hanging="709"/>
        <w:rPr>
          <w:lang w:val="lv-LV"/>
        </w:rPr>
      </w:pPr>
      <w:r w:rsidRPr="008E2CA7">
        <w:rPr>
          <w:lang w:val="lv-LV"/>
        </w:rPr>
        <w:t>Līgumprojekta noteikumi tiks sagatavoti saskaņā ar šī Iepirkuma noteikumiem.</w:t>
      </w:r>
      <w:r w:rsidR="00CB584F" w:rsidRPr="008E2CA7">
        <w:rPr>
          <w:lang w:val="lv-LV"/>
        </w:rPr>
        <w:t xml:space="preserve"> </w:t>
      </w:r>
    </w:p>
    <w:p w:rsidR="00CB584F" w:rsidRPr="00A0348C" w:rsidRDefault="00CB584F" w:rsidP="00CB584F">
      <w:pPr>
        <w:numPr>
          <w:ilvl w:val="1"/>
          <w:numId w:val="6"/>
        </w:numPr>
        <w:tabs>
          <w:tab w:val="clear" w:pos="0"/>
          <w:tab w:val="num" w:pos="709"/>
        </w:tabs>
        <w:suppressAutoHyphens/>
        <w:spacing w:before="120"/>
        <w:ind w:left="709" w:hanging="709"/>
        <w:rPr>
          <w:lang w:val="lv-LV"/>
        </w:rPr>
      </w:pPr>
      <w:r w:rsidRPr="00A0348C">
        <w:rPr>
          <w:lang w:val="lv-LV"/>
        </w:rPr>
        <w:t xml:space="preserve">Pasūtītājs veic samaksu par Pakalpojumu šādā kārtībā: </w:t>
      </w:r>
    </w:p>
    <w:p w:rsidR="008E4294" w:rsidRPr="00A0348C" w:rsidRDefault="008E4294" w:rsidP="008E4294">
      <w:pPr>
        <w:pStyle w:val="sarakstarindkopa1"/>
        <w:numPr>
          <w:ilvl w:val="2"/>
          <w:numId w:val="6"/>
        </w:numPr>
        <w:shd w:val="clear" w:color="auto" w:fill="FFFFFF"/>
        <w:spacing w:before="120" w:after="120"/>
        <w:jc w:val="both"/>
        <w:rPr>
          <w:sz w:val="24"/>
          <w:szCs w:val="24"/>
        </w:rPr>
      </w:pPr>
      <w:r w:rsidRPr="00A0348C">
        <w:rPr>
          <w:sz w:val="24"/>
          <w:szCs w:val="24"/>
        </w:rPr>
        <w:t>ikmēneša sama</w:t>
      </w:r>
      <w:r w:rsidR="00B87875" w:rsidRPr="00A0348C">
        <w:rPr>
          <w:sz w:val="24"/>
          <w:szCs w:val="24"/>
        </w:rPr>
        <w:t>ksa vienu reizi mēnesī par aprīlī, maijā, jūnijā, jūlijā</w:t>
      </w:r>
      <w:r w:rsidR="005A2ACF" w:rsidRPr="00A0348C">
        <w:rPr>
          <w:sz w:val="24"/>
          <w:szCs w:val="24"/>
        </w:rPr>
        <w:t>, augustā un septembrī</w:t>
      </w:r>
      <w:r w:rsidRPr="00A0348C">
        <w:rPr>
          <w:sz w:val="24"/>
          <w:szCs w:val="24"/>
        </w:rPr>
        <w:t xml:space="preserve"> saņemtajiem Pakalpojumiem (apstādījumu kopšanu) - 10 dienu laikā pēc rēķina un abpusēji parakstīta pieņemšanas-nodošanas </w:t>
      </w:r>
      <w:bookmarkStart w:id="0" w:name="_GoBack"/>
      <w:bookmarkEnd w:id="0"/>
      <w:r w:rsidRPr="00A0348C">
        <w:rPr>
          <w:sz w:val="24"/>
          <w:szCs w:val="24"/>
        </w:rPr>
        <w:t xml:space="preserve">akta parakstīšanas; </w:t>
      </w:r>
    </w:p>
    <w:p w:rsidR="00EA251D" w:rsidRPr="00A0348C" w:rsidRDefault="008E4294" w:rsidP="004A705C">
      <w:pPr>
        <w:pStyle w:val="sarakstarindkopa1"/>
        <w:numPr>
          <w:ilvl w:val="2"/>
          <w:numId w:val="6"/>
        </w:numPr>
        <w:shd w:val="clear" w:color="auto" w:fill="FFFFFF"/>
        <w:spacing w:before="120" w:after="120"/>
        <w:jc w:val="both"/>
        <w:rPr>
          <w:sz w:val="24"/>
          <w:szCs w:val="24"/>
        </w:rPr>
      </w:pPr>
      <w:r w:rsidRPr="00A0348C">
        <w:rPr>
          <w:sz w:val="24"/>
          <w:szCs w:val="24"/>
        </w:rPr>
        <w:t>par oktobrī saņemtajiem Pakalpojumiem (apstādījumu kopšanu un ieziemošanu) - 10 dienu laikā pēc rēķina un abpusēji parakstīta pieņemšana</w:t>
      </w:r>
      <w:r w:rsidR="004A705C" w:rsidRPr="00A0348C">
        <w:rPr>
          <w:sz w:val="24"/>
          <w:szCs w:val="24"/>
        </w:rPr>
        <w:t>s-nodošanas akta parakstīšanas.</w:t>
      </w:r>
    </w:p>
    <w:p w:rsidR="004A705C" w:rsidRPr="004A705C" w:rsidRDefault="004A705C" w:rsidP="004A705C">
      <w:pPr>
        <w:pStyle w:val="sarakstarindkopa1"/>
        <w:shd w:val="clear" w:color="auto" w:fill="FFFFFF"/>
        <w:spacing w:before="120" w:after="120"/>
        <w:ind w:left="1224"/>
        <w:jc w:val="both"/>
        <w:rPr>
          <w:sz w:val="24"/>
          <w:szCs w:val="24"/>
        </w:rPr>
      </w:pPr>
    </w:p>
    <w:p w:rsidR="00EA251D" w:rsidRPr="008E2CA7" w:rsidRDefault="00EA251D" w:rsidP="00EA251D">
      <w:pPr>
        <w:spacing w:before="120" w:after="60"/>
        <w:rPr>
          <w:lang w:val="lv-LV"/>
        </w:rPr>
      </w:pPr>
      <w:r w:rsidRPr="008E2CA7">
        <w:rPr>
          <w:b/>
          <w:lang w:val="lv-LV"/>
        </w:rPr>
        <w:t>Pielikumā:</w:t>
      </w:r>
    </w:p>
    <w:p w:rsidR="00EA251D" w:rsidRPr="008E2CA7" w:rsidRDefault="00586FE3" w:rsidP="00EA251D">
      <w:pPr>
        <w:numPr>
          <w:ilvl w:val="0"/>
          <w:numId w:val="4"/>
        </w:numPr>
        <w:suppressAutoHyphens/>
        <w:spacing w:after="0"/>
        <w:ind w:left="0" w:firstLine="0"/>
        <w:rPr>
          <w:lang w:val="lv-LV"/>
        </w:rPr>
      </w:pPr>
      <w:r w:rsidRPr="008E2CA7">
        <w:rPr>
          <w:lang w:val="lv-LV"/>
        </w:rPr>
        <w:t>Pieteikums dalībai iepirkumā;</w:t>
      </w:r>
    </w:p>
    <w:p w:rsidR="00586FE3" w:rsidRPr="008E2CA7" w:rsidRDefault="00C24774" w:rsidP="00586FE3">
      <w:pPr>
        <w:numPr>
          <w:ilvl w:val="0"/>
          <w:numId w:val="4"/>
        </w:numPr>
        <w:suppressAutoHyphens/>
        <w:spacing w:after="0"/>
        <w:ind w:left="0" w:firstLine="0"/>
        <w:rPr>
          <w:lang w:val="lv-LV"/>
        </w:rPr>
      </w:pPr>
      <w:r w:rsidRPr="008E2CA7">
        <w:rPr>
          <w:lang w:val="lv-LV"/>
        </w:rPr>
        <w:t>Tehniskā specifikācija;</w:t>
      </w:r>
    </w:p>
    <w:p w:rsidR="00C24774" w:rsidRPr="008E2CA7" w:rsidRDefault="00753AC4" w:rsidP="00586FE3">
      <w:pPr>
        <w:numPr>
          <w:ilvl w:val="0"/>
          <w:numId w:val="4"/>
        </w:numPr>
        <w:suppressAutoHyphens/>
        <w:spacing w:after="0"/>
        <w:ind w:left="0" w:firstLine="0"/>
        <w:rPr>
          <w:lang w:val="lv-LV"/>
        </w:rPr>
      </w:pPr>
      <w:r w:rsidRPr="008E2CA7">
        <w:rPr>
          <w:lang w:val="lv-LV"/>
        </w:rPr>
        <w:t>Finanšu piedāvājuma forma.</w:t>
      </w:r>
    </w:p>
    <w:p w:rsidR="00EA251D" w:rsidRPr="008E2CA7" w:rsidRDefault="00EA251D" w:rsidP="00EA251D">
      <w:pPr>
        <w:rPr>
          <w:lang w:val="lv-LV"/>
        </w:rPr>
      </w:pPr>
    </w:p>
    <w:p w:rsidR="00EA251D" w:rsidRPr="008E2CA7" w:rsidRDefault="00EA251D" w:rsidP="00EA251D">
      <w:pPr>
        <w:rPr>
          <w:lang w:val="lv-LV"/>
        </w:rPr>
        <w:sectPr w:rsidR="00EA251D" w:rsidRPr="008E2CA7">
          <w:headerReference w:type="even" r:id="rId10"/>
          <w:headerReference w:type="default" r:id="rId11"/>
          <w:footerReference w:type="even" r:id="rId12"/>
          <w:footerReference w:type="default" r:id="rId13"/>
          <w:headerReference w:type="first" r:id="rId14"/>
          <w:footerReference w:type="first" r:id="rId15"/>
          <w:pgSz w:w="11906" w:h="16838"/>
          <w:pgMar w:top="1134" w:right="1701" w:bottom="1134" w:left="1701" w:header="720" w:footer="709" w:gutter="0"/>
          <w:cols w:space="720"/>
          <w:docGrid w:linePitch="360"/>
        </w:sectPr>
      </w:pPr>
    </w:p>
    <w:p w:rsidR="00EA251D" w:rsidRPr="008E2CA7" w:rsidRDefault="00EA251D" w:rsidP="004A705C">
      <w:pPr>
        <w:shd w:val="clear" w:color="auto" w:fill="C2D69B" w:themeFill="accent3" w:themeFillTint="99"/>
        <w:ind w:left="360"/>
        <w:jc w:val="right"/>
        <w:rPr>
          <w:b/>
          <w:sz w:val="18"/>
          <w:szCs w:val="18"/>
          <w:u w:val="single"/>
          <w:lang w:val="lv-LV"/>
        </w:rPr>
      </w:pPr>
      <w:r w:rsidRPr="008E2CA7">
        <w:rPr>
          <w:b/>
          <w:sz w:val="18"/>
          <w:szCs w:val="18"/>
          <w:lang w:val="lv-LV"/>
        </w:rPr>
        <w:t xml:space="preserve"> ĀND 201</w:t>
      </w:r>
      <w:r w:rsidR="004A705C">
        <w:rPr>
          <w:b/>
          <w:sz w:val="18"/>
          <w:szCs w:val="18"/>
          <w:lang w:val="lv-LV"/>
        </w:rPr>
        <w:t>8</w:t>
      </w:r>
      <w:r w:rsidRPr="008E2CA7">
        <w:rPr>
          <w:b/>
          <w:sz w:val="18"/>
          <w:szCs w:val="18"/>
          <w:lang w:val="lv-LV"/>
        </w:rPr>
        <w:t>/</w:t>
      </w:r>
      <w:r w:rsidR="004A705C">
        <w:rPr>
          <w:b/>
          <w:sz w:val="18"/>
          <w:szCs w:val="18"/>
          <w:lang w:val="lv-LV"/>
        </w:rPr>
        <w:t>05</w:t>
      </w:r>
    </w:p>
    <w:p w:rsidR="00EA251D" w:rsidRPr="008E2CA7" w:rsidRDefault="00EA251D" w:rsidP="004A705C">
      <w:pPr>
        <w:shd w:val="clear" w:color="auto" w:fill="C2D69B" w:themeFill="accent3" w:themeFillTint="99"/>
        <w:ind w:left="360"/>
        <w:jc w:val="right"/>
        <w:rPr>
          <w:b/>
          <w:sz w:val="20"/>
          <w:szCs w:val="20"/>
          <w:lang w:val="lv-LV"/>
        </w:rPr>
      </w:pPr>
      <w:r w:rsidRPr="008E2CA7">
        <w:rPr>
          <w:b/>
          <w:sz w:val="20"/>
          <w:szCs w:val="20"/>
          <w:lang w:val="lv-LV"/>
        </w:rPr>
        <w:t>1.pielikums</w:t>
      </w:r>
    </w:p>
    <w:p w:rsidR="00EA251D" w:rsidRPr="008E2CA7" w:rsidRDefault="00EA251D" w:rsidP="00DF405F">
      <w:pPr>
        <w:spacing w:after="0"/>
        <w:jc w:val="center"/>
        <w:rPr>
          <w:b/>
          <w:sz w:val="28"/>
          <w:lang w:val="lv-LV"/>
        </w:rPr>
      </w:pPr>
    </w:p>
    <w:p w:rsidR="00EA251D" w:rsidRPr="008E2CA7" w:rsidRDefault="00EA251D" w:rsidP="00DF405F">
      <w:pPr>
        <w:spacing w:after="0"/>
        <w:jc w:val="center"/>
        <w:rPr>
          <w:lang w:val="lv-LV"/>
        </w:rPr>
      </w:pPr>
      <w:r w:rsidRPr="008E2CA7">
        <w:rPr>
          <w:b/>
          <w:sz w:val="28"/>
          <w:lang w:val="lv-LV"/>
        </w:rPr>
        <w:t xml:space="preserve">Pieteikums dalībai iepirkumā </w:t>
      </w:r>
    </w:p>
    <w:p w:rsidR="00EA251D" w:rsidRPr="008E2CA7" w:rsidRDefault="00EA251D" w:rsidP="00DF405F">
      <w:pPr>
        <w:spacing w:after="0"/>
        <w:rPr>
          <w:lang w:val="lv-LV"/>
        </w:rPr>
      </w:pPr>
    </w:p>
    <w:p w:rsidR="00EA251D" w:rsidRPr="008E2CA7" w:rsidRDefault="00EA251D" w:rsidP="00DF405F">
      <w:pPr>
        <w:spacing w:after="0"/>
        <w:rPr>
          <w:lang w:val="lv-LV"/>
        </w:rPr>
      </w:pPr>
      <w:r w:rsidRPr="008E2CA7">
        <w:rPr>
          <w:lang w:val="lv-LV"/>
        </w:rPr>
        <w:t>Identifikācijas Nr. ____</w:t>
      </w:r>
    </w:p>
    <w:p w:rsidR="00EA251D" w:rsidRPr="008E2CA7" w:rsidRDefault="00EA251D" w:rsidP="00DF405F">
      <w:pPr>
        <w:spacing w:after="0"/>
        <w:jc w:val="right"/>
        <w:rPr>
          <w:lang w:val="lv-LV"/>
        </w:rPr>
      </w:pPr>
      <w:r w:rsidRPr="008E2CA7">
        <w:rPr>
          <w:lang w:val="lv-LV"/>
        </w:rPr>
        <w:t>Ādažu novada domes Iepirkuma komisijai</w:t>
      </w:r>
    </w:p>
    <w:p w:rsidR="00EA251D" w:rsidRPr="008E2CA7" w:rsidRDefault="00EA251D" w:rsidP="00DF405F">
      <w:pPr>
        <w:spacing w:after="0"/>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4"/>
        <w:gridCol w:w="3785"/>
        <w:gridCol w:w="3099"/>
      </w:tblGrid>
      <w:tr w:rsidR="00EA251D" w:rsidRPr="008E2CA7" w:rsidTr="001214FB">
        <w:trPr>
          <w:trHeight w:val="80"/>
        </w:trPr>
        <w:tc>
          <w:tcPr>
            <w:tcW w:w="2404" w:type="dxa"/>
            <w:tcBorders>
              <w:top w:val="nil"/>
              <w:left w:val="nil"/>
              <w:bottom w:val="single" w:sz="4" w:space="0" w:color="auto"/>
              <w:right w:val="nil"/>
            </w:tcBorders>
          </w:tcPr>
          <w:p w:rsidR="00EA251D" w:rsidRPr="008E2CA7" w:rsidRDefault="00EA251D" w:rsidP="00DF405F">
            <w:pPr>
              <w:spacing w:after="0"/>
              <w:jc w:val="center"/>
              <w:rPr>
                <w:lang w:val="lv-LV"/>
              </w:rPr>
            </w:pPr>
          </w:p>
        </w:tc>
        <w:tc>
          <w:tcPr>
            <w:tcW w:w="3785" w:type="dxa"/>
            <w:tcBorders>
              <w:top w:val="nil"/>
              <w:left w:val="nil"/>
              <w:bottom w:val="nil"/>
              <w:right w:val="nil"/>
            </w:tcBorders>
          </w:tcPr>
          <w:p w:rsidR="00EA251D" w:rsidRPr="008E2CA7" w:rsidRDefault="00EA251D" w:rsidP="00DF405F">
            <w:pPr>
              <w:spacing w:after="0"/>
              <w:jc w:val="center"/>
              <w:rPr>
                <w:lang w:val="lv-LV"/>
              </w:rPr>
            </w:pPr>
          </w:p>
        </w:tc>
        <w:tc>
          <w:tcPr>
            <w:tcW w:w="3099" w:type="dxa"/>
            <w:tcBorders>
              <w:top w:val="nil"/>
              <w:left w:val="nil"/>
              <w:bottom w:val="single" w:sz="4" w:space="0" w:color="auto"/>
              <w:right w:val="nil"/>
            </w:tcBorders>
          </w:tcPr>
          <w:p w:rsidR="00EA251D" w:rsidRPr="008E2CA7" w:rsidRDefault="00EA251D" w:rsidP="00DF405F">
            <w:pPr>
              <w:spacing w:after="0"/>
              <w:jc w:val="center"/>
              <w:rPr>
                <w:lang w:val="lv-LV"/>
              </w:rPr>
            </w:pPr>
          </w:p>
        </w:tc>
      </w:tr>
      <w:tr w:rsidR="00EA251D" w:rsidRPr="008E2CA7" w:rsidTr="001214FB">
        <w:tc>
          <w:tcPr>
            <w:tcW w:w="2404" w:type="dxa"/>
            <w:tcBorders>
              <w:top w:val="single" w:sz="4" w:space="0" w:color="auto"/>
              <w:left w:val="nil"/>
              <w:bottom w:val="nil"/>
              <w:right w:val="nil"/>
            </w:tcBorders>
          </w:tcPr>
          <w:p w:rsidR="00EA251D" w:rsidRPr="008E2CA7" w:rsidRDefault="00EA251D" w:rsidP="00DF405F">
            <w:pPr>
              <w:spacing w:after="0"/>
              <w:jc w:val="center"/>
              <w:rPr>
                <w:lang w:val="lv-LV"/>
              </w:rPr>
            </w:pPr>
            <w:r w:rsidRPr="008E2CA7">
              <w:rPr>
                <w:lang w:val="lv-LV"/>
              </w:rPr>
              <w:t>sastādīšanas vieta</w:t>
            </w:r>
          </w:p>
        </w:tc>
        <w:tc>
          <w:tcPr>
            <w:tcW w:w="3785" w:type="dxa"/>
            <w:tcBorders>
              <w:top w:val="nil"/>
              <w:left w:val="nil"/>
              <w:bottom w:val="nil"/>
              <w:right w:val="nil"/>
            </w:tcBorders>
          </w:tcPr>
          <w:p w:rsidR="00EA251D" w:rsidRPr="008E2CA7" w:rsidRDefault="00EA251D" w:rsidP="00DF405F">
            <w:pPr>
              <w:spacing w:after="0"/>
              <w:jc w:val="center"/>
              <w:rPr>
                <w:lang w:val="lv-LV"/>
              </w:rPr>
            </w:pPr>
          </w:p>
        </w:tc>
        <w:tc>
          <w:tcPr>
            <w:tcW w:w="3099" w:type="dxa"/>
            <w:tcBorders>
              <w:top w:val="single" w:sz="4" w:space="0" w:color="auto"/>
              <w:left w:val="nil"/>
              <w:bottom w:val="nil"/>
              <w:right w:val="nil"/>
            </w:tcBorders>
          </w:tcPr>
          <w:p w:rsidR="00EA251D" w:rsidRPr="008E2CA7" w:rsidRDefault="00EA251D" w:rsidP="00DF405F">
            <w:pPr>
              <w:spacing w:after="0"/>
              <w:jc w:val="center"/>
              <w:rPr>
                <w:lang w:val="lv-LV"/>
              </w:rPr>
            </w:pPr>
            <w:r w:rsidRPr="008E2CA7">
              <w:rPr>
                <w:lang w:val="lv-LV"/>
              </w:rPr>
              <w:t>datums</w:t>
            </w:r>
          </w:p>
        </w:tc>
      </w:tr>
    </w:tbl>
    <w:p w:rsidR="00EA251D" w:rsidRPr="008E2CA7" w:rsidRDefault="00EA251D" w:rsidP="00DF405F">
      <w:pPr>
        <w:spacing w:after="0"/>
        <w:rPr>
          <w:lang w:val="lv-LV"/>
        </w:rPr>
      </w:pPr>
    </w:p>
    <w:p w:rsidR="00EA251D" w:rsidRPr="008E2CA7" w:rsidRDefault="00EA251D" w:rsidP="00DF405F">
      <w:pPr>
        <w:spacing w:after="0"/>
        <w:rPr>
          <w:lang w:val="lv-LV"/>
        </w:rPr>
      </w:pPr>
    </w:p>
    <w:p w:rsidR="00EA251D" w:rsidRPr="008E2CA7" w:rsidRDefault="00EA251D" w:rsidP="00DF405F">
      <w:pPr>
        <w:spacing w:after="0"/>
        <w:rPr>
          <w:lang w:val="lv-LV"/>
        </w:rPr>
      </w:pPr>
      <w:r w:rsidRPr="008E2CA7">
        <w:rPr>
          <w:lang w:val="lv-LV"/>
        </w:rPr>
        <w:t>Saskaņā ar Nolikumu es apakšā parakstījies apliecinu, ka:</w:t>
      </w:r>
    </w:p>
    <w:p w:rsidR="00EA251D" w:rsidRPr="008E2CA7" w:rsidRDefault="00EA251D" w:rsidP="00DF405F">
      <w:pPr>
        <w:numPr>
          <w:ilvl w:val="0"/>
          <w:numId w:val="7"/>
        </w:numPr>
        <w:spacing w:after="0"/>
        <w:ind w:left="426"/>
        <w:rPr>
          <w:lang w:val="lv-LV"/>
        </w:rPr>
      </w:pPr>
      <w:r w:rsidRPr="008E2CA7">
        <w:rPr>
          <w:lang w:val="lv-LV"/>
        </w:rPr>
        <w:t>___________________________ (pretendenta nosaukums) piekrīt Nolikuma noteikumiem un garantē Nolikuma un tā pielikumu prasību izpildi. Noteikumi ir skaidri un saprotami;</w:t>
      </w:r>
    </w:p>
    <w:p w:rsidR="00EA251D" w:rsidRPr="008E2CA7" w:rsidRDefault="00EA251D" w:rsidP="00DF405F">
      <w:pPr>
        <w:numPr>
          <w:ilvl w:val="0"/>
          <w:numId w:val="7"/>
        </w:numPr>
        <w:spacing w:after="0"/>
        <w:ind w:left="426"/>
        <w:rPr>
          <w:lang w:val="lv-LV"/>
        </w:rPr>
      </w:pPr>
      <w:r w:rsidRPr="008E2CA7">
        <w:rPr>
          <w:lang w:val="lv-LV"/>
        </w:rPr>
        <w:t>Pievienotie dokumenti veido šo piedāvājumu;</w:t>
      </w:r>
    </w:p>
    <w:p w:rsidR="00EA251D" w:rsidRPr="008E2CA7" w:rsidRDefault="00EA251D" w:rsidP="00DF405F">
      <w:pPr>
        <w:numPr>
          <w:ilvl w:val="0"/>
          <w:numId w:val="7"/>
        </w:numPr>
        <w:spacing w:after="0"/>
        <w:ind w:left="426"/>
        <w:rPr>
          <w:lang w:val="lv-LV"/>
        </w:rPr>
      </w:pPr>
      <w:r w:rsidRPr="008E2CA7">
        <w:rPr>
          <w:lang w:val="lv-LV"/>
        </w:rPr>
        <w:t>___________________________ (pretendenta nosaukums) apņemas iepirkuma piešķiršanas gadījumā pildīt visus Nolikumā izklāstītos nosacījumus.</w:t>
      </w:r>
    </w:p>
    <w:p w:rsidR="00EA251D" w:rsidRPr="008E2CA7" w:rsidRDefault="00EA251D" w:rsidP="00DF405F">
      <w:pPr>
        <w:spacing w:after="0"/>
        <w:rPr>
          <w:lang w:val="lv-LV"/>
        </w:rPr>
      </w:pPr>
    </w:p>
    <w:p w:rsidR="00EA251D" w:rsidRPr="008E2CA7" w:rsidRDefault="00EA251D" w:rsidP="00DF405F">
      <w:pPr>
        <w:spacing w:after="0"/>
        <w:rPr>
          <w:lang w:val="lv-LV"/>
        </w:rPr>
      </w:pPr>
    </w:p>
    <w:tbl>
      <w:tblPr>
        <w:tblW w:w="0" w:type="auto"/>
        <w:tblLayout w:type="fixed"/>
        <w:tblLook w:val="0000" w:firstRow="0" w:lastRow="0" w:firstColumn="0" w:lastColumn="0" w:noHBand="0" w:noVBand="0"/>
      </w:tblPr>
      <w:tblGrid>
        <w:gridCol w:w="2198"/>
        <w:gridCol w:w="310"/>
        <w:gridCol w:w="2656"/>
        <w:gridCol w:w="923"/>
        <w:gridCol w:w="3201"/>
      </w:tblGrid>
      <w:tr w:rsidR="00EA251D" w:rsidRPr="008E2CA7" w:rsidTr="004A705C">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tcPr>
          <w:p w:rsidR="00EA251D" w:rsidRPr="008E2CA7" w:rsidRDefault="00EA251D" w:rsidP="00DF405F">
            <w:pPr>
              <w:pStyle w:val="Heading7"/>
              <w:numPr>
                <w:ilvl w:val="0"/>
                <w:numId w:val="8"/>
              </w:numPr>
              <w:suppressAutoHyphens w:val="0"/>
              <w:spacing w:before="0" w:after="0"/>
              <w:jc w:val="center"/>
              <w:rPr>
                <w:b/>
                <w:lang w:val="lv-LV"/>
              </w:rPr>
            </w:pPr>
            <w:r w:rsidRPr="008E2CA7">
              <w:rPr>
                <w:b/>
                <w:lang w:val="lv-LV"/>
              </w:rPr>
              <w:t>Informācija par pretendentu</w:t>
            </w:r>
          </w:p>
        </w:tc>
      </w:tr>
      <w:tr w:rsidR="00EA251D" w:rsidRPr="008E2CA7" w:rsidTr="001214FB">
        <w:trPr>
          <w:cantSplit/>
        </w:trPr>
        <w:tc>
          <w:tcPr>
            <w:tcW w:w="2508" w:type="dxa"/>
            <w:gridSpan w:val="2"/>
            <w:tcBorders>
              <w:top w:val="single" w:sz="4" w:space="0" w:color="auto"/>
            </w:tcBorders>
          </w:tcPr>
          <w:p w:rsidR="00EA251D" w:rsidRPr="008E2CA7" w:rsidRDefault="00EA251D" w:rsidP="00DF405F">
            <w:pPr>
              <w:pStyle w:val="Header"/>
              <w:jc w:val="center"/>
              <w:rPr>
                <w:b/>
                <w:lang w:val="lv-LV"/>
              </w:rPr>
            </w:pPr>
            <w:r w:rsidRPr="008E2CA7">
              <w:rPr>
                <w:b/>
                <w:lang w:val="lv-LV"/>
              </w:rPr>
              <w:t>Pretendenta nosaukums:</w:t>
            </w:r>
          </w:p>
        </w:tc>
        <w:tc>
          <w:tcPr>
            <w:tcW w:w="6780" w:type="dxa"/>
            <w:gridSpan w:val="3"/>
            <w:tcBorders>
              <w:top w:val="single" w:sz="4" w:space="0" w:color="auto"/>
              <w:bottom w:val="single" w:sz="4" w:space="0" w:color="auto"/>
            </w:tcBorders>
          </w:tcPr>
          <w:p w:rsidR="00EA251D" w:rsidRPr="008E2CA7" w:rsidRDefault="00EA251D" w:rsidP="00DF405F">
            <w:pPr>
              <w:spacing w:after="0"/>
              <w:jc w:val="center"/>
              <w:rPr>
                <w:b/>
                <w:lang w:val="lv-LV"/>
              </w:rPr>
            </w:pPr>
          </w:p>
        </w:tc>
      </w:tr>
      <w:tr w:rsidR="00EA251D" w:rsidRPr="008E2CA7" w:rsidTr="001214FB">
        <w:trPr>
          <w:cantSplit/>
        </w:trPr>
        <w:tc>
          <w:tcPr>
            <w:tcW w:w="2508" w:type="dxa"/>
            <w:gridSpan w:val="2"/>
          </w:tcPr>
          <w:p w:rsidR="00EA251D" w:rsidRPr="008E2CA7" w:rsidRDefault="00EA251D" w:rsidP="00DF405F">
            <w:pPr>
              <w:pStyle w:val="Header"/>
              <w:ind w:right="-52"/>
              <w:jc w:val="center"/>
              <w:rPr>
                <w:b/>
                <w:lang w:val="lv-LV"/>
              </w:rPr>
            </w:pPr>
            <w:r w:rsidRPr="008E2CA7">
              <w:rPr>
                <w:b/>
                <w:lang w:val="lv-LV"/>
              </w:rPr>
              <w:t>Reģistrācijas numurs:</w:t>
            </w:r>
          </w:p>
        </w:tc>
        <w:tc>
          <w:tcPr>
            <w:tcW w:w="6780" w:type="dxa"/>
            <w:gridSpan w:val="3"/>
            <w:tcBorders>
              <w:top w:val="single" w:sz="4" w:space="0" w:color="auto"/>
              <w:bottom w:val="single" w:sz="4" w:space="0" w:color="auto"/>
            </w:tcBorders>
          </w:tcPr>
          <w:p w:rsidR="00EA251D" w:rsidRPr="008E2CA7" w:rsidRDefault="00EA251D" w:rsidP="00DF405F">
            <w:pPr>
              <w:spacing w:after="0"/>
              <w:jc w:val="center"/>
              <w:rPr>
                <w:b/>
                <w:lang w:val="lv-LV"/>
              </w:rPr>
            </w:pPr>
          </w:p>
        </w:tc>
      </w:tr>
      <w:tr w:rsidR="00EA251D" w:rsidRPr="008E2CA7" w:rsidTr="001214FB">
        <w:trPr>
          <w:cantSplit/>
        </w:trPr>
        <w:tc>
          <w:tcPr>
            <w:tcW w:w="2508" w:type="dxa"/>
            <w:gridSpan w:val="2"/>
          </w:tcPr>
          <w:p w:rsidR="00EA251D" w:rsidRPr="008E2CA7" w:rsidRDefault="00EA251D" w:rsidP="00DF405F">
            <w:pPr>
              <w:spacing w:after="0"/>
              <w:jc w:val="center"/>
              <w:rPr>
                <w:b/>
                <w:lang w:val="lv-LV"/>
              </w:rPr>
            </w:pPr>
            <w:r w:rsidRPr="008E2CA7">
              <w:rPr>
                <w:b/>
                <w:lang w:val="lv-LV"/>
              </w:rPr>
              <w:t>Juridiskā adrese:</w:t>
            </w:r>
          </w:p>
        </w:tc>
        <w:tc>
          <w:tcPr>
            <w:tcW w:w="6780" w:type="dxa"/>
            <w:gridSpan w:val="3"/>
            <w:tcBorders>
              <w:bottom w:val="single" w:sz="4" w:space="0" w:color="auto"/>
            </w:tcBorders>
          </w:tcPr>
          <w:p w:rsidR="00EA251D" w:rsidRPr="008E2CA7" w:rsidRDefault="00492778" w:rsidP="00DF405F">
            <w:pPr>
              <w:spacing w:after="0"/>
              <w:jc w:val="center"/>
              <w:rPr>
                <w:b/>
                <w:lang w:val="lv-LV"/>
              </w:rPr>
            </w:pPr>
            <w:r w:rsidRPr="008E2CA7">
              <w:rPr>
                <w:b/>
                <w:lang w:val="lv-LV"/>
              </w:rPr>
              <w:t xml:space="preserve">                                                                            LV-</w:t>
            </w:r>
          </w:p>
        </w:tc>
      </w:tr>
      <w:tr w:rsidR="00EA251D" w:rsidRPr="008E2CA7" w:rsidTr="001214FB">
        <w:trPr>
          <w:cantSplit/>
        </w:trPr>
        <w:tc>
          <w:tcPr>
            <w:tcW w:w="2508" w:type="dxa"/>
            <w:gridSpan w:val="2"/>
          </w:tcPr>
          <w:p w:rsidR="00EA251D" w:rsidRPr="008E2CA7" w:rsidRDefault="00EA251D" w:rsidP="00DF405F">
            <w:pPr>
              <w:spacing w:after="0"/>
              <w:jc w:val="center"/>
              <w:rPr>
                <w:b/>
                <w:lang w:val="lv-LV"/>
              </w:rPr>
            </w:pPr>
            <w:r w:rsidRPr="008E2CA7">
              <w:rPr>
                <w:b/>
                <w:lang w:val="lv-LV"/>
              </w:rPr>
              <w:t>Pasta adrese:</w:t>
            </w:r>
          </w:p>
        </w:tc>
        <w:tc>
          <w:tcPr>
            <w:tcW w:w="6780" w:type="dxa"/>
            <w:gridSpan w:val="3"/>
            <w:tcBorders>
              <w:top w:val="single" w:sz="4" w:space="0" w:color="auto"/>
              <w:bottom w:val="single" w:sz="4" w:space="0" w:color="auto"/>
            </w:tcBorders>
          </w:tcPr>
          <w:p w:rsidR="00EA251D" w:rsidRPr="008E2CA7" w:rsidRDefault="00492778" w:rsidP="00DF405F">
            <w:pPr>
              <w:spacing w:after="0"/>
              <w:jc w:val="center"/>
              <w:rPr>
                <w:b/>
                <w:lang w:val="lv-LV"/>
              </w:rPr>
            </w:pPr>
            <w:r w:rsidRPr="008E2CA7">
              <w:rPr>
                <w:b/>
                <w:lang w:val="lv-LV"/>
              </w:rPr>
              <w:t xml:space="preserve">                                                                           LV-</w:t>
            </w:r>
          </w:p>
        </w:tc>
      </w:tr>
      <w:tr w:rsidR="00EA251D" w:rsidRPr="008E2CA7" w:rsidTr="001214FB">
        <w:trPr>
          <w:cantSplit/>
        </w:trPr>
        <w:tc>
          <w:tcPr>
            <w:tcW w:w="2508" w:type="dxa"/>
            <w:gridSpan w:val="2"/>
          </w:tcPr>
          <w:p w:rsidR="00EA251D" w:rsidRPr="008E2CA7" w:rsidRDefault="00EA251D" w:rsidP="00DF405F">
            <w:pPr>
              <w:spacing w:after="0"/>
              <w:jc w:val="center"/>
              <w:rPr>
                <w:b/>
                <w:lang w:val="lv-LV"/>
              </w:rPr>
            </w:pPr>
            <w:r w:rsidRPr="008E2CA7">
              <w:rPr>
                <w:b/>
                <w:lang w:val="lv-LV"/>
              </w:rPr>
              <w:t>Tālrunis:</w:t>
            </w:r>
          </w:p>
        </w:tc>
        <w:tc>
          <w:tcPr>
            <w:tcW w:w="2656" w:type="dxa"/>
            <w:tcBorders>
              <w:top w:val="single" w:sz="4" w:space="0" w:color="auto"/>
              <w:bottom w:val="single" w:sz="4" w:space="0" w:color="auto"/>
            </w:tcBorders>
          </w:tcPr>
          <w:p w:rsidR="00EA251D" w:rsidRPr="008E2CA7" w:rsidRDefault="00EA251D" w:rsidP="00DF405F">
            <w:pPr>
              <w:spacing w:after="0"/>
              <w:jc w:val="center"/>
              <w:rPr>
                <w:b/>
                <w:lang w:val="lv-LV"/>
              </w:rPr>
            </w:pPr>
          </w:p>
        </w:tc>
        <w:tc>
          <w:tcPr>
            <w:tcW w:w="923" w:type="dxa"/>
            <w:tcBorders>
              <w:top w:val="single" w:sz="4" w:space="0" w:color="auto"/>
            </w:tcBorders>
          </w:tcPr>
          <w:p w:rsidR="00EA251D" w:rsidRPr="008E2CA7" w:rsidRDefault="00EA251D" w:rsidP="00DF405F">
            <w:pPr>
              <w:spacing w:after="0"/>
              <w:jc w:val="center"/>
              <w:rPr>
                <w:b/>
                <w:lang w:val="lv-LV"/>
              </w:rPr>
            </w:pPr>
            <w:r w:rsidRPr="008E2CA7">
              <w:rPr>
                <w:b/>
                <w:lang w:val="lv-LV"/>
              </w:rPr>
              <w:t>Fakss:</w:t>
            </w:r>
          </w:p>
        </w:tc>
        <w:tc>
          <w:tcPr>
            <w:tcW w:w="3201" w:type="dxa"/>
            <w:tcBorders>
              <w:top w:val="single" w:sz="4" w:space="0" w:color="auto"/>
              <w:bottom w:val="single" w:sz="4" w:space="0" w:color="auto"/>
            </w:tcBorders>
          </w:tcPr>
          <w:p w:rsidR="00EA251D" w:rsidRPr="008E2CA7" w:rsidRDefault="00EA251D" w:rsidP="00DF405F">
            <w:pPr>
              <w:spacing w:after="0"/>
              <w:jc w:val="center"/>
              <w:rPr>
                <w:b/>
                <w:lang w:val="lv-LV"/>
              </w:rPr>
            </w:pPr>
          </w:p>
        </w:tc>
      </w:tr>
      <w:tr w:rsidR="00EA251D" w:rsidRPr="008E2CA7" w:rsidTr="001214FB">
        <w:trPr>
          <w:cantSplit/>
        </w:trPr>
        <w:tc>
          <w:tcPr>
            <w:tcW w:w="2508" w:type="dxa"/>
            <w:gridSpan w:val="2"/>
          </w:tcPr>
          <w:p w:rsidR="00EA251D" w:rsidRPr="008E2CA7" w:rsidRDefault="00EA251D" w:rsidP="00DF405F">
            <w:pPr>
              <w:spacing w:after="0"/>
              <w:jc w:val="center"/>
              <w:rPr>
                <w:b/>
                <w:lang w:val="lv-LV"/>
              </w:rPr>
            </w:pPr>
            <w:r w:rsidRPr="008E2CA7">
              <w:rPr>
                <w:b/>
                <w:lang w:val="lv-LV"/>
              </w:rPr>
              <w:t>E-pasta adrese:</w:t>
            </w:r>
          </w:p>
        </w:tc>
        <w:tc>
          <w:tcPr>
            <w:tcW w:w="6780" w:type="dxa"/>
            <w:gridSpan w:val="3"/>
            <w:tcBorders>
              <w:bottom w:val="single" w:sz="4" w:space="0" w:color="auto"/>
            </w:tcBorders>
          </w:tcPr>
          <w:p w:rsidR="00EA251D" w:rsidRPr="008E2CA7" w:rsidRDefault="00EA251D" w:rsidP="00DF405F">
            <w:pPr>
              <w:spacing w:after="0"/>
              <w:jc w:val="center"/>
              <w:rPr>
                <w:b/>
                <w:lang w:val="lv-LV"/>
              </w:rPr>
            </w:pPr>
          </w:p>
        </w:tc>
      </w:tr>
      <w:tr w:rsidR="00EA251D" w:rsidRPr="008E2CA7" w:rsidTr="001214FB">
        <w:trPr>
          <w:cantSplit/>
        </w:trPr>
        <w:tc>
          <w:tcPr>
            <w:tcW w:w="9288" w:type="dxa"/>
            <w:gridSpan w:val="5"/>
            <w:tcBorders>
              <w:bottom w:val="single" w:sz="4" w:space="0" w:color="auto"/>
            </w:tcBorders>
          </w:tcPr>
          <w:p w:rsidR="00EA251D" w:rsidRPr="008E2CA7" w:rsidRDefault="00EA251D" w:rsidP="00DF405F">
            <w:pPr>
              <w:spacing w:after="0"/>
              <w:jc w:val="center"/>
              <w:rPr>
                <w:b/>
                <w:lang w:val="lv-LV"/>
              </w:rPr>
            </w:pPr>
          </w:p>
          <w:p w:rsidR="00EA251D" w:rsidRPr="008E2CA7" w:rsidRDefault="00EA251D" w:rsidP="00DF405F">
            <w:pPr>
              <w:spacing w:after="0"/>
              <w:jc w:val="center"/>
              <w:rPr>
                <w:b/>
                <w:lang w:val="lv-LV"/>
              </w:rPr>
            </w:pPr>
          </w:p>
        </w:tc>
      </w:tr>
      <w:tr w:rsidR="00EA251D" w:rsidRPr="008E2CA7" w:rsidTr="004A705C">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tcPr>
          <w:p w:rsidR="00EA251D" w:rsidRPr="008E2CA7" w:rsidRDefault="00EA251D" w:rsidP="00DF405F">
            <w:pPr>
              <w:pStyle w:val="Heading7"/>
              <w:numPr>
                <w:ilvl w:val="0"/>
                <w:numId w:val="8"/>
              </w:numPr>
              <w:suppressAutoHyphens w:val="0"/>
              <w:spacing w:before="0" w:after="0"/>
              <w:jc w:val="center"/>
              <w:rPr>
                <w:b/>
                <w:lang w:val="lv-LV"/>
              </w:rPr>
            </w:pPr>
            <w:r w:rsidRPr="008E2CA7">
              <w:rPr>
                <w:b/>
                <w:lang w:val="lv-LV"/>
              </w:rPr>
              <w:t>Finanšu rekvizīti</w:t>
            </w:r>
          </w:p>
        </w:tc>
      </w:tr>
      <w:tr w:rsidR="00EA251D" w:rsidRPr="008E2CA7" w:rsidTr="001214FB">
        <w:trPr>
          <w:cantSplit/>
        </w:trPr>
        <w:tc>
          <w:tcPr>
            <w:tcW w:w="2198" w:type="dxa"/>
            <w:tcBorders>
              <w:top w:val="single" w:sz="4" w:space="0" w:color="auto"/>
            </w:tcBorders>
          </w:tcPr>
          <w:p w:rsidR="00EA251D" w:rsidRPr="008E2CA7" w:rsidRDefault="00EA251D" w:rsidP="00DF405F">
            <w:pPr>
              <w:pStyle w:val="Header"/>
              <w:jc w:val="center"/>
              <w:rPr>
                <w:b/>
                <w:lang w:val="lv-LV"/>
              </w:rPr>
            </w:pPr>
            <w:r w:rsidRPr="008E2CA7">
              <w:rPr>
                <w:b/>
                <w:lang w:val="lv-LV"/>
              </w:rPr>
              <w:t>Bankas nosaukums:</w:t>
            </w:r>
          </w:p>
        </w:tc>
        <w:tc>
          <w:tcPr>
            <w:tcW w:w="7090" w:type="dxa"/>
            <w:gridSpan w:val="4"/>
            <w:tcBorders>
              <w:top w:val="single" w:sz="4" w:space="0" w:color="auto"/>
              <w:bottom w:val="single" w:sz="4" w:space="0" w:color="auto"/>
            </w:tcBorders>
          </w:tcPr>
          <w:p w:rsidR="00EA251D" w:rsidRPr="008E2CA7" w:rsidRDefault="00EA251D" w:rsidP="00DF405F">
            <w:pPr>
              <w:spacing w:after="0"/>
              <w:jc w:val="center"/>
              <w:rPr>
                <w:b/>
                <w:lang w:val="lv-LV"/>
              </w:rPr>
            </w:pPr>
          </w:p>
        </w:tc>
      </w:tr>
      <w:tr w:rsidR="00EA251D" w:rsidRPr="008E2CA7" w:rsidTr="001214FB">
        <w:trPr>
          <w:cantSplit/>
        </w:trPr>
        <w:tc>
          <w:tcPr>
            <w:tcW w:w="2198" w:type="dxa"/>
          </w:tcPr>
          <w:p w:rsidR="00EA251D" w:rsidRPr="008E2CA7" w:rsidRDefault="00EA251D" w:rsidP="00DF405F">
            <w:pPr>
              <w:pStyle w:val="Header"/>
              <w:ind w:right="-52"/>
              <w:jc w:val="center"/>
              <w:rPr>
                <w:b/>
                <w:lang w:val="lv-LV"/>
              </w:rPr>
            </w:pPr>
            <w:r w:rsidRPr="008E2CA7">
              <w:rPr>
                <w:b/>
                <w:lang w:val="lv-LV"/>
              </w:rPr>
              <w:t>Bankas kods:</w:t>
            </w:r>
          </w:p>
        </w:tc>
        <w:tc>
          <w:tcPr>
            <w:tcW w:w="7090" w:type="dxa"/>
            <w:gridSpan w:val="4"/>
            <w:tcBorders>
              <w:top w:val="single" w:sz="4" w:space="0" w:color="auto"/>
              <w:bottom w:val="single" w:sz="4" w:space="0" w:color="auto"/>
            </w:tcBorders>
          </w:tcPr>
          <w:p w:rsidR="00EA251D" w:rsidRPr="008E2CA7" w:rsidRDefault="00EA251D" w:rsidP="00DF405F">
            <w:pPr>
              <w:spacing w:after="0"/>
              <w:jc w:val="center"/>
              <w:rPr>
                <w:b/>
                <w:lang w:val="lv-LV"/>
              </w:rPr>
            </w:pPr>
          </w:p>
        </w:tc>
      </w:tr>
      <w:tr w:rsidR="00EA251D" w:rsidRPr="008E2CA7" w:rsidTr="001214FB">
        <w:trPr>
          <w:cantSplit/>
        </w:trPr>
        <w:tc>
          <w:tcPr>
            <w:tcW w:w="2198" w:type="dxa"/>
          </w:tcPr>
          <w:p w:rsidR="00EA251D" w:rsidRPr="008E2CA7" w:rsidRDefault="00EA251D" w:rsidP="00DF405F">
            <w:pPr>
              <w:spacing w:after="0"/>
              <w:jc w:val="center"/>
              <w:rPr>
                <w:b/>
                <w:lang w:val="lv-LV"/>
              </w:rPr>
            </w:pPr>
            <w:r w:rsidRPr="008E2CA7">
              <w:rPr>
                <w:b/>
                <w:lang w:val="lv-LV"/>
              </w:rPr>
              <w:t>Konta numurs:</w:t>
            </w:r>
          </w:p>
        </w:tc>
        <w:tc>
          <w:tcPr>
            <w:tcW w:w="7090" w:type="dxa"/>
            <w:gridSpan w:val="4"/>
            <w:tcBorders>
              <w:bottom w:val="single" w:sz="4" w:space="0" w:color="auto"/>
            </w:tcBorders>
          </w:tcPr>
          <w:p w:rsidR="00EA251D" w:rsidRPr="008E2CA7" w:rsidRDefault="00EA251D" w:rsidP="00DF405F">
            <w:pPr>
              <w:spacing w:after="0"/>
              <w:jc w:val="center"/>
              <w:rPr>
                <w:b/>
                <w:lang w:val="lv-LV"/>
              </w:rPr>
            </w:pPr>
          </w:p>
        </w:tc>
      </w:tr>
      <w:tr w:rsidR="00EA251D" w:rsidRPr="008E2CA7" w:rsidTr="001214FB">
        <w:trPr>
          <w:cantSplit/>
        </w:trPr>
        <w:tc>
          <w:tcPr>
            <w:tcW w:w="9288" w:type="dxa"/>
            <w:gridSpan w:val="5"/>
            <w:tcBorders>
              <w:bottom w:val="single" w:sz="4" w:space="0" w:color="auto"/>
            </w:tcBorders>
          </w:tcPr>
          <w:p w:rsidR="00EA251D" w:rsidRPr="008E2CA7" w:rsidRDefault="00EA251D" w:rsidP="00DF405F">
            <w:pPr>
              <w:spacing w:after="0"/>
              <w:jc w:val="center"/>
              <w:rPr>
                <w:b/>
                <w:lang w:val="lv-LV"/>
              </w:rPr>
            </w:pPr>
          </w:p>
          <w:p w:rsidR="00EA251D" w:rsidRPr="008E2CA7" w:rsidRDefault="00EA251D" w:rsidP="00DF405F">
            <w:pPr>
              <w:spacing w:after="0"/>
              <w:jc w:val="center"/>
              <w:rPr>
                <w:b/>
                <w:lang w:val="lv-LV"/>
              </w:rPr>
            </w:pPr>
          </w:p>
        </w:tc>
      </w:tr>
      <w:tr w:rsidR="00EA251D" w:rsidRPr="008E2CA7" w:rsidTr="004A705C">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tcPr>
          <w:p w:rsidR="00EA251D" w:rsidRPr="008E2CA7" w:rsidRDefault="00EA251D" w:rsidP="00DF405F">
            <w:pPr>
              <w:pStyle w:val="Heading7"/>
              <w:numPr>
                <w:ilvl w:val="0"/>
                <w:numId w:val="8"/>
              </w:numPr>
              <w:suppressAutoHyphens w:val="0"/>
              <w:spacing w:before="0" w:after="0"/>
              <w:jc w:val="center"/>
              <w:rPr>
                <w:b/>
                <w:lang w:val="lv-LV"/>
              </w:rPr>
            </w:pPr>
            <w:r w:rsidRPr="008E2CA7">
              <w:rPr>
                <w:b/>
                <w:lang w:val="lv-LV"/>
              </w:rPr>
              <w:t>Informācija par pretendenta kontaktpersonu (atbildīgo personu)</w:t>
            </w:r>
          </w:p>
        </w:tc>
      </w:tr>
      <w:tr w:rsidR="00EA251D" w:rsidRPr="008E2CA7" w:rsidTr="001214FB">
        <w:trPr>
          <w:cantSplit/>
        </w:trPr>
        <w:tc>
          <w:tcPr>
            <w:tcW w:w="2198" w:type="dxa"/>
          </w:tcPr>
          <w:p w:rsidR="00EA251D" w:rsidRPr="008E2CA7" w:rsidRDefault="00EA251D" w:rsidP="00DF405F">
            <w:pPr>
              <w:spacing w:after="0"/>
              <w:jc w:val="center"/>
              <w:rPr>
                <w:b/>
                <w:lang w:val="lv-LV"/>
              </w:rPr>
            </w:pPr>
            <w:r w:rsidRPr="008E2CA7">
              <w:rPr>
                <w:b/>
                <w:lang w:val="lv-LV"/>
              </w:rPr>
              <w:t>Vārds, uzvārds:</w:t>
            </w:r>
          </w:p>
        </w:tc>
        <w:tc>
          <w:tcPr>
            <w:tcW w:w="7090" w:type="dxa"/>
            <w:gridSpan w:val="4"/>
            <w:tcBorders>
              <w:bottom w:val="single" w:sz="4" w:space="0" w:color="auto"/>
            </w:tcBorders>
          </w:tcPr>
          <w:p w:rsidR="00EA251D" w:rsidRPr="008E2CA7" w:rsidRDefault="00EA251D" w:rsidP="00DF405F">
            <w:pPr>
              <w:spacing w:after="0"/>
              <w:jc w:val="center"/>
              <w:rPr>
                <w:b/>
                <w:lang w:val="lv-LV"/>
              </w:rPr>
            </w:pPr>
          </w:p>
        </w:tc>
      </w:tr>
      <w:tr w:rsidR="00EA251D" w:rsidRPr="008E2CA7" w:rsidTr="001214FB">
        <w:trPr>
          <w:cantSplit/>
        </w:trPr>
        <w:tc>
          <w:tcPr>
            <w:tcW w:w="2198" w:type="dxa"/>
          </w:tcPr>
          <w:p w:rsidR="00EA251D" w:rsidRPr="008E2CA7" w:rsidRDefault="00EA251D" w:rsidP="00DF405F">
            <w:pPr>
              <w:spacing w:after="0"/>
              <w:jc w:val="center"/>
              <w:rPr>
                <w:b/>
                <w:lang w:val="lv-LV"/>
              </w:rPr>
            </w:pPr>
            <w:r w:rsidRPr="008E2CA7">
              <w:rPr>
                <w:b/>
                <w:lang w:val="lv-LV"/>
              </w:rPr>
              <w:t>Ieņemamais amats:</w:t>
            </w:r>
          </w:p>
        </w:tc>
        <w:tc>
          <w:tcPr>
            <w:tcW w:w="7090" w:type="dxa"/>
            <w:gridSpan w:val="4"/>
            <w:tcBorders>
              <w:top w:val="single" w:sz="4" w:space="0" w:color="auto"/>
              <w:bottom w:val="single" w:sz="4" w:space="0" w:color="auto"/>
            </w:tcBorders>
          </w:tcPr>
          <w:p w:rsidR="00EA251D" w:rsidRPr="008E2CA7" w:rsidRDefault="00EA251D" w:rsidP="00DF405F">
            <w:pPr>
              <w:spacing w:after="0"/>
              <w:jc w:val="center"/>
              <w:rPr>
                <w:b/>
                <w:lang w:val="lv-LV"/>
              </w:rPr>
            </w:pPr>
          </w:p>
        </w:tc>
      </w:tr>
      <w:tr w:rsidR="00EA251D" w:rsidRPr="008E2CA7" w:rsidTr="001214FB">
        <w:trPr>
          <w:cantSplit/>
        </w:trPr>
        <w:tc>
          <w:tcPr>
            <w:tcW w:w="2198" w:type="dxa"/>
          </w:tcPr>
          <w:p w:rsidR="00EA251D" w:rsidRPr="008E2CA7" w:rsidRDefault="00EA251D" w:rsidP="00DF405F">
            <w:pPr>
              <w:spacing w:after="0"/>
              <w:jc w:val="center"/>
              <w:rPr>
                <w:b/>
                <w:lang w:val="lv-LV"/>
              </w:rPr>
            </w:pPr>
            <w:r w:rsidRPr="008E2CA7">
              <w:rPr>
                <w:b/>
                <w:lang w:val="lv-LV"/>
              </w:rPr>
              <w:t>Tālrunis:</w:t>
            </w:r>
          </w:p>
        </w:tc>
        <w:tc>
          <w:tcPr>
            <w:tcW w:w="2966" w:type="dxa"/>
            <w:gridSpan w:val="2"/>
            <w:tcBorders>
              <w:top w:val="single" w:sz="4" w:space="0" w:color="auto"/>
              <w:bottom w:val="single" w:sz="4" w:space="0" w:color="auto"/>
            </w:tcBorders>
          </w:tcPr>
          <w:p w:rsidR="00EA251D" w:rsidRPr="008E2CA7" w:rsidRDefault="00EA251D" w:rsidP="00DF405F">
            <w:pPr>
              <w:spacing w:after="0"/>
              <w:jc w:val="center"/>
              <w:rPr>
                <w:b/>
                <w:lang w:val="lv-LV"/>
              </w:rPr>
            </w:pPr>
          </w:p>
        </w:tc>
        <w:tc>
          <w:tcPr>
            <w:tcW w:w="923" w:type="dxa"/>
            <w:tcBorders>
              <w:top w:val="single" w:sz="4" w:space="0" w:color="auto"/>
            </w:tcBorders>
          </w:tcPr>
          <w:p w:rsidR="00EA251D" w:rsidRPr="008E2CA7" w:rsidRDefault="00EA251D" w:rsidP="00DF405F">
            <w:pPr>
              <w:spacing w:after="0"/>
              <w:jc w:val="center"/>
              <w:rPr>
                <w:b/>
                <w:lang w:val="lv-LV"/>
              </w:rPr>
            </w:pPr>
            <w:r w:rsidRPr="008E2CA7">
              <w:rPr>
                <w:b/>
                <w:lang w:val="lv-LV"/>
              </w:rPr>
              <w:t>Fakss:</w:t>
            </w:r>
          </w:p>
        </w:tc>
        <w:tc>
          <w:tcPr>
            <w:tcW w:w="3201" w:type="dxa"/>
            <w:tcBorders>
              <w:top w:val="single" w:sz="4" w:space="0" w:color="auto"/>
              <w:bottom w:val="single" w:sz="4" w:space="0" w:color="auto"/>
            </w:tcBorders>
          </w:tcPr>
          <w:p w:rsidR="00EA251D" w:rsidRPr="008E2CA7" w:rsidRDefault="00EA251D" w:rsidP="00DF405F">
            <w:pPr>
              <w:spacing w:after="0"/>
              <w:jc w:val="center"/>
              <w:rPr>
                <w:b/>
                <w:lang w:val="lv-LV"/>
              </w:rPr>
            </w:pPr>
          </w:p>
        </w:tc>
      </w:tr>
      <w:tr w:rsidR="00EA251D" w:rsidRPr="008E2CA7" w:rsidTr="001214FB">
        <w:trPr>
          <w:cantSplit/>
        </w:trPr>
        <w:tc>
          <w:tcPr>
            <w:tcW w:w="2198" w:type="dxa"/>
          </w:tcPr>
          <w:p w:rsidR="00EA251D" w:rsidRPr="008E2CA7" w:rsidRDefault="00EA251D" w:rsidP="00DF405F">
            <w:pPr>
              <w:spacing w:after="0"/>
              <w:jc w:val="center"/>
              <w:rPr>
                <w:b/>
                <w:lang w:val="lv-LV"/>
              </w:rPr>
            </w:pPr>
            <w:r w:rsidRPr="008E2CA7">
              <w:rPr>
                <w:b/>
                <w:lang w:val="lv-LV"/>
              </w:rPr>
              <w:t>E-pasta adrese:</w:t>
            </w:r>
          </w:p>
        </w:tc>
        <w:tc>
          <w:tcPr>
            <w:tcW w:w="7090" w:type="dxa"/>
            <w:gridSpan w:val="4"/>
            <w:tcBorders>
              <w:bottom w:val="single" w:sz="4" w:space="0" w:color="auto"/>
            </w:tcBorders>
          </w:tcPr>
          <w:p w:rsidR="00EA251D" w:rsidRPr="008E2CA7" w:rsidRDefault="00EA251D" w:rsidP="00DF405F">
            <w:pPr>
              <w:spacing w:after="0"/>
              <w:jc w:val="center"/>
              <w:rPr>
                <w:b/>
                <w:lang w:val="lv-LV"/>
              </w:rPr>
            </w:pPr>
          </w:p>
        </w:tc>
      </w:tr>
    </w:tbl>
    <w:p w:rsidR="00EA251D" w:rsidRPr="008E2CA7" w:rsidRDefault="00EA251D" w:rsidP="00DF405F">
      <w:pPr>
        <w:spacing w:after="0"/>
        <w:jc w:val="center"/>
        <w:rPr>
          <w:b/>
          <w:lang w:val="lv-LV"/>
        </w:rPr>
      </w:pPr>
    </w:p>
    <w:p w:rsidR="00EA251D" w:rsidRPr="008E2CA7" w:rsidRDefault="00EA251D" w:rsidP="00DF405F">
      <w:pPr>
        <w:spacing w:after="0"/>
        <w:jc w:val="center"/>
        <w:rPr>
          <w:b/>
          <w:lang w:val="lv-LV"/>
        </w:rPr>
      </w:pPr>
    </w:p>
    <w:p w:rsidR="00EA251D" w:rsidRPr="008E2CA7" w:rsidRDefault="00EA251D" w:rsidP="00DF405F">
      <w:pPr>
        <w:spacing w:after="0"/>
        <w:rPr>
          <w:lang w:val="lv-LV"/>
        </w:rPr>
      </w:pPr>
    </w:p>
    <w:p w:rsidR="00EA251D" w:rsidRPr="008E2CA7" w:rsidRDefault="00EA251D" w:rsidP="00DF405F">
      <w:pPr>
        <w:spacing w:after="0"/>
        <w:jc w:val="left"/>
        <w:rPr>
          <w:b/>
          <w:bCs/>
          <w:lang w:val="lv-LV"/>
        </w:rPr>
      </w:pPr>
      <w:r w:rsidRPr="008E2CA7">
        <w:rPr>
          <w:b/>
          <w:bCs/>
          <w:lang w:val="lv-LV"/>
        </w:rPr>
        <w:t>Ar šo apliecinām, ka visa piedāvājumā iesniegtā informācija ir patiesa.</w:t>
      </w:r>
    </w:p>
    <w:p w:rsidR="00EA251D" w:rsidRPr="008E2CA7" w:rsidRDefault="00EA251D" w:rsidP="00DF405F">
      <w:pPr>
        <w:spacing w:after="0"/>
        <w:jc w:val="left"/>
        <w:rPr>
          <w:b/>
          <w:bCs/>
          <w:lang w:val="lv-LV"/>
        </w:rPr>
      </w:pPr>
    </w:p>
    <w:p w:rsidR="00EA251D" w:rsidRPr="008E2CA7" w:rsidRDefault="00EA251D" w:rsidP="00DF405F">
      <w:pPr>
        <w:spacing w:after="0"/>
        <w:jc w:val="left"/>
        <w:rPr>
          <w:b/>
          <w:bCs/>
          <w:lang w:val="lv-LV"/>
        </w:rPr>
      </w:pPr>
    </w:p>
    <w:p w:rsidR="00EA251D" w:rsidRPr="008E2CA7" w:rsidRDefault="00EA251D" w:rsidP="00DF405F">
      <w:pPr>
        <w:spacing w:after="0"/>
        <w:jc w:val="left"/>
        <w:rPr>
          <w:b/>
          <w:bCs/>
          <w:lang w:val="lv-LV"/>
        </w:rPr>
      </w:pPr>
    </w:p>
    <w:p w:rsidR="00EA251D" w:rsidRPr="008E2CA7" w:rsidRDefault="00EA251D" w:rsidP="00DF405F">
      <w:pPr>
        <w:spacing w:after="0"/>
        <w:jc w:val="left"/>
        <w:rPr>
          <w:b/>
          <w:bCs/>
          <w:lang w:val="lv-LV"/>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1"/>
        <w:gridCol w:w="4024"/>
      </w:tblGrid>
      <w:tr w:rsidR="00EA251D" w:rsidRPr="008E2CA7" w:rsidTr="004A705C">
        <w:trPr>
          <w:trHeight w:val="390"/>
        </w:trPr>
        <w:tc>
          <w:tcPr>
            <w:tcW w:w="3671" w:type="dxa"/>
            <w:shd w:val="clear" w:color="auto" w:fill="C2D69B" w:themeFill="accent3" w:themeFillTint="99"/>
            <w:vAlign w:val="center"/>
          </w:tcPr>
          <w:p w:rsidR="00EA251D" w:rsidRPr="008E2CA7" w:rsidRDefault="00EA251D" w:rsidP="00DF405F">
            <w:pPr>
              <w:spacing w:after="0"/>
              <w:jc w:val="center"/>
              <w:rPr>
                <w:b/>
                <w:lang w:val="lv-LV"/>
              </w:rPr>
            </w:pPr>
            <w:r w:rsidRPr="008E2CA7">
              <w:rPr>
                <w:b/>
                <w:lang w:val="lv-LV"/>
              </w:rPr>
              <w:t>Pretendenta nosaukums:</w:t>
            </w:r>
          </w:p>
        </w:tc>
        <w:tc>
          <w:tcPr>
            <w:tcW w:w="4024" w:type="dxa"/>
            <w:vAlign w:val="center"/>
          </w:tcPr>
          <w:p w:rsidR="00EA251D" w:rsidRPr="008E2CA7" w:rsidRDefault="00EA251D" w:rsidP="00DF405F">
            <w:pPr>
              <w:spacing w:after="0"/>
              <w:jc w:val="center"/>
              <w:rPr>
                <w:b/>
                <w:lang w:val="lv-LV"/>
              </w:rPr>
            </w:pPr>
          </w:p>
        </w:tc>
      </w:tr>
      <w:tr w:rsidR="00EA251D" w:rsidRPr="008E2CA7" w:rsidTr="004A705C">
        <w:trPr>
          <w:trHeight w:val="390"/>
        </w:trPr>
        <w:tc>
          <w:tcPr>
            <w:tcW w:w="3671" w:type="dxa"/>
            <w:shd w:val="clear" w:color="auto" w:fill="C2D69B" w:themeFill="accent3" w:themeFillTint="99"/>
            <w:vAlign w:val="center"/>
          </w:tcPr>
          <w:p w:rsidR="00EA251D" w:rsidRPr="008E2CA7" w:rsidRDefault="00EA251D" w:rsidP="00DF405F">
            <w:pPr>
              <w:spacing w:after="0"/>
              <w:jc w:val="center"/>
              <w:rPr>
                <w:b/>
                <w:lang w:val="lv-LV"/>
              </w:rPr>
            </w:pPr>
            <w:r w:rsidRPr="008E2CA7">
              <w:rPr>
                <w:b/>
                <w:lang w:val="lv-LV"/>
              </w:rPr>
              <w:t>Pilnvarotās personas vārds, uzvārds</w:t>
            </w:r>
          </w:p>
        </w:tc>
        <w:tc>
          <w:tcPr>
            <w:tcW w:w="4024" w:type="dxa"/>
            <w:vAlign w:val="center"/>
          </w:tcPr>
          <w:p w:rsidR="00EA251D" w:rsidRPr="008E2CA7" w:rsidRDefault="00EA251D" w:rsidP="00DF405F">
            <w:pPr>
              <w:spacing w:after="0"/>
              <w:jc w:val="center"/>
              <w:rPr>
                <w:b/>
                <w:lang w:val="lv-LV"/>
              </w:rPr>
            </w:pPr>
          </w:p>
        </w:tc>
      </w:tr>
      <w:tr w:rsidR="00EA251D" w:rsidRPr="008E2CA7" w:rsidTr="004A705C">
        <w:trPr>
          <w:trHeight w:val="390"/>
        </w:trPr>
        <w:tc>
          <w:tcPr>
            <w:tcW w:w="3671" w:type="dxa"/>
            <w:shd w:val="clear" w:color="auto" w:fill="C2D69B" w:themeFill="accent3" w:themeFillTint="99"/>
            <w:vAlign w:val="center"/>
          </w:tcPr>
          <w:p w:rsidR="00EA251D" w:rsidRPr="008E2CA7" w:rsidRDefault="00EA251D" w:rsidP="00DF405F">
            <w:pPr>
              <w:spacing w:after="0"/>
              <w:jc w:val="center"/>
              <w:rPr>
                <w:b/>
                <w:lang w:val="lv-LV"/>
              </w:rPr>
            </w:pPr>
            <w:r w:rsidRPr="008E2CA7">
              <w:rPr>
                <w:b/>
                <w:lang w:val="lv-LV"/>
              </w:rPr>
              <w:t>Pilnvarotās personas amats:</w:t>
            </w:r>
          </w:p>
        </w:tc>
        <w:tc>
          <w:tcPr>
            <w:tcW w:w="4024" w:type="dxa"/>
            <w:vAlign w:val="center"/>
          </w:tcPr>
          <w:p w:rsidR="00EA251D" w:rsidRPr="008E2CA7" w:rsidRDefault="00EA251D" w:rsidP="00DF405F">
            <w:pPr>
              <w:spacing w:after="0"/>
              <w:jc w:val="center"/>
              <w:rPr>
                <w:b/>
                <w:lang w:val="lv-LV"/>
              </w:rPr>
            </w:pPr>
          </w:p>
        </w:tc>
      </w:tr>
      <w:tr w:rsidR="00EA251D" w:rsidRPr="008E2CA7" w:rsidTr="004A705C">
        <w:trPr>
          <w:trHeight w:val="567"/>
        </w:trPr>
        <w:tc>
          <w:tcPr>
            <w:tcW w:w="3671" w:type="dxa"/>
            <w:shd w:val="clear" w:color="auto" w:fill="C2D69B" w:themeFill="accent3" w:themeFillTint="99"/>
            <w:vAlign w:val="center"/>
          </w:tcPr>
          <w:p w:rsidR="00EA251D" w:rsidRPr="008E2CA7" w:rsidRDefault="00EA251D" w:rsidP="00DF405F">
            <w:pPr>
              <w:spacing w:after="0"/>
              <w:jc w:val="center"/>
              <w:rPr>
                <w:b/>
                <w:lang w:val="lv-LV"/>
              </w:rPr>
            </w:pPr>
            <w:r w:rsidRPr="008E2CA7">
              <w:rPr>
                <w:b/>
                <w:lang w:val="lv-LV"/>
              </w:rPr>
              <w:t>Pilnvarotās personas paraksts:</w:t>
            </w:r>
          </w:p>
        </w:tc>
        <w:tc>
          <w:tcPr>
            <w:tcW w:w="4024" w:type="dxa"/>
            <w:vAlign w:val="center"/>
          </w:tcPr>
          <w:p w:rsidR="00EA251D" w:rsidRPr="008E2CA7" w:rsidRDefault="00EA251D" w:rsidP="00DF405F">
            <w:pPr>
              <w:spacing w:after="0"/>
              <w:jc w:val="center"/>
              <w:rPr>
                <w:b/>
                <w:lang w:val="lv-LV"/>
              </w:rPr>
            </w:pPr>
          </w:p>
        </w:tc>
      </w:tr>
    </w:tbl>
    <w:p w:rsidR="00EA251D" w:rsidRPr="008E2CA7" w:rsidRDefault="00EA251D" w:rsidP="00DF405F">
      <w:pPr>
        <w:pStyle w:val="Header"/>
        <w:ind w:firstLine="720"/>
        <w:rPr>
          <w:lang w:val="lv-LV"/>
        </w:rPr>
      </w:pPr>
    </w:p>
    <w:p w:rsidR="00EA251D" w:rsidRPr="008E2CA7" w:rsidRDefault="00EA251D" w:rsidP="00DF405F">
      <w:pPr>
        <w:pStyle w:val="Header"/>
        <w:ind w:firstLine="720"/>
        <w:rPr>
          <w:lang w:val="lv-LV"/>
        </w:rPr>
      </w:pPr>
    </w:p>
    <w:p w:rsidR="00EA251D" w:rsidRPr="008E2CA7" w:rsidRDefault="00EA251D" w:rsidP="00DF405F">
      <w:pPr>
        <w:pStyle w:val="Header"/>
        <w:ind w:firstLine="720"/>
        <w:rPr>
          <w:color w:val="548DD4"/>
          <w:lang w:val="lv-LV"/>
        </w:rPr>
      </w:pPr>
      <w:r w:rsidRPr="008E2CA7">
        <w:rPr>
          <w:lang w:val="lv-LV"/>
        </w:rPr>
        <w:t>Z.v.</w:t>
      </w:r>
    </w:p>
    <w:p w:rsidR="00EA251D" w:rsidRPr="008E2CA7" w:rsidRDefault="00EA251D" w:rsidP="00DF405F">
      <w:pPr>
        <w:spacing w:after="0"/>
        <w:rPr>
          <w:color w:val="548DD4"/>
          <w:lang w:val="lv-LV"/>
        </w:rPr>
      </w:pPr>
    </w:p>
    <w:p w:rsidR="00EA251D" w:rsidRPr="008E2CA7" w:rsidRDefault="00EA251D" w:rsidP="00DF405F">
      <w:pPr>
        <w:spacing w:after="0"/>
        <w:rPr>
          <w:lang w:val="lv-LV"/>
        </w:rPr>
      </w:pPr>
    </w:p>
    <w:p w:rsidR="001214FB" w:rsidRPr="008E2CA7" w:rsidRDefault="001214FB" w:rsidP="00DF405F">
      <w:pPr>
        <w:spacing w:after="0"/>
        <w:rPr>
          <w:lang w:val="lv-LV"/>
        </w:rPr>
      </w:pPr>
    </w:p>
    <w:p w:rsidR="001214FB" w:rsidRPr="008E2CA7" w:rsidRDefault="001214FB" w:rsidP="00DF405F">
      <w:pPr>
        <w:spacing w:after="0"/>
        <w:rPr>
          <w:lang w:val="lv-LV"/>
        </w:rPr>
      </w:pPr>
    </w:p>
    <w:p w:rsidR="00EA251D" w:rsidRPr="008E2CA7" w:rsidRDefault="00EA251D" w:rsidP="00EA251D">
      <w:pPr>
        <w:rPr>
          <w:lang w:val="lv-LV"/>
        </w:rPr>
      </w:pPr>
    </w:p>
    <w:p w:rsidR="00EA251D" w:rsidRPr="008E2CA7" w:rsidRDefault="00EA251D" w:rsidP="00EA251D">
      <w:pPr>
        <w:spacing w:after="100" w:afterAutospacing="1"/>
        <w:jc w:val="right"/>
        <w:rPr>
          <w:lang w:val="lv-LV"/>
        </w:rPr>
      </w:pPr>
    </w:p>
    <w:p w:rsidR="00DF405F" w:rsidRPr="008E2CA7" w:rsidRDefault="00DF405F" w:rsidP="00EA251D">
      <w:pPr>
        <w:spacing w:after="100" w:afterAutospacing="1"/>
        <w:jc w:val="right"/>
        <w:rPr>
          <w:lang w:val="lv-LV"/>
        </w:rPr>
      </w:pPr>
    </w:p>
    <w:p w:rsidR="00DF405F" w:rsidRPr="008E2CA7" w:rsidRDefault="00DF405F" w:rsidP="00EA251D">
      <w:pPr>
        <w:spacing w:after="100" w:afterAutospacing="1"/>
        <w:jc w:val="right"/>
        <w:rPr>
          <w:lang w:val="lv-LV"/>
        </w:rPr>
      </w:pPr>
    </w:p>
    <w:p w:rsidR="00DF405F" w:rsidRPr="008E2CA7" w:rsidRDefault="00DF405F" w:rsidP="00EA251D">
      <w:pPr>
        <w:spacing w:after="100" w:afterAutospacing="1"/>
        <w:jc w:val="right"/>
        <w:rPr>
          <w:lang w:val="lv-LV"/>
        </w:rPr>
      </w:pPr>
    </w:p>
    <w:p w:rsidR="00DF405F" w:rsidRPr="008E2CA7" w:rsidRDefault="00DF405F" w:rsidP="00EA251D">
      <w:pPr>
        <w:spacing w:after="100" w:afterAutospacing="1"/>
        <w:jc w:val="right"/>
        <w:rPr>
          <w:lang w:val="lv-LV"/>
        </w:rPr>
      </w:pPr>
    </w:p>
    <w:p w:rsidR="00DF405F" w:rsidRPr="008E2CA7" w:rsidRDefault="00DF405F" w:rsidP="00EA251D">
      <w:pPr>
        <w:spacing w:after="100" w:afterAutospacing="1"/>
        <w:jc w:val="right"/>
        <w:rPr>
          <w:lang w:val="lv-LV"/>
        </w:rPr>
      </w:pPr>
    </w:p>
    <w:p w:rsidR="00DF405F" w:rsidRPr="008E2CA7" w:rsidRDefault="00DF405F" w:rsidP="00EA251D">
      <w:pPr>
        <w:spacing w:after="100" w:afterAutospacing="1"/>
        <w:jc w:val="right"/>
        <w:rPr>
          <w:lang w:val="lv-LV"/>
        </w:rPr>
      </w:pPr>
    </w:p>
    <w:p w:rsidR="00DF405F" w:rsidRPr="008E2CA7" w:rsidRDefault="00DF405F" w:rsidP="00EA251D">
      <w:pPr>
        <w:spacing w:after="100" w:afterAutospacing="1"/>
        <w:jc w:val="right"/>
        <w:rPr>
          <w:lang w:val="lv-LV"/>
        </w:rPr>
      </w:pPr>
    </w:p>
    <w:p w:rsidR="00DF405F" w:rsidRPr="008E2CA7" w:rsidRDefault="00DF405F" w:rsidP="00EA251D">
      <w:pPr>
        <w:spacing w:after="100" w:afterAutospacing="1"/>
        <w:jc w:val="right"/>
        <w:rPr>
          <w:lang w:val="lv-LV"/>
        </w:rPr>
      </w:pPr>
    </w:p>
    <w:p w:rsidR="00DF405F" w:rsidRPr="008E2CA7" w:rsidRDefault="00DF405F" w:rsidP="00EA251D">
      <w:pPr>
        <w:spacing w:after="100" w:afterAutospacing="1"/>
        <w:jc w:val="right"/>
        <w:rPr>
          <w:lang w:val="lv-LV"/>
        </w:rPr>
      </w:pPr>
    </w:p>
    <w:p w:rsidR="00DF405F" w:rsidRPr="008E2CA7" w:rsidRDefault="00DF405F" w:rsidP="00EA251D">
      <w:pPr>
        <w:spacing w:after="100" w:afterAutospacing="1"/>
        <w:jc w:val="right"/>
        <w:rPr>
          <w:lang w:val="lv-LV"/>
        </w:rPr>
      </w:pPr>
    </w:p>
    <w:p w:rsidR="00DF405F" w:rsidRPr="008E2CA7" w:rsidRDefault="00DF405F" w:rsidP="00EA251D">
      <w:pPr>
        <w:spacing w:after="100" w:afterAutospacing="1"/>
        <w:jc w:val="right"/>
        <w:rPr>
          <w:lang w:val="lv-LV"/>
        </w:rPr>
      </w:pPr>
    </w:p>
    <w:p w:rsidR="00DF405F" w:rsidRPr="008E2CA7" w:rsidRDefault="00DF405F" w:rsidP="00EA251D">
      <w:pPr>
        <w:spacing w:after="100" w:afterAutospacing="1"/>
        <w:jc w:val="right"/>
        <w:rPr>
          <w:lang w:val="lv-LV"/>
        </w:rPr>
      </w:pPr>
    </w:p>
    <w:p w:rsidR="00DF405F" w:rsidRPr="008E2CA7" w:rsidRDefault="00DF405F" w:rsidP="00EA251D">
      <w:pPr>
        <w:spacing w:after="100" w:afterAutospacing="1"/>
        <w:jc w:val="right"/>
        <w:rPr>
          <w:lang w:val="lv-LV"/>
        </w:rPr>
      </w:pPr>
    </w:p>
    <w:p w:rsidR="00DF405F" w:rsidRPr="008E2CA7" w:rsidRDefault="00DF405F" w:rsidP="00EA251D">
      <w:pPr>
        <w:spacing w:after="100" w:afterAutospacing="1"/>
        <w:jc w:val="right"/>
        <w:rPr>
          <w:lang w:val="lv-LV"/>
        </w:rPr>
      </w:pPr>
    </w:p>
    <w:p w:rsidR="00DF405F" w:rsidRPr="008E2CA7" w:rsidRDefault="00DF405F" w:rsidP="00EA251D">
      <w:pPr>
        <w:spacing w:after="100" w:afterAutospacing="1"/>
        <w:jc w:val="right"/>
        <w:rPr>
          <w:lang w:val="lv-LV"/>
        </w:rPr>
      </w:pPr>
    </w:p>
    <w:p w:rsidR="00492778" w:rsidRPr="008E2CA7" w:rsidRDefault="00492778" w:rsidP="00EA251D">
      <w:pPr>
        <w:spacing w:after="100" w:afterAutospacing="1"/>
        <w:jc w:val="right"/>
        <w:rPr>
          <w:lang w:val="lv-LV"/>
        </w:rPr>
      </w:pPr>
    </w:p>
    <w:p w:rsidR="00492778" w:rsidRPr="008E2CA7" w:rsidRDefault="00492778" w:rsidP="00EA251D">
      <w:pPr>
        <w:spacing w:after="100" w:afterAutospacing="1"/>
        <w:jc w:val="right"/>
        <w:rPr>
          <w:lang w:val="lv-LV"/>
        </w:rPr>
      </w:pPr>
    </w:p>
    <w:p w:rsidR="00EA251D" w:rsidRPr="008E2CA7" w:rsidRDefault="00EA251D" w:rsidP="004A705C">
      <w:pPr>
        <w:shd w:val="clear" w:color="auto" w:fill="C2D69B" w:themeFill="accent3" w:themeFillTint="99"/>
        <w:ind w:left="360"/>
        <w:jc w:val="right"/>
        <w:rPr>
          <w:b/>
          <w:sz w:val="18"/>
          <w:szCs w:val="18"/>
          <w:u w:val="single"/>
          <w:lang w:val="lv-LV"/>
        </w:rPr>
      </w:pPr>
      <w:r w:rsidRPr="008E2CA7">
        <w:rPr>
          <w:b/>
          <w:sz w:val="18"/>
          <w:szCs w:val="18"/>
          <w:lang w:val="lv-LV"/>
        </w:rPr>
        <w:t>ĀND 201</w:t>
      </w:r>
      <w:r w:rsidR="004A705C">
        <w:rPr>
          <w:b/>
          <w:sz w:val="18"/>
          <w:szCs w:val="18"/>
          <w:lang w:val="lv-LV"/>
        </w:rPr>
        <w:t>8</w:t>
      </w:r>
      <w:r w:rsidRPr="008E2CA7">
        <w:rPr>
          <w:b/>
          <w:sz w:val="18"/>
          <w:szCs w:val="18"/>
          <w:lang w:val="lv-LV"/>
        </w:rPr>
        <w:t>/</w:t>
      </w:r>
      <w:r w:rsidR="004A705C">
        <w:rPr>
          <w:b/>
          <w:sz w:val="18"/>
          <w:szCs w:val="18"/>
          <w:lang w:val="lv-LV"/>
        </w:rPr>
        <w:t>05</w:t>
      </w:r>
    </w:p>
    <w:p w:rsidR="00EA251D" w:rsidRPr="008E2CA7" w:rsidRDefault="00EA251D" w:rsidP="004A705C">
      <w:pPr>
        <w:shd w:val="clear" w:color="auto" w:fill="C2D69B" w:themeFill="accent3" w:themeFillTint="99"/>
        <w:ind w:left="360"/>
        <w:jc w:val="right"/>
        <w:rPr>
          <w:b/>
          <w:sz w:val="20"/>
          <w:szCs w:val="20"/>
          <w:lang w:val="lv-LV"/>
        </w:rPr>
      </w:pPr>
      <w:r w:rsidRPr="008E2CA7">
        <w:rPr>
          <w:b/>
          <w:sz w:val="20"/>
          <w:szCs w:val="20"/>
          <w:lang w:val="lv-LV"/>
        </w:rPr>
        <w:t>2.pielikums</w:t>
      </w:r>
    </w:p>
    <w:p w:rsidR="00EA251D" w:rsidRPr="008E2CA7" w:rsidRDefault="00DF405F" w:rsidP="00EA251D">
      <w:pPr>
        <w:pStyle w:val="ListParagraph"/>
        <w:suppressAutoHyphens/>
        <w:jc w:val="center"/>
        <w:rPr>
          <w:b/>
          <w:bCs/>
          <w:caps/>
          <w:sz w:val="28"/>
          <w:szCs w:val="28"/>
          <w:lang w:val="lv-LV" w:eastAsia="ar-SA"/>
        </w:rPr>
      </w:pPr>
      <w:r w:rsidRPr="008E2CA7">
        <w:rPr>
          <w:b/>
          <w:bCs/>
          <w:caps/>
          <w:sz w:val="28"/>
          <w:szCs w:val="28"/>
          <w:lang w:val="lv-LV" w:eastAsia="ar-SA"/>
        </w:rPr>
        <w:t>TEHNISKĀ SPECIFIKĀCIJA</w:t>
      </w:r>
    </w:p>
    <w:p w:rsidR="00DF405F" w:rsidRPr="008E2CA7" w:rsidRDefault="00DF405F" w:rsidP="00EA251D">
      <w:pPr>
        <w:pStyle w:val="ListParagraph"/>
        <w:suppressAutoHyphens/>
        <w:jc w:val="center"/>
        <w:rPr>
          <w:sz w:val="20"/>
          <w:szCs w:val="20"/>
          <w:lang w:val="lv-LV"/>
        </w:rPr>
      </w:pPr>
    </w:p>
    <w:p w:rsidR="00753AC4" w:rsidRDefault="001800C4" w:rsidP="00EA251D">
      <w:pPr>
        <w:pStyle w:val="ListParagraph"/>
        <w:suppressAutoHyphens/>
        <w:jc w:val="center"/>
        <w:rPr>
          <w:bCs/>
          <w:caps/>
          <w:sz w:val="28"/>
          <w:szCs w:val="28"/>
          <w:lang w:val="lv-LV" w:eastAsia="ar-SA"/>
        </w:rPr>
      </w:pPr>
      <w:r>
        <w:rPr>
          <w:bCs/>
          <w:caps/>
          <w:sz w:val="28"/>
          <w:szCs w:val="28"/>
          <w:lang w:val="lv-LV" w:eastAsia="ar-SA"/>
        </w:rPr>
        <w:t>(ATSEVIŠĶĀ FAILĀ)</w:t>
      </w:r>
    </w:p>
    <w:p w:rsidR="001800C4" w:rsidRDefault="001800C4" w:rsidP="00EA251D">
      <w:pPr>
        <w:pStyle w:val="ListParagraph"/>
        <w:suppressAutoHyphens/>
        <w:jc w:val="center"/>
        <w:rPr>
          <w:bCs/>
          <w:caps/>
          <w:sz w:val="28"/>
          <w:szCs w:val="28"/>
          <w:lang w:val="lv-LV" w:eastAsia="ar-SA"/>
        </w:rPr>
      </w:pPr>
    </w:p>
    <w:p w:rsidR="001800C4" w:rsidRDefault="001800C4" w:rsidP="00EA251D">
      <w:pPr>
        <w:pStyle w:val="ListParagraph"/>
        <w:suppressAutoHyphens/>
        <w:jc w:val="center"/>
        <w:rPr>
          <w:bCs/>
          <w:caps/>
          <w:sz w:val="28"/>
          <w:szCs w:val="28"/>
          <w:lang w:val="lv-LV" w:eastAsia="ar-SA"/>
        </w:rPr>
      </w:pPr>
    </w:p>
    <w:p w:rsidR="001800C4" w:rsidRDefault="001800C4" w:rsidP="00EA251D">
      <w:pPr>
        <w:pStyle w:val="ListParagraph"/>
        <w:suppressAutoHyphens/>
        <w:jc w:val="center"/>
        <w:rPr>
          <w:bCs/>
          <w:caps/>
          <w:sz w:val="28"/>
          <w:szCs w:val="28"/>
          <w:lang w:val="lv-LV" w:eastAsia="ar-SA"/>
        </w:rPr>
      </w:pPr>
    </w:p>
    <w:p w:rsidR="001800C4" w:rsidRDefault="001800C4" w:rsidP="00EA251D">
      <w:pPr>
        <w:pStyle w:val="ListParagraph"/>
        <w:suppressAutoHyphens/>
        <w:jc w:val="center"/>
        <w:rPr>
          <w:bCs/>
          <w:caps/>
          <w:sz w:val="28"/>
          <w:szCs w:val="28"/>
          <w:lang w:val="lv-LV" w:eastAsia="ar-SA"/>
        </w:rPr>
      </w:pPr>
    </w:p>
    <w:p w:rsidR="001800C4" w:rsidRDefault="001800C4" w:rsidP="00EA251D">
      <w:pPr>
        <w:pStyle w:val="ListParagraph"/>
        <w:suppressAutoHyphens/>
        <w:jc w:val="center"/>
        <w:rPr>
          <w:bCs/>
          <w:caps/>
          <w:sz w:val="28"/>
          <w:szCs w:val="28"/>
          <w:lang w:val="lv-LV" w:eastAsia="ar-SA"/>
        </w:rPr>
      </w:pPr>
    </w:p>
    <w:p w:rsidR="001800C4" w:rsidRDefault="001800C4" w:rsidP="00EA251D">
      <w:pPr>
        <w:pStyle w:val="ListParagraph"/>
        <w:suppressAutoHyphens/>
        <w:jc w:val="center"/>
        <w:rPr>
          <w:bCs/>
          <w:caps/>
          <w:sz w:val="28"/>
          <w:szCs w:val="28"/>
          <w:lang w:val="lv-LV" w:eastAsia="ar-SA"/>
        </w:rPr>
      </w:pPr>
    </w:p>
    <w:p w:rsidR="001800C4" w:rsidRDefault="001800C4" w:rsidP="00EA251D">
      <w:pPr>
        <w:pStyle w:val="ListParagraph"/>
        <w:suppressAutoHyphens/>
        <w:jc w:val="center"/>
        <w:rPr>
          <w:bCs/>
          <w:caps/>
          <w:sz w:val="28"/>
          <w:szCs w:val="28"/>
          <w:lang w:val="lv-LV" w:eastAsia="ar-SA"/>
        </w:rPr>
      </w:pPr>
    </w:p>
    <w:p w:rsidR="001800C4" w:rsidRDefault="001800C4" w:rsidP="00EA251D">
      <w:pPr>
        <w:pStyle w:val="ListParagraph"/>
        <w:suppressAutoHyphens/>
        <w:jc w:val="center"/>
        <w:rPr>
          <w:bCs/>
          <w:caps/>
          <w:sz w:val="28"/>
          <w:szCs w:val="28"/>
          <w:lang w:val="lv-LV" w:eastAsia="ar-SA"/>
        </w:rPr>
      </w:pPr>
    </w:p>
    <w:p w:rsidR="001800C4" w:rsidRDefault="001800C4" w:rsidP="00EA251D">
      <w:pPr>
        <w:pStyle w:val="ListParagraph"/>
        <w:suppressAutoHyphens/>
        <w:jc w:val="center"/>
        <w:rPr>
          <w:bCs/>
          <w:caps/>
          <w:sz w:val="28"/>
          <w:szCs w:val="28"/>
          <w:lang w:val="lv-LV" w:eastAsia="ar-SA"/>
        </w:rPr>
      </w:pPr>
    </w:p>
    <w:p w:rsidR="001800C4" w:rsidRDefault="001800C4" w:rsidP="00EA251D">
      <w:pPr>
        <w:pStyle w:val="ListParagraph"/>
        <w:suppressAutoHyphens/>
        <w:jc w:val="center"/>
        <w:rPr>
          <w:bCs/>
          <w:caps/>
          <w:sz w:val="28"/>
          <w:szCs w:val="28"/>
          <w:lang w:val="lv-LV" w:eastAsia="ar-SA"/>
        </w:rPr>
      </w:pPr>
    </w:p>
    <w:p w:rsidR="001800C4" w:rsidRDefault="001800C4" w:rsidP="00EA251D">
      <w:pPr>
        <w:pStyle w:val="ListParagraph"/>
        <w:suppressAutoHyphens/>
        <w:jc w:val="center"/>
        <w:rPr>
          <w:bCs/>
          <w:caps/>
          <w:sz w:val="28"/>
          <w:szCs w:val="28"/>
          <w:lang w:val="lv-LV" w:eastAsia="ar-SA"/>
        </w:rPr>
      </w:pPr>
    </w:p>
    <w:p w:rsidR="001800C4" w:rsidRDefault="001800C4" w:rsidP="00EA251D">
      <w:pPr>
        <w:pStyle w:val="ListParagraph"/>
        <w:suppressAutoHyphens/>
        <w:jc w:val="center"/>
        <w:rPr>
          <w:bCs/>
          <w:caps/>
          <w:sz w:val="28"/>
          <w:szCs w:val="28"/>
          <w:lang w:val="lv-LV" w:eastAsia="ar-SA"/>
        </w:rPr>
      </w:pPr>
    </w:p>
    <w:p w:rsidR="001800C4" w:rsidRDefault="001800C4" w:rsidP="00EA251D">
      <w:pPr>
        <w:pStyle w:val="ListParagraph"/>
        <w:suppressAutoHyphens/>
        <w:jc w:val="center"/>
        <w:rPr>
          <w:bCs/>
          <w:caps/>
          <w:sz w:val="28"/>
          <w:szCs w:val="28"/>
          <w:lang w:val="lv-LV" w:eastAsia="ar-SA"/>
        </w:rPr>
      </w:pPr>
    </w:p>
    <w:p w:rsidR="001800C4" w:rsidRDefault="001800C4" w:rsidP="00EA251D">
      <w:pPr>
        <w:pStyle w:val="ListParagraph"/>
        <w:suppressAutoHyphens/>
        <w:jc w:val="center"/>
        <w:rPr>
          <w:bCs/>
          <w:caps/>
          <w:sz w:val="28"/>
          <w:szCs w:val="28"/>
          <w:lang w:val="lv-LV" w:eastAsia="ar-SA"/>
        </w:rPr>
      </w:pPr>
    </w:p>
    <w:p w:rsidR="001800C4" w:rsidRDefault="001800C4" w:rsidP="00EA251D">
      <w:pPr>
        <w:pStyle w:val="ListParagraph"/>
        <w:suppressAutoHyphens/>
        <w:jc w:val="center"/>
        <w:rPr>
          <w:bCs/>
          <w:caps/>
          <w:sz w:val="28"/>
          <w:szCs w:val="28"/>
          <w:lang w:val="lv-LV" w:eastAsia="ar-SA"/>
        </w:rPr>
      </w:pPr>
    </w:p>
    <w:p w:rsidR="001800C4" w:rsidRDefault="001800C4" w:rsidP="00EA251D">
      <w:pPr>
        <w:pStyle w:val="ListParagraph"/>
        <w:suppressAutoHyphens/>
        <w:jc w:val="center"/>
        <w:rPr>
          <w:bCs/>
          <w:caps/>
          <w:sz w:val="28"/>
          <w:szCs w:val="28"/>
          <w:lang w:val="lv-LV" w:eastAsia="ar-SA"/>
        </w:rPr>
      </w:pPr>
    </w:p>
    <w:p w:rsidR="001800C4" w:rsidRDefault="001800C4" w:rsidP="00EA251D">
      <w:pPr>
        <w:pStyle w:val="ListParagraph"/>
        <w:suppressAutoHyphens/>
        <w:jc w:val="center"/>
        <w:rPr>
          <w:bCs/>
          <w:caps/>
          <w:sz w:val="28"/>
          <w:szCs w:val="28"/>
          <w:lang w:val="lv-LV" w:eastAsia="ar-SA"/>
        </w:rPr>
      </w:pPr>
    </w:p>
    <w:p w:rsidR="001800C4" w:rsidRDefault="001800C4" w:rsidP="00EA251D">
      <w:pPr>
        <w:pStyle w:val="ListParagraph"/>
        <w:suppressAutoHyphens/>
        <w:jc w:val="center"/>
        <w:rPr>
          <w:bCs/>
          <w:caps/>
          <w:sz w:val="28"/>
          <w:szCs w:val="28"/>
          <w:lang w:val="lv-LV" w:eastAsia="ar-SA"/>
        </w:rPr>
      </w:pPr>
    </w:p>
    <w:p w:rsidR="001800C4" w:rsidRDefault="001800C4" w:rsidP="00EA251D">
      <w:pPr>
        <w:pStyle w:val="ListParagraph"/>
        <w:suppressAutoHyphens/>
        <w:jc w:val="center"/>
        <w:rPr>
          <w:bCs/>
          <w:caps/>
          <w:sz w:val="28"/>
          <w:szCs w:val="28"/>
          <w:lang w:val="lv-LV" w:eastAsia="ar-SA"/>
        </w:rPr>
      </w:pPr>
    </w:p>
    <w:p w:rsidR="001800C4" w:rsidRDefault="001800C4" w:rsidP="00EA251D">
      <w:pPr>
        <w:pStyle w:val="ListParagraph"/>
        <w:suppressAutoHyphens/>
        <w:jc w:val="center"/>
        <w:rPr>
          <w:bCs/>
          <w:caps/>
          <w:sz w:val="28"/>
          <w:szCs w:val="28"/>
          <w:lang w:val="lv-LV" w:eastAsia="ar-SA"/>
        </w:rPr>
      </w:pPr>
    </w:p>
    <w:p w:rsidR="001800C4" w:rsidRDefault="001800C4" w:rsidP="00EA251D">
      <w:pPr>
        <w:pStyle w:val="ListParagraph"/>
        <w:suppressAutoHyphens/>
        <w:jc w:val="center"/>
        <w:rPr>
          <w:bCs/>
          <w:caps/>
          <w:sz w:val="28"/>
          <w:szCs w:val="28"/>
          <w:lang w:val="lv-LV" w:eastAsia="ar-SA"/>
        </w:rPr>
      </w:pPr>
    </w:p>
    <w:p w:rsidR="001800C4" w:rsidRDefault="001800C4" w:rsidP="00EA251D">
      <w:pPr>
        <w:pStyle w:val="ListParagraph"/>
        <w:suppressAutoHyphens/>
        <w:jc w:val="center"/>
        <w:rPr>
          <w:bCs/>
          <w:caps/>
          <w:sz w:val="28"/>
          <w:szCs w:val="28"/>
          <w:lang w:val="lv-LV" w:eastAsia="ar-SA"/>
        </w:rPr>
      </w:pPr>
    </w:p>
    <w:p w:rsidR="001800C4" w:rsidRDefault="001800C4" w:rsidP="00EA251D">
      <w:pPr>
        <w:pStyle w:val="ListParagraph"/>
        <w:suppressAutoHyphens/>
        <w:jc w:val="center"/>
        <w:rPr>
          <w:bCs/>
          <w:caps/>
          <w:sz w:val="28"/>
          <w:szCs w:val="28"/>
          <w:lang w:val="lv-LV" w:eastAsia="ar-SA"/>
        </w:rPr>
      </w:pPr>
    </w:p>
    <w:p w:rsidR="001800C4" w:rsidRDefault="001800C4" w:rsidP="00EA251D">
      <w:pPr>
        <w:pStyle w:val="ListParagraph"/>
        <w:suppressAutoHyphens/>
        <w:jc w:val="center"/>
        <w:rPr>
          <w:bCs/>
          <w:caps/>
          <w:sz w:val="28"/>
          <w:szCs w:val="28"/>
          <w:lang w:val="lv-LV" w:eastAsia="ar-SA"/>
        </w:rPr>
      </w:pPr>
    </w:p>
    <w:p w:rsidR="001800C4" w:rsidRDefault="001800C4" w:rsidP="00EA251D">
      <w:pPr>
        <w:pStyle w:val="ListParagraph"/>
        <w:suppressAutoHyphens/>
        <w:jc w:val="center"/>
        <w:rPr>
          <w:bCs/>
          <w:caps/>
          <w:sz w:val="28"/>
          <w:szCs w:val="28"/>
          <w:lang w:val="lv-LV" w:eastAsia="ar-SA"/>
        </w:rPr>
      </w:pPr>
    </w:p>
    <w:p w:rsidR="001800C4" w:rsidRDefault="001800C4" w:rsidP="00EA251D">
      <w:pPr>
        <w:pStyle w:val="ListParagraph"/>
        <w:suppressAutoHyphens/>
        <w:jc w:val="center"/>
        <w:rPr>
          <w:bCs/>
          <w:caps/>
          <w:sz w:val="28"/>
          <w:szCs w:val="28"/>
          <w:lang w:val="lv-LV" w:eastAsia="ar-SA"/>
        </w:rPr>
      </w:pPr>
    </w:p>
    <w:p w:rsidR="001800C4" w:rsidRDefault="001800C4" w:rsidP="00EA251D">
      <w:pPr>
        <w:pStyle w:val="ListParagraph"/>
        <w:suppressAutoHyphens/>
        <w:jc w:val="center"/>
        <w:rPr>
          <w:bCs/>
          <w:caps/>
          <w:sz w:val="28"/>
          <w:szCs w:val="28"/>
          <w:lang w:val="lv-LV" w:eastAsia="ar-SA"/>
        </w:rPr>
      </w:pPr>
    </w:p>
    <w:p w:rsidR="001800C4" w:rsidRDefault="001800C4" w:rsidP="00EA251D">
      <w:pPr>
        <w:pStyle w:val="ListParagraph"/>
        <w:suppressAutoHyphens/>
        <w:jc w:val="center"/>
        <w:rPr>
          <w:bCs/>
          <w:caps/>
          <w:sz w:val="28"/>
          <w:szCs w:val="28"/>
          <w:lang w:val="lv-LV" w:eastAsia="ar-SA"/>
        </w:rPr>
      </w:pPr>
    </w:p>
    <w:p w:rsidR="001800C4" w:rsidRDefault="001800C4" w:rsidP="00EA251D">
      <w:pPr>
        <w:pStyle w:val="ListParagraph"/>
        <w:suppressAutoHyphens/>
        <w:jc w:val="center"/>
        <w:rPr>
          <w:bCs/>
          <w:caps/>
          <w:sz w:val="28"/>
          <w:szCs w:val="28"/>
          <w:lang w:val="lv-LV" w:eastAsia="ar-SA"/>
        </w:rPr>
      </w:pPr>
    </w:p>
    <w:p w:rsidR="001800C4" w:rsidRDefault="001800C4" w:rsidP="00EA251D">
      <w:pPr>
        <w:pStyle w:val="ListParagraph"/>
        <w:suppressAutoHyphens/>
        <w:jc w:val="center"/>
        <w:rPr>
          <w:bCs/>
          <w:caps/>
          <w:sz w:val="28"/>
          <w:szCs w:val="28"/>
          <w:lang w:val="lv-LV" w:eastAsia="ar-SA"/>
        </w:rPr>
      </w:pPr>
    </w:p>
    <w:p w:rsidR="001800C4" w:rsidRDefault="001800C4" w:rsidP="00EA251D">
      <w:pPr>
        <w:pStyle w:val="ListParagraph"/>
        <w:suppressAutoHyphens/>
        <w:jc w:val="center"/>
        <w:rPr>
          <w:bCs/>
          <w:caps/>
          <w:sz w:val="28"/>
          <w:szCs w:val="28"/>
          <w:lang w:val="lv-LV" w:eastAsia="ar-SA"/>
        </w:rPr>
      </w:pPr>
    </w:p>
    <w:p w:rsidR="001800C4" w:rsidRDefault="001800C4" w:rsidP="00EA251D">
      <w:pPr>
        <w:pStyle w:val="ListParagraph"/>
        <w:suppressAutoHyphens/>
        <w:jc w:val="center"/>
        <w:rPr>
          <w:bCs/>
          <w:caps/>
          <w:sz w:val="28"/>
          <w:szCs w:val="28"/>
          <w:lang w:val="lv-LV" w:eastAsia="ar-SA"/>
        </w:rPr>
      </w:pPr>
    </w:p>
    <w:p w:rsidR="001800C4" w:rsidRDefault="001800C4" w:rsidP="00EA251D">
      <w:pPr>
        <w:pStyle w:val="ListParagraph"/>
        <w:suppressAutoHyphens/>
        <w:jc w:val="center"/>
        <w:rPr>
          <w:bCs/>
          <w:caps/>
          <w:sz w:val="28"/>
          <w:szCs w:val="28"/>
          <w:lang w:val="lv-LV" w:eastAsia="ar-SA"/>
        </w:rPr>
      </w:pPr>
    </w:p>
    <w:p w:rsidR="001800C4" w:rsidRDefault="001800C4" w:rsidP="00EA251D">
      <w:pPr>
        <w:pStyle w:val="ListParagraph"/>
        <w:suppressAutoHyphens/>
        <w:jc w:val="center"/>
        <w:rPr>
          <w:bCs/>
          <w:caps/>
          <w:sz w:val="28"/>
          <w:szCs w:val="28"/>
          <w:lang w:val="lv-LV" w:eastAsia="ar-SA"/>
        </w:rPr>
      </w:pPr>
    </w:p>
    <w:p w:rsidR="001800C4" w:rsidRDefault="001800C4" w:rsidP="00EA251D">
      <w:pPr>
        <w:pStyle w:val="ListParagraph"/>
        <w:suppressAutoHyphens/>
        <w:jc w:val="center"/>
        <w:rPr>
          <w:bCs/>
          <w:caps/>
          <w:sz w:val="28"/>
          <w:szCs w:val="28"/>
          <w:lang w:val="lv-LV" w:eastAsia="ar-SA"/>
        </w:rPr>
      </w:pPr>
    </w:p>
    <w:p w:rsidR="001800C4" w:rsidRDefault="001800C4" w:rsidP="00EA251D">
      <w:pPr>
        <w:pStyle w:val="ListParagraph"/>
        <w:suppressAutoHyphens/>
        <w:jc w:val="center"/>
        <w:rPr>
          <w:bCs/>
          <w:caps/>
          <w:sz w:val="28"/>
          <w:szCs w:val="28"/>
          <w:lang w:val="lv-LV" w:eastAsia="ar-SA"/>
        </w:rPr>
      </w:pPr>
    </w:p>
    <w:p w:rsidR="001800C4" w:rsidRPr="008E2CA7" w:rsidRDefault="001800C4" w:rsidP="00EA251D">
      <w:pPr>
        <w:pStyle w:val="ListParagraph"/>
        <w:suppressAutoHyphens/>
        <w:jc w:val="center"/>
        <w:rPr>
          <w:bCs/>
          <w:caps/>
          <w:sz w:val="28"/>
          <w:szCs w:val="28"/>
          <w:lang w:val="lv-LV" w:eastAsia="ar-SA"/>
        </w:rPr>
      </w:pPr>
    </w:p>
    <w:p w:rsidR="00753AC4" w:rsidRPr="008E2CA7" w:rsidRDefault="00753AC4" w:rsidP="00EA251D">
      <w:pPr>
        <w:pStyle w:val="ListParagraph"/>
        <w:suppressAutoHyphens/>
        <w:jc w:val="center"/>
        <w:rPr>
          <w:bCs/>
          <w:caps/>
          <w:sz w:val="28"/>
          <w:szCs w:val="28"/>
          <w:lang w:val="lv-LV" w:eastAsia="ar-SA"/>
        </w:rPr>
      </w:pPr>
    </w:p>
    <w:p w:rsidR="00753AC4" w:rsidRPr="008E2CA7" w:rsidRDefault="00753AC4" w:rsidP="00EA251D">
      <w:pPr>
        <w:pStyle w:val="ListParagraph"/>
        <w:suppressAutoHyphens/>
        <w:jc w:val="center"/>
        <w:rPr>
          <w:bCs/>
          <w:caps/>
          <w:sz w:val="28"/>
          <w:szCs w:val="28"/>
          <w:lang w:val="lv-LV" w:eastAsia="ar-SA"/>
        </w:rPr>
      </w:pPr>
    </w:p>
    <w:p w:rsidR="00753AC4" w:rsidRPr="008E2CA7" w:rsidRDefault="00753AC4" w:rsidP="00EA251D">
      <w:pPr>
        <w:pStyle w:val="ListParagraph"/>
        <w:suppressAutoHyphens/>
        <w:jc w:val="center"/>
        <w:rPr>
          <w:bCs/>
          <w:caps/>
          <w:sz w:val="28"/>
          <w:szCs w:val="28"/>
          <w:lang w:val="lv-LV" w:eastAsia="ar-SA"/>
        </w:rPr>
      </w:pPr>
    </w:p>
    <w:p w:rsidR="00753AC4" w:rsidRPr="008E2CA7" w:rsidRDefault="004A705C" w:rsidP="004A705C">
      <w:pPr>
        <w:shd w:val="clear" w:color="auto" w:fill="C2D69B" w:themeFill="accent3" w:themeFillTint="99"/>
        <w:ind w:left="360"/>
        <w:jc w:val="right"/>
        <w:rPr>
          <w:b/>
          <w:sz w:val="18"/>
          <w:szCs w:val="18"/>
          <w:u w:val="single"/>
          <w:lang w:val="lv-LV"/>
        </w:rPr>
      </w:pPr>
      <w:r>
        <w:rPr>
          <w:b/>
          <w:sz w:val="18"/>
          <w:szCs w:val="18"/>
          <w:lang w:val="lv-LV"/>
        </w:rPr>
        <w:t>ĀND 2018/05</w:t>
      </w:r>
    </w:p>
    <w:p w:rsidR="00753AC4" w:rsidRPr="008E2CA7" w:rsidRDefault="00753AC4" w:rsidP="004A705C">
      <w:pPr>
        <w:shd w:val="clear" w:color="auto" w:fill="C2D69B" w:themeFill="accent3" w:themeFillTint="99"/>
        <w:ind w:left="360"/>
        <w:jc w:val="right"/>
        <w:rPr>
          <w:b/>
          <w:sz w:val="20"/>
          <w:szCs w:val="20"/>
          <w:lang w:val="lv-LV"/>
        </w:rPr>
      </w:pPr>
      <w:r w:rsidRPr="008E2CA7">
        <w:rPr>
          <w:b/>
          <w:sz w:val="20"/>
          <w:szCs w:val="20"/>
          <w:lang w:val="lv-LV"/>
        </w:rPr>
        <w:t>3.pielikums</w:t>
      </w:r>
    </w:p>
    <w:p w:rsidR="00753AC4" w:rsidRPr="008E2CA7" w:rsidRDefault="00753AC4" w:rsidP="00753AC4">
      <w:pPr>
        <w:pStyle w:val="ListParagraph"/>
        <w:suppressAutoHyphens/>
        <w:jc w:val="center"/>
        <w:rPr>
          <w:b/>
          <w:bCs/>
          <w:caps/>
          <w:sz w:val="28"/>
          <w:szCs w:val="28"/>
          <w:lang w:val="lv-LV" w:eastAsia="ar-SA"/>
        </w:rPr>
      </w:pPr>
      <w:r w:rsidRPr="008E2CA7">
        <w:rPr>
          <w:b/>
          <w:bCs/>
          <w:caps/>
          <w:sz w:val="28"/>
          <w:szCs w:val="28"/>
          <w:lang w:val="lv-LV" w:eastAsia="ar-SA"/>
        </w:rPr>
        <w:t>FINANŠU PIEDĀVĀJUMA FORMA</w:t>
      </w:r>
    </w:p>
    <w:p w:rsidR="00753AC4" w:rsidRPr="008E2CA7" w:rsidRDefault="00753AC4" w:rsidP="00753AC4">
      <w:pPr>
        <w:pStyle w:val="ListParagraph"/>
        <w:suppressAutoHyphens/>
        <w:jc w:val="center"/>
        <w:rPr>
          <w:sz w:val="20"/>
          <w:szCs w:val="20"/>
          <w:lang w:val="lv-LV"/>
        </w:rPr>
      </w:pPr>
    </w:p>
    <w:p w:rsidR="0008249B" w:rsidRDefault="0008249B" w:rsidP="0008249B">
      <w:pPr>
        <w:pStyle w:val="ListParagraph"/>
        <w:suppressAutoHyphens/>
        <w:jc w:val="center"/>
        <w:rPr>
          <w:bCs/>
          <w:caps/>
          <w:sz w:val="28"/>
          <w:szCs w:val="28"/>
          <w:lang w:val="lv-LV" w:eastAsia="ar-SA"/>
        </w:rPr>
      </w:pPr>
      <w:r>
        <w:rPr>
          <w:bCs/>
          <w:caps/>
          <w:sz w:val="28"/>
          <w:szCs w:val="28"/>
          <w:lang w:val="lv-LV" w:eastAsia="ar-SA"/>
        </w:rPr>
        <w:t>(ATSEVIŠĶĀ FAILĀ)</w:t>
      </w:r>
    </w:p>
    <w:p w:rsidR="008E2CA7" w:rsidRPr="008E2CA7" w:rsidRDefault="008E2CA7" w:rsidP="008E2CA7">
      <w:pPr>
        <w:rPr>
          <w:b/>
          <w:lang w:val="lv-LV"/>
        </w:rPr>
      </w:pPr>
    </w:p>
    <w:p w:rsidR="00753AC4" w:rsidRPr="008E2CA7" w:rsidRDefault="00753AC4" w:rsidP="00EA251D">
      <w:pPr>
        <w:pStyle w:val="ListParagraph"/>
        <w:suppressAutoHyphens/>
        <w:jc w:val="center"/>
        <w:rPr>
          <w:bCs/>
          <w:caps/>
          <w:sz w:val="28"/>
          <w:szCs w:val="28"/>
          <w:lang w:val="lv-LV" w:eastAsia="ar-SA"/>
        </w:rPr>
      </w:pPr>
    </w:p>
    <w:sectPr w:rsidR="00753AC4" w:rsidRPr="008E2CA7" w:rsidSect="007137D7">
      <w:headerReference w:type="even" r:id="rId16"/>
      <w:headerReference w:type="default" r:id="rId17"/>
      <w:footerReference w:type="even" r:id="rId18"/>
      <w:footerReference w:type="default" r:id="rId19"/>
      <w:headerReference w:type="first" r:id="rId20"/>
      <w:footerReference w:type="first" r:id="rId21"/>
      <w:pgSz w:w="11906" w:h="16838" w:code="9"/>
      <w:pgMar w:top="851"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1D0" w:rsidRDefault="008211D0">
      <w:pPr>
        <w:spacing w:after="0"/>
      </w:pPr>
      <w:r>
        <w:separator/>
      </w:r>
    </w:p>
  </w:endnote>
  <w:endnote w:type="continuationSeparator" w:id="0">
    <w:p w:rsidR="008211D0" w:rsidRDefault="008211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4FB" w:rsidRDefault="001214F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4FB" w:rsidRDefault="001214FB">
    <w:pPr>
      <w:pStyle w:val="Footer"/>
      <w:jc w:val="right"/>
      <w:rPr>
        <w:lang w:val="lv-LV"/>
      </w:rPr>
    </w:pPr>
    <w:r>
      <w:rPr>
        <w:lang w:val="lv-LV"/>
      </w:rPr>
      <w:fldChar w:fldCharType="begin"/>
    </w:r>
    <w:r>
      <w:rPr>
        <w:lang w:val="lv-LV"/>
      </w:rPr>
      <w:instrText xml:space="preserve"> PAGE </w:instrText>
    </w:r>
    <w:r>
      <w:rPr>
        <w:lang w:val="lv-LV"/>
      </w:rPr>
      <w:fldChar w:fldCharType="separate"/>
    </w:r>
    <w:r w:rsidR="00A0348C">
      <w:rPr>
        <w:noProof/>
        <w:lang w:val="lv-LV"/>
      </w:rPr>
      <w:t>4</w:t>
    </w:r>
    <w:r>
      <w:rPr>
        <w:lang w:val="lv-LV"/>
      </w:rPr>
      <w:fldChar w:fldCharType="end"/>
    </w:r>
  </w:p>
  <w:p w:rsidR="001214FB" w:rsidRDefault="001214FB">
    <w:pPr>
      <w:pStyle w:val="Footer"/>
      <w:rPr>
        <w:lang w:val="lv-LV"/>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4FB" w:rsidRDefault="001214F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4FB" w:rsidRDefault="001214F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4FB" w:rsidRDefault="001214FB">
    <w:pPr>
      <w:pStyle w:val="Footer"/>
      <w:jc w:val="right"/>
      <w:rPr>
        <w:lang w:val="lv-LV"/>
      </w:rPr>
    </w:pPr>
    <w:r>
      <w:rPr>
        <w:lang w:val="lv-LV"/>
      </w:rPr>
      <w:fldChar w:fldCharType="begin"/>
    </w:r>
    <w:r>
      <w:rPr>
        <w:lang w:val="lv-LV"/>
      </w:rPr>
      <w:instrText xml:space="preserve"> PAGE </w:instrText>
    </w:r>
    <w:r>
      <w:rPr>
        <w:lang w:val="lv-LV"/>
      </w:rPr>
      <w:fldChar w:fldCharType="separate"/>
    </w:r>
    <w:r w:rsidR="00A0348C">
      <w:rPr>
        <w:noProof/>
        <w:lang w:val="lv-LV"/>
      </w:rPr>
      <w:t>8</w:t>
    </w:r>
    <w:r>
      <w:rPr>
        <w:lang w:val="lv-LV"/>
      </w:rPr>
      <w:fldChar w:fldCharType="end"/>
    </w:r>
  </w:p>
  <w:p w:rsidR="001214FB" w:rsidRDefault="001214FB">
    <w:pPr>
      <w:pStyle w:val="Footer"/>
      <w:rPr>
        <w:lang w:val="lv-LV"/>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4FB" w:rsidRDefault="001214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1D0" w:rsidRDefault="008211D0">
      <w:pPr>
        <w:spacing w:after="0"/>
      </w:pPr>
      <w:r>
        <w:separator/>
      </w:r>
    </w:p>
  </w:footnote>
  <w:footnote w:type="continuationSeparator" w:id="0">
    <w:p w:rsidR="008211D0" w:rsidRDefault="008211D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4FB" w:rsidRDefault="001214F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4FB" w:rsidRDefault="001214F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4FB" w:rsidRDefault="001214F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4FB" w:rsidRDefault="001214F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4FB" w:rsidRDefault="001214F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4FB" w:rsidRDefault="001214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vanish w:val="0"/>
        <w:spacing w:val="0"/>
        <w:kern w:val="1"/>
        <w:position w:val="0"/>
        <w:sz w:val="22"/>
        <w:szCs w:val="22"/>
        <w:u w:val="none"/>
        <w:vertAlign w:val="baseline"/>
        <w:em w:val="none"/>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3" w15:restartNumberingAfterBreak="0">
    <w:nsid w:val="00000007"/>
    <w:multiLevelType w:val="multilevel"/>
    <w:tmpl w:val="70528AD6"/>
    <w:name w:val="WW8Num1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15620D60"/>
    <w:multiLevelType w:val="hybridMultilevel"/>
    <w:tmpl w:val="76B0CB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BD57565"/>
    <w:multiLevelType w:val="multilevel"/>
    <w:tmpl w:val="E34C5DA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color w:val="auto"/>
      </w:rPr>
    </w:lvl>
    <w:lvl w:ilvl="2">
      <w:start w:val="1"/>
      <w:numFmt w:val="decimal"/>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20A34DF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0B22F1"/>
    <w:multiLevelType w:val="hybridMultilevel"/>
    <w:tmpl w:val="B6EAB08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3A94FA7"/>
    <w:multiLevelType w:val="hybridMultilevel"/>
    <w:tmpl w:val="08C27A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5AA6CB9"/>
    <w:multiLevelType w:val="hybridMultilevel"/>
    <w:tmpl w:val="CD42E5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80931FC"/>
    <w:multiLevelType w:val="hybridMultilevel"/>
    <w:tmpl w:val="7736F3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737300B"/>
    <w:multiLevelType w:val="multilevel"/>
    <w:tmpl w:val="9FA270D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2" w15:restartNumberingAfterBreak="0">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C6054C7"/>
    <w:multiLevelType w:val="hybridMultilevel"/>
    <w:tmpl w:val="58E496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D4E7136"/>
    <w:multiLevelType w:val="hybridMultilevel"/>
    <w:tmpl w:val="918E5C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974E7"/>
    <w:multiLevelType w:val="hybridMultilevel"/>
    <w:tmpl w:val="06EE1B8A"/>
    <w:lvl w:ilvl="0" w:tplc="60F04470">
      <w:start w:val="1"/>
      <w:numFmt w:val="decimal"/>
      <w:lvlText w:val="%1."/>
      <w:lvlJc w:val="left"/>
      <w:pPr>
        <w:ind w:left="720" w:hanging="360"/>
      </w:pPr>
      <w:rPr>
        <w:rFonts w:hint="default"/>
        <w:b/>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6"/>
  </w:num>
  <w:num w:numId="3">
    <w:abstractNumId w:val="0"/>
  </w:num>
  <w:num w:numId="4">
    <w:abstractNumId w:val="1"/>
  </w:num>
  <w:num w:numId="5">
    <w:abstractNumId w:val="2"/>
  </w:num>
  <w:num w:numId="6">
    <w:abstractNumId w:val="3"/>
  </w:num>
  <w:num w:numId="7">
    <w:abstractNumId w:val="12"/>
  </w:num>
  <w:num w:numId="8">
    <w:abstractNumId w:val="7"/>
  </w:num>
  <w:num w:numId="9">
    <w:abstractNumId w:val="10"/>
  </w:num>
  <w:num w:numId="10">
    <w:abstractNumId w:val="4"/>
  </w:num>
  <w:num w:numId="11">
    <w:abstractNumId w:val="13"/>
  </w:num>
  <w:num w:numId="12">
    <w:abstractNumId w:val="9"/>
  </w:num>
  <w:num w:numId="13">
    <w:abstractNumId w:val="15"/>
  </w:num>
  <w:num w:numId="14">
    <w:abstractNumId w:val="8"/>
  </w:num>
  <w:num w:numId="15">
    <w:abstractNumId w:val="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04F"/>
    <w:rsid w:val="00015F3E"/>
    <w:rsid w:val="00034D1B"/>
    <w:rsid w:val="00053B1E"/>
    <w:rsid w:val="000623E9"/>
    <w:rsid w:val="00065A12"/>
    <w:rsid w:val="00072A20"/>
    <w:rsid w:val="0008249B"/>
    <w:rsid w:val="000B1411"/>
    <w:rsid w:val="000C5094"/>
    <w:rsid w:val="000D047F"/>
    <w:rsid w:val="000E7FB3"/>
    <w:rsid w:val="000F2696"/>
    <w:rsid w:val="001214FB"/>
    <w:rsid w:val="001800C4"/>
    <w:rsid w:val="00195BDE"/>
    <w:rsid w:val="001B006F"/>
    <w:rsid w:val="001D06F6"/>
    <w:rsid w:val="001D2E0F"/>
    <w:rsid w:val="002156E7"/>
    <w:rsid w:val="002A7052"/>
    <w:rsid w:val="002B5439"/>
    <w:rsid w:val="002E21AB"/>
    <w:rsid w:val="00361137"/>
    <w:rsid w:val="00364A29"/>
    <w:rsid w:val="0037504F"/>
    <w:rsid w:val="003839C9"/>
    <w:rsid w:val="003A6B01"/>
    <w:rsid w:val="0041195B"/>
    <w:rsid w:val="00481E7C"/>
    <w:rsid w:val="00492778"/>
    <w:rsid w:val="004A705C"/>
    <w:rsid w:val="004B6CFD"/>
    <w:rsid w:val="004E56E6"/>
    <w:rsid w:val="00552DEC"/>
    <w:rsid w:val="00586FE3"/>
    <w:rsid w:val="00595959"/>
    <w:rsid w:val="005A2ACF"/>
    <w:rsid w:val="005B3503"/>
    <w:rsid w:val="005F3D74"/>
    <w:rsid w:val="00602D10"/>
    <w:rsid w:val="00650167"/>
    <w:rsid w:val="00680881"/>
    <w:rsid w:val="0069188D"/>
    <w:rsid w:val="006A6D81"/>
    <w:rsid w:val="006B1614"/>
    <w:rsid w:val="006B763C"/>
    <w:rsid w:val="006C2BBF"/>
    <w:rsid w:val="006D04CD"/>
    <w:rsid w:val="006F6545"/>
    <w:rsid w:val="00706764"/>
    <w:rsid w:val="00712550"/>
    <w:rsid w:val="007137D7"/>
    <w:rsid w:val="0073026C"/>
    <w:rsid w:val="00732ECF"/>
    <w:rsid w:val="00753AC4"/>
    <w:rsid w:val="008134E9"/>
    <w:rsid w:val="008211D0"/>
    <w:rsid w:val="0087739E"/>
    <w:rsid w:val="008806E0"/>
    <w:rsid w:val="008E2CA7"/>
    <w:rsid w:val="008E4294"/>
    <w:rsid w:val="00902E66"/>
    <w:rsid w:val="00920A30"/>
    <w:rsid w:val="00943D9F"/>
    <w:rsid w:val="009A3583"/>
    <w:rsid w:val="009D743A"/>
    <w:rsid w:val="00A0348C"/>
    <w:rsid w:val="00A40B19"/>
    <w:rsid w:val="00A42481"/>
    <w:rsid w:val="00A97D50"/>
    <w:rsid w:val="00AC6405"/>
    <w:rsid w:val="00AF3873"/>
    <w:rsid w:val="00B0073A"/>
    <w:rsid w:val="00B375A8"/>
    <w:rsid w:val="00B84025"/>
    <w:rsid w:val="00B87875"/>
    <w:rsid w:val="00BA1268"/>
    <w:rsid w:val="00BA34F0"/>
    <w:rsid w:val="00BE024F"/>
    <w:rsid w:val="00C00200"/>
    <w:rsid w:val="00C24774"/>
    <w:rsid w:val="00C502EE"/>
    <w:rsid w:val="00C86B2B"/>
    <w:rsid w:val="00CB04E5"/>
    <w:rsid w:val="00CB584F"/>
    <w:rsid w:val="00CE3E13"/>
    <w:rsid w:val="00D12AFB"/>
    <w:rsid w:val="00D1744A"/>
    <w:rsid w:val="00D96488"/>
    <w:rsid w:val="00DC0A58"/>
    <w:rsid w:val="00DC5839"/>
    <w:rsid w:val="00DF17A2"/>
    <w:rsid w:val="00DF405F"/>
    <w:rsid w:val="00E075E3"/>
    <w:rsid w:val="00E23CD1"/>
    <w:rsid w:val="00EA0159"/>
    <w:rsid w:val="00EA251D"/>
    <w:rsid w:val="00EB7B81"/>
    <w:rsid w:val="00F0114E"/>
    <w:rsid w:val="00F01E58"/>
    <w:rsid w:val="00F07A3C"/>
    <w:rsid w:val="00F174CD"/>
    <w:rsid w:val="00F21DC3"/>
    <w:rsid w:val="00F50146"/>
    <w:rsid w:val="00F711CB"/>
    <w:rsid w:val="00F738F1"/>
    <w:rsid w:val="00FB382C"/>
    <w:rsid w:val="00FF11BD"/>
    <w:rsid w:val="00FF1E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5DEDA1-6B3B-4B10-9AC5-844BDDB5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CD1"/>
    <w:pPr>
      <w:spacing w:after="120"/>
      <w:jc w:val="both"/>
    </w:pPr>
    <w:rPr>
      <w:lang w:val="en-US"/>
    </w:rPr>
  </w:style>
  <w:style w:type="paragraph" w:styleId="Heading1">
    <w:name w:val="heading 1"/>
    <w:basedOn w:val="Normal"/>
    <w:next w:val="Heading2"/>
    <w:link w:val="Heading1Char"/>
    <w:qFormat/>
    <w:rsid w:val="00EA0159"/>
    <w:pPr>
      <w:keepNext/>
      <w:numPr>
        <w:numId w:val="3"/>
      </w:numPr>
      <w:suppressAutoHyphens/>
      <w:spacing w:after="0"/>
      <w:jc w:val="center"/>
      <w:outlineLvl w:val="0"/>
    </w:pPr>
    <w:rPr>
      <w:rFonts w:ascii="Times New Roman Bold" w:eastAsia="Times New Roman" w:hAnsi="Times New Roman Bold" w:cs="Times New Roman Bold"/>
      <w:caps/>
      <w:sz w:val="28"/>
      <w:szCs w:val="20"/>
      <w:lang w:val="x-none" w:eastAsia="ar-SA"/>
    </w:rPr>
  </w:style>
  <w:style w:type="paragraph" w:styleId="Heading2">
    <w:name w:val="heading 2"/>
    <w:basedOn w:val="Normal"/>
    <w:next w:val="Normal"/>
    <w:link w:val="Heading2Char"/>
    <w:qFormat/>
    <w:rsid w:val="00EA0159"/>
    <w:pPr>
      <w:keepNext/>
      <w:numPr>
        <w:ilvl w:val="1"/>
        <w:numId w:val="3"/>
      </w:numPr>
      <w:tabs>
        <w:tab w:val="left" w:pos="284"/>
      </w:tabs>
      <w:suppressAutoHyphens/>
      <w:spacing w:after="100"/>
      <w:outlineLvl w:val="1"/>
    </w:pPr>
    <w:rPr>
      <w:rFonts w:ascii="Times New Roman Bold" w:eastAsia="Times New Roman" w:hAnsi="Times New Roman Bold" w:cs="Times New Roman Bold"/>
      <w:b/>
      <w:sz w:val="22"/>
      <w:szCs w:val="20"/>
      <w:lang w:val="x-none" w:eastAsia="ar-SA"/>
    </w:rPr>
  </w:style>
  <w:style w:type="paragraph" w:styleId="Heading3">
    <w:name w:val="heading 3"/>
    <w:basedOn w:val="Normal"/>
    <w:next w:val="Normal"/>
    <w:link w:val="Heading3Char"/>
    <w:qFormat/>
    <w:rsid w:val="00EA0159"/>
    <w:pPr>
      <w:keepNext/>
      <w:numPr>
        <w:ilvl w:val="2"/>
        <w:numId w:val="3"/>
      </w:numPr>
      <w:suppressAutoHyphens/>
      <w:spacing w:after="0"/>
      <w:jc w:val="center"/>
      <w:outlineLvl w:val="2"/>
    </w:pPr>
    <w:rPr>
      <w:rFonts w:eastAsia="Times New Roman"/>
      <w:b/>
      <w:sz w:val="32"/>
      <w:lang w:val="x-none" w:eastAsia="ar-SA"/>
    </w:rPr>
  </w:style>
  <w:style w:type="paragraph" w:styleId="Heading4">
    <w:name w:val="heading 4"/>
    <w:basedOn w:val="Normal"/>
    <w:next w:val="Normal"/>
    <w:link w:val="Heading4Char"/>
    <w:qFormat/>
    <w:rsid w:val="00EA0159"/>
    <w:pPr>
      <w:keepNext/>
      <w:numPr>
        <w:ilvl w:val="3"/>
        <w:numId w:val="3"/>
      </w:numPr>
      <w:suppressAutoHyphens/>
      <w:spacing w:before="240" w:after="60"/>
      <w:jc w:val="left"/>
      <w:outlineLvl w:val="3"/>
    </w:pPr>
    <w:rPr>
      <w:rFonts w:eastAsia="Times New Roman"/>
      <w:b/>
      <w:bCs/>
      <w:sz w:val="28"/>
      <w:szCs w:val="28"/>
      <w:lang w:val="x-none" w:eastAsia="ar-SA"/>
    </w:rPr>
  </w:style>
  <w:style w:type="paragraph" w:styleId="Heading5">
    <w:name w:val="heading 5"/>
    <w:basedOn w:val="Normal"/>
    <w:next w:val="Normal"/>
    <w:link w:val="Heading5Char"/>
    <w:qFormat/>
    <w:rsid w:val="00EA0159"/>
    <w:pPr>
      <w:keepNext/>
      <w:numPr>
        <w:ilvl w:val="4"/>
        <w:numId w:val="3"/>
      </w:numPr>
      <w:suppressAutoHyphens/>
      <w:spacing w:after="0"/>
      <w:outlineLvl w:val="4"/>
    </w:pPr>
    <w:rPr>
      <w:rFonts w:eastAsia="Times New Roman"/>
      <w:b/>
      <w:bCs/>
      <w:lang w:val="x-none" w:eastAsia="ar-SA"/>
    </w:rPr>
  </w:style>
  <w:style w:type="paragraph" w:styleId="Heading6">
    <w:name w:val="heading 6"/>
    <w:basedOn w:val="Normal"/>
    <w:next w:val="Normal"/>
    <w:link w:val="Heading6Char"/>
    <w:qFormat/>
    <w:rsid w:val="00EA0159"/>
    <w:pPr>
      <w:keepNext/>
      <w:numPr>
        <w:ilvl w:val="5"/>
        <w:numId w:val="3"/>
      </w:numPr>
      <w:suppressAutoHyphens/>
      <w:spacing w:after="0"/>
      <w:outlineLvl w:val="5"/>
    </w:pPr>
    <w:rPr>
      <w:rFonts w:eastAsia="Times New Roman"/>
      <w:b/>
      <w:bCs/>
      <w:sz w:val="28"/>
      <w:lang w:val="x-none" w:eastAsia="ar-SA"/>
    </w:rPr>
  </w:style>
  <w:style w:type="paragraph" w:styleId="Heading7">
    <w:name w:val="heading 7"/>
    <w:basedOn w:val="Normal"/>
    <w:next w:val="Normal"/>
    <w:link w:val="Heading7Char"/>
    <w:qFormat/>
    <w:rsid w:val="00EA0159"/>
    <w:pPr>
      <w:numPr>
        <w:ilvl w:val="6"/>
        <w:numId w:val="3"/>
      </w:numPr>
      <w:suppressAutoHyphens/>
      <w:spacing w:before="240" w:after="60"/>
      <w:outlineLvl w:val="6"/>
    </w:pPr>
    <w:rPr>
      <w:rFonts w:eastAsia="Times New Roman"/>
      <w:lang w:val="x-none" w:eastAsia="ar-SA"/>
    </w:rPr>
  </w:style>
  <w:style w:type="paragraph" w:styleId="Heading8">
    <w:name w:val="heading 8"/>
    <w:basedOn w:val="Normal"/>
    <w:next w:val="Normal"/>
    <w:link w:val="Heading8Char"/>
    <w:qFormat/>
    <w:rsid w:val="00EA0159"/>
    <w:pPr>
      <w:numPr>
        <w:ilvl w:val="7"/>
        <w:numId w:val="3"/>
      </w:numPr>
      <w:suppressAutoHyphens/>
      <w:spacing w:before="240" w:after="60"/>
      <w:outlineLvl w:val="7"/>
    </w:pPr>
    <w:rPr>
      <w:rFonts w:eastAsia="Times New Roman"/>
      <w:i/>
      <w:iCs/>
      <w:lang w:val="x-none" w:eastAsia="ar-SA"/>
    </w:rPr>
  </w:style>
  <w:style w:type="paragraph" w:styleId="Heading9">
    <w:name w:val="heading 9"/>
    <w:basedOn w:val="Normal"/>
    <w:next w:val="Normal"/>
    <w:link w:val="Heading9Char"/>
    <w:qFormat/>
    <w:rsid w:val="00EA0159"/>
    <w:pPr>
      <w:numPr>
        <w:ilvl w:val="8"/>
        <w:numId w:val="3"/>
      </w:numPr>
      <w:suppressAutoHyphens/>
      <w:spacing w:before="240" w:after="60"/>
      <w:outlineLvl w:val="8"/>
    </w:pPr>
    <w:rPr>
      <w:rFonts w:eastAsia="Times New Roman"/>
      <w:sz w:val="22"/>
      <w:szCs w:val="22"/>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CD1"/>
    <w:pPr>
      <w:ind w:left="720"/>
      <w:contextualSpacing/>
    </w:pPr>
  </w:style>
  <w:style w:type="paragraph" w:styleId="BalloonText">
    <w:name w:val="Balloon Text"/>
    <w:basedOn w:val="Normal"/>
    <w:link w:val="BalloonTextChar"/>
    <w:uiPriority w:val="99"/>
    <w:semiHidden/>
    <w:unhideWhenUsed/>
    <w:rsid w:val="00E23CD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CD1"/>
    <w:rPr>
      <w:rFonts w:ascii="Tahoma" w:hAnsi="Tahoma" w:cs="Tahoma"/>
      <w:sz w:val="16"/>
      <w:szCs w:val="16"/>
      <w:lang w:val="en-US"/>
    </w:rPr>
  </w:style>
  <w:style w:type="character" w:customStyle="1" w:styleId="Heading1Char">
    <w:name w:val="Heading 1 Char"/>
    <w:basedOn w:val="DefaultParagraphFont"/>
    <w:link w:val="Heading1"/>
    <w:rsid w:val="00EA0159"/>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rsid w:val="00EA0159"/>
    <w:rPr>
      <w:rFonts w:ascii="Times New Roman Bold" w:eastAsia="Times New Roman" w:hAnsi="Times New Roman Bold" w:cs="Times New Roman Bold"/>
      <w:b/>
      <w:sz w:val="22"/>
      <w:szCs w:val="20"/>
      <w:lang w:val="x-none" w:eastAsia="ar-SA"/>
    </w:rPr>
  </w:style>
  <w:style w:type="character" w:customStyle="1" w:styleId="Heading3Char">
    <w:name w:val="Heading 3 Char"/>
    <w:basedOn w:val="DefaultParagraphFont"/>
    <w:link w:val="Heading3"/>
    <w:rsid w:val="00EA0159"/>
    <w:rPr>
      <w:rFonts w:eastAsia="Times New Roman"/>
      <w:b/>
      <w:sz w:val="32"/>
      <w:lang w:val="x-none" w:eastAsia="ar-SA"/>
    </w:rPr>
  </w:style>
  <w:style w:type="character" w:customStyle="1" w:styleId="Heading4Char">
    <w:name w:val="Heading 4 Char"/>
    <w:basedOn w:val="DefaultParagraphFont"/>
    <w:link w:val="Heading4"/>
    <w:rsid w:val="00EA0159"/>
    <w:rPr>
      <w:rFonts w:eastAsia="Times New Roman"/>
      <w:b/>
      <w:bCs/>
      <w:sz w:val="28"/>
      <w:szCs w:val="28"/>
      <w:lang w:val="x-none" w:eastAsia="ar-SA"/>
    </w:rPr>
  </w:style>
  <w:style w:type="character" w:customStyle="1" w:styleId="Heading5Char">
    <w:name w:val="Heading 5 Char"/>
    <w:basedOn w:val="DefaultParagraphFont"/>
    <w:link w:val="Heading5"/>
    <w:rsid w:val="00EA0159"/>
    <w:rPr>
      <w:rFonts w:eastAsia="Times New Roman"/>
      <w:b/>
      <w:bCs/>
      <w:lang w:val="x-none" w:eastAsia="ar-SA"/>
    </w:rPr>
  </w:style>
  <w:style w:type="character" w:customStyle="1" w:styleId="Heading6Char">
    <w:name w:val="Heading 6 Char"/>
    <w:basedOn w:val="DefaultParagraphFont"/>
    <w:link w:val="Heading6"/>
    <w:rsid w:val="00EA0159"/>
    <w:rPr>
      <w:rFonts w:eastAsia="Times New Roman"/>
      <w:b/>
      <w:bCs/>
      <w:sz w:val="28"/>
      <w:lang w:val="x-none" w:eastAsia="ar-SA"/>
    </w:rPr>
  </w:style>
  <w:style w:type="character" w:customStyle="1" w:styleId="Heading7Char">
    <w:name w:val="Heading 7 Char"/>
    <w:basedOn w:val="DefaultParagraphFont"/>
    <w:link w:val="Heading7"/>
    <w:rsid w:val="00EA0159"/>
    <w:rPr>
      <w:rFonts w:eastAsia="Times New Roman"/>
      <w:lang w:val="x-none" w:eastAsia="ar-SA"/>
    </w:rPr>
  </w:style>
  <w:style w:type="character" w:customStyle="1" w:styleId="Heading8Char">
    <w:name w:val="Heading 8 Char"/>
    <w:basedOn w:val="DefaultParagraphFont"/>
    <w:link w:val="Heading8"/>
    <w:rsid w:val="00EA0159"/>
    <w:rPr>
      <w:rFonts w:eastAsia="Times New Roman"/>
      <w:i/>
      <w:iCs/>
      <w:lang w:val="x-none" w:eastAsia="ar-SA"/>
    </w:rPr>
  </w:style>
  <w:style w:type="character" w:customStyle="1" w:styleId="Heading9Char">
    <w:name w:val="Heading 9 Char"/>
    <w:basedOn w:val="DefaultParagraphFont"/>
    <w:link w:val="Heading9"/>
    <w:rsid w:val="00EA0159"/>
    <w:rPr>
      <w:rFonts w:eastAsia="Times New Roman"/>
      <w:sz w:val="22"/>
      <w:szCs w:val="22"/>
      <w:lang w:val="x-none" w:eastAsia="ar-SA"/>
    </w:rPr>
  </w:style>
  <w:style w:type="character" w:styleId="Hyperlink">
    <w:name w:val="Hyperlink"/>
    <w:uiPriority w:val="99"/>
    <w:rsid w:val="00EA0159"/>
    <w:rPr>
      <w:color w:val="0000FF"/>
      <w:u w:val="single"/>
    </w:rPr>
  </w:style>
  <w:style w:type="paragraph" w:styleId="Header">
    <w:name w:val="header"/>
    <w:basedOn w:val="Normal"/>
    <w:link w:val="HeaderChar"/>
    <w:uiPriority w:val="99"/>
    <w:rsid w:val="00EA0159"/>
    <w:pPr>
      <w:tabs>
        <w:tab w:val="center" w:pos="4153"/>
        <w:tab w:val="right" w:pos="8306"/>
      </w:tabs>
      <w:suppressAutoHyphens/>
      <w:spacing w:after="0"/>
    </w:pPr>
    <w:rPr>
      <w:rFonts w:eastAsia="Calibri"/>
      <w:lang w:val="x-none" w:eastAsia="ar-SA"/>
    </w:rPr>
  </w:style>
  <w:style w:type="character" w:customStyle="1" w:styleId="HeaderChar">
    <w:name w:val="Header Char"/>
    <w:basedOn w:val="DefaultParagraphFont"/>
    <w:link w:val="Header"/>
    <w:uiPriority w:val="99"/>
    <w:rsid w:val="00EA0159"/>
    <w:rPr>
      <w:rFonts w:eastAsia="Calibri"/>
      <w:lang w:val="x-none" w:eastAsia="ar-SA"/>
    </w:rPr>
  </w:style>
  <w:style w:type="paragraph" w:styleId="Footer">
    <w:name w:val="footer"/>
    <w:basedOn w:val="Normal"/>
    <w:link w:val="FooterChar"/>
    <w:uiPriority w:val="99"/>
    <w:rsid w:val="00EA0159"/>
    <w:pPr>
      <w:tabs>
        <w:tab w:val="center" w:pos="4153"/>
        <w:tab w:val="right" w:pos="8306"/>
      </w:tabs>
      <w:suppressAutoHyphens/>
      <w:spacing w:after="0"/>
    </w:pPr>
    <w:rPr>
      <w:rFonts w:eastAsia="Calibri"/>
      <w:lang w:val="x-none" w:eastAsia="ar-SA"/>
    </w:rPr>
  </w:style>
  <w:style w:type="character" w:customStyle="1" w:styleId="FooterChar">
    <w:name w:val="Footer Char"/>
    <w:basedOn w:val="DefaultParagraphFont"/>
    <w:link w:val="Footer"/>
    <w:uiPriority w:val="99"/>
    <w:rsid w:val="00EA0159"/>
    <w:rPr>
      <w:rFonts w:eastAsia="Calibri"/>
      <w:lang w:val="x-none" w:eastAsia="ar-SA"/>
    </w:rPr>
  </w:style>
  <w:style w:type="table" w:styleId="TableGrid">
    <w:name w:val="Table Grid"/>
    <w:basedOn w:val="TableNormal"/>
    <w:uiPriority w:val="39"/>
    <w:rsid w:val="00EA0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6B1614"/>
    <w:pPr>
      <w:spacing w:line="480" w:lineRule="auto"/>
      <w:ind w:left="283"/>
      <w:jc w:val="left"/>
    </w:pPr>
    <w:rPr>
      <w:rFonts w:eastAsia="Times New Roman"/>
      <w:lang w:val="lv-LV" w:eastAsia="lv-LV"/>
    </w:rPr>
  </w:style>
  <w:style w:type="character" w:customStyle="1" w:styleId="BodyTextIndent2Char">
    <w:name w:val="Body Text Indent 2 Char"/>
    <w:basedOn w:val="DefaultParagraphFont"/>
    <w:link w:val="BodyTextIndent2"/>
    <w:rsid w:val="006B1614"/>
    <w:rPr>
      <w:rFonts w:eastAsia="Times New Roman"/>
      <w:lang w:eastAsia="lv-LV"/>
    </w:rPr>
  </w:style>
  <w:style w:type="paragraph" w:customStyle="1" w:styleId="Heading3Gints">
    <w:name w:val="Heading 3 Gints"/>
    <w:basedOn w:val="Heading3"/>
    <w:link w:val="Heading3GintsChar"/>
    <w:autoRedefine/>
    <w:rsid w:val="006B763C"/>
    <w:pPr>
      <w:keepNext w:val="0"/>
      <w:numPr>
        <w:ilvl w:val="1"/>
        <w:numId w:val="0"/>
      </w:numPr>
      <w:suppressAutoHyphens w:val="0"/>
      <w:ind w:left="34"/>
      <w:jc w:val="both"/>
    </w:pPr>
    <w:rPr>
      <w:rFonts w:cs="Arial"/>
      <w:b w:val="0"/>
      <w:sz w:val="24"/>
      <w:szCs w:val="26"/>
      <w:lang w:val="lv-LV" w:eastAsia="lv-LV"/>
    </w:rPr>
  </w:style>
  <w:style w:type="character" w:customStyle="1" w:styleId="Heading3GintsChar">
    <w:name w:val="Heading 3 Gints Char"/>
    <w:link w:val="Heading3Gints"/>
    <w:rsid w:val="006B763C"/>
    <w:rPr>
      <w:rFonts w:eastAsia="Times New Roman" w:cs="Arial"/>
      <w:szCs w:val="26"/>
      <w:lang w:eastAsia="lv-LV"/>
    </w:rPr>
  </w:style>
  <w:style w:type="paragraph" w:styleId="NoSpacing">
    <w:name w:val="No Spacing"/>
    <w:uiPriority w:val="1"/>
    <w:qFormat/>
    <w:rsid w:val="001214FB"/>
    <w:rPr>
      <w:rFonts w:ascii="Calibri" w:eastAsia="Calibri" w:hAnsi="Calibri"/>
      <w:sz w:val="22"/>
      <w:szCs w:val="22"/>
    </w:rPr>
  </w:style>
  <w:style w:type="paragraph" w:styleId="FootnoteText">
    <w:name w:val="footnote text"/>
    <w:basedOn w:val="Normal"/>
    <w:link w:val="FootnoteTextChar"/>
    <w:uiPriority w:val="99"/>
    <w:semiHidden/>
    <w:unhideWhenUsed/>
    <w:rsid w:val="001214FB"/>
    <w:pPr>
      <w:spacing w:after="0"/>
    </w:pPr>
    <w:rPr>
      <w:sz w:val="20"/>
      <w:szCs w:val="20"/>
      <w:lang w:val="lv-LV"/>
    </w:rPr>
  </w:style>
  <w:style w:type="character" w:customStyle="1" w:styleId="FootnoteTextChar">
    <w:name w:val="Footnote Text Char"/>
    <w:basedOn w:val="DefaultParagraphFont"/>
    <w:link w:val="FootnoteText"/>
    <w:uiPriority w:val="99"/>
    <w:semiHidden/>
    <w:rsid w:val="001214FB"/>
    <w:rPr>
      <w:sz w:val="20"/>
      <w:szCs w:val="20"/>
    </w:rPr>
  </w:style>
  <w:style w:type="character" w:styleId="FootnoteReference">
    <w:name w:val="footnote reference"/>
    <w:basedOn w:val="DefaultParagraphFont"/>
    <w:uiPriority w:val="99"/>
    <w:semiHidden/>
    <w:unhideWhenUsed/>
    <w:rsid w:val="001214FB"/>
    <w:rPr>
      <w:vertAlign w:val="superscript"/>
    </w:rPr>
  </w:style>
  <w:style w:type="paragraph" w:customStyle="1" w:styleId="sarakstarindkopa1">
    <w:name w:val="sarakstarindkopa1"/>
    <w:basedOn w:val="Normal"/>
    <w:rsid w:val="00CB584F"/>
    <w:pPr>
      <w:spacing w:after="0"/>
      <w:ind w:left="720"/>
      <w:jc w:val="left"/>
    </w:pPr>
    <w:rPr>
      <w:sz w:val="20"/>
      <w:szCs w:val="20"/>
      <w:lang w:val="lv-LV" w:eastAsia="lv-LV"/>
    </w:rPr>
  </w:style>
  <w:style w:type="paragraph" w:customStyle="1" w:styleId="StyleHeading1">
    <w:name w:val="Style Heading 1"/>
    <w:aliases w:val="H1 + Times New Roman 12 pt Left"/>
    <w:basedOn w:val="Heading1"/>
    <w:rsid w:val="008E2CA7"/>
    <w:pPr>
      <w:numPr>
        <w:numId w:val="0"/>
      </w:numPr>
      <w:tabs>
        <w:tab w:val="num" w:pos="432"/>
      </w:tabs>
      <w:suppressAutoHyphens w:val="0"/>
      <w:ind w:left="432" w:hanging="432"/>
      <w:jc w:val="left"/>
    </w:pPr>
    <w:rPr>
      <w:rFonts w:ascii="Times New Roman" w:hAnsi="Times New Roman" w:cs="Times New Roman"/>
      <w:b/>
      <w:bCs/>
      <w:sz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06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eta.grivina@adazi.lv"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alina.liepina@adazi.lv"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adazi.lv/"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8</Pages>
  <Words>4822</Words>
  <Characters>2750</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Ozoliņa</dc:creator>
  <cp:keywords/>
  <dc:description/>
  <cp:lastModifiedBy>Alīna Liepiņa</cp:lastModifiedBy>
  <cp:revision>45</cp:revision>
  <dcterms:created xsi:type="dcterms:W3CDTF">2014-04-02T09:43:00Z</dcterms:created>
  <dcterms:modified xsi:type="dcterms:W3CDTF">2018-01-25T07:10:00Z</dcterms:modified>
</cp:coreProperties>
</file>