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D37" w:rsidRDefault="00EE3D37" w:rsidP="00EE3D37">
      <w:pPr>
        <w:jc w:val="center"/>
        <w:rPr>
          <w:b/>
        </w:rPr>
      </w:pPr>
      <w:r>
        <w:rPr>
          <w:noProof/>
          <w:lang w:eastAsia="lv-LV"/>
        </w:rPr>
        <w:drawing>
          <wp:inline distT="0" distB="0" distL="0" distR="0" wp14:anchorId="4656A723" wp14:editId="0556C0DC">
            <wp:extent cx="1371600" cy="1569720"/>
            <wp:effectExtent l="0" t="0" r="0" b="0"/>
            <wp:docPr id="1" name="Picture 1" descr="adazu_novada_gerbonis_02_04_201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azu_novada_gerbonis_02_04_2012_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569720"/>
                    </a:xfrm>
                    <a:prstGeom prst="rect">
                      <a:avLst/>
                    </a:prstGeom>
                    <a:noFill/>
                    <a:ln>
                      <a:noFill/>
                    </a:ln>
                  </pic:spPr>
                </pic:pic>
              </a:graphicData>
            </a:graphic>
          </wp:inline>
        </w:drawing>
      </w:r>
    </w:p>
    <w:p w:rsidR="00EE3D37" w:rsidRPr="00D2499A" w:rsidRDefault="00EE3D37" w:rsidP="00EE3D37">
      <w:pPr>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sz w:val="28"/>
        </w:rPr>
      </w:pPr>
      <w:r w:rsidRPr="00D2499A">
        <w:rPr>
          <w:b/>
          <w:sz w:val="28"/>
        </w:rPr>
        <w:t>IEPIRKUMA</w:t>
      </w:r>
    </w:p>
    <w:p w:rsidR="00EE3D37" w:rsidRPr="00D2499A" w:rsidRDefault="00EE3D37" w:rsidP="00EE3D37">
      <w:pPr>
        <w:shd w:val="clear" w:color="auto" w:fill="D6E3BC" w:themeFill="accent3" w:themeFillTint="66"/>
        <w:rPr>
          <w:sz w:val="28"/>
        </w:rPr>
      </w:pPr>
    </w:p>
    <w:p w:rsidR="00EE3D37" w:rsidRPr="00D2499A" w:rsidRDefault="00EE3D37" w:rsidP="00EE3D37">
      <w:pPr>
        <w:shd w:val="clear" w:color="auto" w:fill="D6E3BC" w:themeFill="accent3" w:themeFillTint="66"/>
        <w:rPr>
          <w:sz w:val="36"/>
          <w:szCs w:val="36"/>
        </w:rPr>
      </w:pPr>
    </w:p>
    <w:p w:rsidR="00EE3D37" w:rsidRPr="00D2499A" w:rsidRDefault="00EE3D37" w:rsidP="00EE3D37">
      <w:pPr>
        <w:shd w:val="clear" w:color="auto" w:fill="D6E3BC" w:themeFill="accent3" w:themeFillTint="66"/>
        <w:jc w:val="center"/>
        <w:rPr>
          <w:sz w:val="36"/>
          <w:szCs w:val="36"/>
        </w:rPr>
      </w:pPr>
      <w:r w:rsidRPr="00D2499A">
        <w:rPr>
          <w:b/>
          <w:sz w:val="36"/>
          <w:szCs w:val="36"/>
        </w:rPr>
        <w:t>„</w:t>
      </w:r>
      <w:r>
        <w:rPr>
          <w:b/>
          <w:sz w:val="36"/>
          <w:szCs w:val="36"/>
        </w:rPr>
        <w:t>Svētku rotājumu piegāde</w:t>
      </w:r>
      <w:r w:rsidRPr="00D2499A">
        <w:rPr>
          <w:b/>
          <w:sz w:val="36"/>
          <w:szCs w:val="36"/>
        </w:rPr>
        <w:t>”</w:t>
      </w:r>
    </w:p>
    <w:p w:rsidR="00EE3D37" w:rsidRPr="00D2499A" w:rsidRDefault="00EE3D37" w:rsidP="00EE3D37">
      <w:pPr>
        <w:shd w:val="clear" w:color="auto" w:fill="D6E3BC" w:themeFill="accent3" w:themeFillTint="66"/>
        <w:rPr>
          <w:sz w:val="28"/>
        </w:rPr>
      </w:pPr>
    </w:p>
    <w:p w:rsidR="00EE3D37" w:rsidRPr="00D2499A" w:rsidRDefault="00EE3D37" w:rsidP="00EE3D37">
      <w:pPr>
        <w:shd w:val="clear" w:color="auto" w:fill="D6E3BC" w:themeFill="accent3" w:themeFillTint="66"/>
        <w:rPr>
          <w:sz w:val="28"/>
        </w:rPr>
      </w:pPr>
    </w:p>
    <w:p w:rsidR="00EE3D37" w:rsidRPr="00D2499A" w:rsidRDefault="00EE3D37" w:rsidP="00EE3D37">
      <w:pPr>
        <w:shd w:val="clear" w:color="auto" w:fill="D6E3BC" w:themeFill="accent3" w:themeFillTint="66"/>
        <w:jc w:val="center"/>
        <w:rPr>
          <w:b/>
          <w:sz w:val="28"/>
        </w:rPr>
      </w:pPr>
      <w:r w:rsidRPr="00D2499A">
        <w:rPr>
          <w:b/>
          <w:sz w:val="28"/>
        </w:rPr>
        <w:t>NOLIKUMS</w:t>
      </w:r>
    </w:p>
    <w:p w:rsidR="00EE3D37" w:rsidRPr="00D2499A" w:rsidRDefault="00EE3D37" w:rsidP="00EE3D37">
      <w:pPr>
        <w:shd w:val="clear" w:color="auto" w:fill="D6E3BC" w:themeFill="accent3" w:themeFillTint="66"/>
        <w:jc w:val="center"/>
        <w:rPr>
          <w:b/>
          <w:sz w:val="28"/>
        </w:rPr>
      </w:pPr>
    </w:p>
    <w:p w:rsidR="00EE3D37" w:rsidRPr="00D2499A" w:rsidRDefault="00EE3D37" w:rsidP="00EE3D37">
      <w:pPr>
        <w:shd w:val="clear" w:color="auto" w:fill="D6E3BC" w:themeFill="accent3" w:themeFillTint="66"/>
        <w:jc w:val="center"/>
        <w:rPr>
          <w:b/>
          <w:sz w:val="28"/>
        </w:rPr>
      </w:pPr>
    </w:p>
    <w:p w:rsidR="00EE3D37" w:rsidRPr="00D2499A" w:rsidRDefault="00EE3D37" w:rsidP="00EE3D37">
      <w:pPr>
        <w:shd w:val="clear" w:color="auto" w:fill="D6E3BC" w:themeFill="accent3" w:themeFillTint="66"/>
        <w:jc w:val="center"/>
        <w:rPr>
          <w:b/>
        </w:rPr>
      </w:pPr>
      <w:r>
        <w:rPr>
          <w:b/>
          <w:sz w:val="28"/>
        </w:rPr>
        <w:t>Identifikācijas Nr.: ĀND 2017/125</w:t>
      </w: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p>
    <w:p w:rsidR="00EE3D37" w:rsidRPr="00D2499A" w:rsidRDefault="00EE3D37" w:rsidP="00EE3D37">
      <w:pPr>
        <w:shd w:val="clear" w:color="auto" w:fill="D6E3BC" w:themeFill="accent3" w:themeFillTint="66"/>
        <w:jc w:val="center"/>
        <w:rPr>
          <w:b/>
        </w:rPr>
      </w:pPr>
      <w:r w:rsidRPr="00D2499A">
        <w:rPr>
          <w:b/>
        </w:rPr>
        <w:t>Ādažos</w:t>
      </w:r>
    </w:p>
    <w:p w:rsidR="00EE3D37" w:rsidRPr="00D2499A" w:rsidRDefault="00EE3D37" w:rsidP="00EE3D37">
      <w:pPr>
        <w:shd w:val="clear" w:color="auto" w:fill="D6E3BC" w:themeFill="accent3" w:themeFillTint="66"/>
        <w:jc w:val="center"/>
        <w:sectPr w:rsidR="00EE3D37" w:rsidRPr="00D2499A">
          <w:pgSz w:w="11906" w:h="16838"/>
          <w:pgMar w:top="1410" w:right="1701" w:bottom="1410" w:left="1701" w:header="1134" w:footer="1134" w:gutter="0"/>
          <w:cols w:space="720"/>
          <w:docGrid w:linePitch="360"/>
        </w:sectPr>
      </w:pPr>
      <w:r>
        <w:rPr>
          <w:b/>
        </w:rPr>
        <w:t>2017</w:t>
      </w:r>
    </w:p>
    <w:p w:rsidR="00EE3D37" w:rsidRPr="00D2499A" w:rsidRDefault="00EE3D37" w:rsidP="00EE3D37"/>
    <w:p w:rsidR="00EE3D37" w:rsidRDefault="00EE3D37" w:rsidP="00EE3D37">
      <w:pPr>
        <w:numPr>
          <w:ilvl w:val="0"/>
          <w:numId w:val="8"/>
        </w:numPr>
        <w:shd w:val="clear" w:color="auto" w:fill="D6E3BC" w:themeFill="accent3" w:themeFillTint="66"/>
        <w:spacing w:before="120" w:after="60"/>
        <w:ind w:left="357" w:hanging="357"/>
        <w:jc w:val="center"/>
        <w:rPr>
          <w:b/>
        </w:rPr>
      </w:pPr>
      <w:r>
        <w:rPr>
          <w:b/>
        </w:rPr>
        <w:t>Vispārējā informācija</w:t>
      </w:r>
    </w:p>
    <w:p w:rsidR="00EE3D37" w:rsidRDefault="00EE3D37" w:rsidP="00EE3D37">
      <w:pPr>
        <w:numPr>
          <w:ilvl w:val="1"/>
          <w:numId w:val="8"/>
        </w:numPr>
        <w:spacing w:before="120" w:after="120"/>
        <w:ind w:left="567" w:hanging="567"/>
      </w:pPr>
      <w:r w:rsidRPr="008D62C3">
        <w:rPr>
          <w:b/>
        </w:rPr>
        <w:t xml:space="preserve">Iepirkuma identifikācijas numurs: </w:t>
      </w:r>
      <w:r>
        <w:t>ĀND 2017/125</w:t>
      </w:r>
    </w:p>
    <w:p w:rsidR="00EE3D37" w:rsidRDefault="00EE3D37" w:rsidP="00EE3D37">
      <w:pPr>
        <w:numPr>
          <w:ilvl w:val="1"/>
          <w:numId w:val="8"/>
        </w:numPr>
        <w:spacing w:before="120" w:after="120"/>
        <w:ind w:left="567" w:hanging="567"/>
      </w:pPr>
      <w:r w:rsidRPr="008D62C3">
        <w:rPr>
          <w:b/>
        </w:rPr>
        <w:t xml:space="preserve">Pasūtītājs: </w:t>
      </w:r>
      <w:r>
        <w:t>Ādažu novada dome</w:t>
      </w:r>
    </w:p>
    <w:p w:rsidR="00EE3D37" w:rsidRDefault="00EE3D37" w:rsidP="00EE3D37">
      <w:pPr>
        <w:numPr>
          <w:ilvl w:val="1"/>
          <w:numId w:val="8"/>
        </w:numPr>
        <w:ind w:left="567" w:hanging="567"/>
      </w:pPr>
      <w:r>
        <w:rPr>
          <w:b/>
        </w:rPr>
        <w:t>Pasūtītāja rekvizīti</w:t>
      </w:r>
      <w:r>
        <w:t>:</w:t>
      </w:r>
    </w:p>
    <w:tbl>
      <w:tblPr>
        <w:tblW w:w="0" w:type="auto"/>
        <w:tblInd w:w="675" w:type="dxa"/>
        <w:tblLayout w:type="fixed"/>
        <w:tblLook w:val="04A0" w:firstRow="1" w:lastRow="0" w:firstColumn="1" w:lastColumn="0" w:noHBand="0" w:noVBand="1"/>
      </w:tblPr>
      <w:tblGrid>
        <w:gridCol w:w="1950"/>
        <w:gridCol w:w="5103"/>
      </w:tblGrid>
      <w:tr w:rsidR="00EE3D37" w:rsidTr="00366E5D">
        <w:tc>
          <w:tcPr>
            <w:tcW w:w="1950" w:type="dxa"/>
            <w:hideMark/>
          </w:tcPr>
          <w:p w:rsidR="00EE3D37" w:rsidRDefault="00EE3D37" w:rsidP="00366E5D">
            <w:pPr>
              <w:spacing w:line="276" w:lineRule="auto"/>
              <w:ind w:left="-108"/>
            </w:pPr>
            <w:r>
              <w:t>Adrese:</w:t>
            </w:r>
          </w:p>
        </w:tc>
        <w:tc>
          <w:tcPr>
            <w:tcW w:w="5103" w:type="dxa"/>
            <w:hideMark/>
          </w:tcPr>
          <w:p w:rsidR="00EE3D37" w:rsidRDefault="00EE3D37" w:rsidP="00366E5D">
            <w:pPr>
              <w:spacing w:line="276" w:lineRule="auto"/>
            </w:pPr>
            <w:r>
              <w:t>Gaujas iela 33A, Ādaži, Ādažu novads, LV-2164</w:t>
            </w:r>
          </w:p>
        </w:tc>
      </w:tr>
      <w:tr w:rsidR="00EE3D37" w:rsidTr="00366E5D">
        <w:tc>
          <w:tcPr>
            <w:tcW w:w="1950" w:type="dxa"/>
            <w:hideMark/>
          </w:tcPr>
          <w:p w:rsidR="00EE3D37" w:rsidRDefault="00EE3D37" w:rsidP="00366E5D">
            <w:pPr>
              <w:spacing w:line="276" w:lineRule="auto"/>
              <w:ind w:left="-108"/>
            </w:pPr>
            <w:r>
              <w:t>Reģistrācijas Nr.</w:t>
            </w:r>
          </w:p>
        </w:tc>
        <w:tc>
          <w:tcPr>
            <w:tcW w:w="5103" w:type="dxa"/>
            <w:hideMark/>
          </w:tcPr>
          <w:p w:rsidR="00EE3D37" w:rsidRDefault="00EE3D37" w:rsidP="00366E5D">
            <w:pPr>
              <w:spacing w:line="276" w:lineRule="auto"/>
            </w:pPr>
            <w:r>
              <w:t>90000048472</w:t>
            </w:r>
          </w:p>
        </w:tc>
      </w:tr>
      <w:tr w:rsidR="00EE3D37" w:rsidTr="00366E5D">
        <w:tc>
          <w:tcPr>
            <w:tcW w:w="1950" w:type="dxa"/>
            <w:hideMark/>
          </w:tcPr>
          <w:p w:rsidR="00EE3D37" w:rsidRDefault="00EE3D37" w:rsidP="00366E5D">
            <w:pPr>
              <w:spacing w:line="276" w:lineRule="auto"/>
              <w:ind w:left="-108"/>
            </w:pPr>
            <w:r>
              <w:t>Tālrunis:</w:t>
            </w:r>
          </w:p>
        </w:tc>
        <w:tc>
          <w:tcPr>
            <w:tcW w:w="5103" w:type="dxa"/>
            <w:hideMark/>
          </w:tcPr>
          <w:p w:rsidR="00EE3D37" w:rsidRDefault="00EE3D37" w:rsidP="00366E5D">
            <w:pPr>
              <w:spacing w:line="276" w:lineRule="auto"/>
            </w:pPr>
            <w:r>
              <w:t>67997350</w:t>
            </w:r>
          </w:p>
        </w:tc>
      </w:tr>
      <w:tr w:rsidR="00EE3D37" w:rsidTr="00366E5D">
        <w:tc>
          <w:tcPr>
            <w:tcW w:w="1950" w:type="dxa"/>
            <w:hideMark/>
          </w:tcPr>
          <w:p w:rsidR="00EE3D37" w:rsidRDefault="00EE3D37" w:rsidP="00366E5D">
            <w:pPr>
              <w:spacing w:line="276" w:lineRule="auto"/>
              <w:ind w:left="-108"/>
            </w:pPr>
            <w:r>
              <w:t>Fakss:</w:t>
            </w:r>
          </w:p>
        </w:tc>
        <w:tc>
          <w:tcPr>
            <w:tcW w:w="5103" w:type="dxa"/>
            <w:hideMark/>
          </w:tcPr>
          <w:p w:rsidR="00EE3D37" w:rsidRDefault="00EE3D37" w:rsidP="00366E5D">
            <w:pPr>
              <w:spacing w:line="276" w:lineRule="auto"/>
            </w:pPr>
            <w:r>
              <w:t>67997828</w:t>
            </w:r>
          </w:p>
        </w:tc>
      </w:tr>
    </w:tbl>
    <w:p w:rsidR="00EE3D37" w:rsidRDefault="00EE3D37" w:rsidP="00EE3D37">
      <w:pPr>
        <w:numPr>
          <w:ilvl w:val="1"/>
          <w:numId w:val="8"/>
        </w:numPr>
        <w:spacing w:before="120" w:after="120"/>
        <w:ind w:left="567" w:hanging="567"/>
        <w:rPr>
          <w:rStyle w:val="Hyperlink"/>
        </w:rPr>
      </w:pPr>
      <w:r w:rsidRPr="00FF08E8">
        <w:rPr>
          <w:b/>
        </w:rPr>
        <w:t>Kontaktpersona iepirkuma jautājumos</w:t>
      </w:r>
      <w:r w:rsidRPr="00FF08E8">
        <w:t xml:space="preserve">: Rita Šteina, tālr.: 67996298, e-pasts: </w:t>
      </w:r>
      <w:hyperlink r:id="rId9" w:history="1">
        <w:r>
          <w:rPr>
            <w:rStyle w:val="Hyperlink"/>
          </w:rPr>
          <w:t>rita.steina@adazi.lv</w:t>
        </w:r>
      </w:hyperlink>
      <w:r>
        <w:rPr>
          <w:rStyle w:val="Hyperlink"/>
        </w:rPr>
        <w:t>;</w:t>
      </w:r>
    </w:p>
    <w:p w:rsidR="0097192C" w:rsidRPr="0097192C" w:rsidRDefault="00EE3D37" w:rsidP="0097192C">
      <w:pPr>
        <w:numPr>
          <w:ilvl w:val="1"/>
          <w:numId w:val="8"/>
        </w:numPr>
        <w:spacing w:before="120" w:after="120"/>
        <w:ind w:left="567" w:hanging="567"/>
        <w:rPr>
          <w:rStyle w:val="Hyperlink"/>
        </w:rPr>
      </w:pPr>
      <w:r w:rsidRPr="00FF08E8">
        <w:rPr>
          <w:b/>
        </w:rPr>
        <w:t xml:space="preserve">Kontaktpersona iepirkuma </w:t>
      </w:r>
      <w:r>
        <w:rPr>
          <w:b/>
        </w:rPr>
        <w:t>specifikas j</w:t>
      </w:r>
      <w:r w:rsidRPr="00FF08E8">
        <w:rPr>
          <w:b/>
        </w:rPr>
        <w:t>autājumos</w:t>
      </w:r>
      <w:r w:rsidRPr="00FF08E8">
        <w:t xml:space="preserve">: </w:t>
      </w:r>
      <w:r w:rsidR="0097192C" w:rsidRPr="0097192C">
        <w:t>Iveta Grīviņa</w:t>
      </w:r>
      <w:r w:rsidRPr="0097192C">
        <w:t xml:space="preserve">, </w:t>
      </w:r>
      <w:r w:rsidR="0097192C" w:rsidRPr="00FF08E8">
        <w:t xml:space="preserve">tālr.: </w:t>
      </w:r>
      <w:r w:rsidR="0097192C" w:rsidRPr="0097192C">
        <w:rPr>
          <w:rFonts w:eastAsia="Times New Roman"/>
          <w:lang w:eastAsia="lv-LV"/>
        </w:rPr>
        <w:t xml:space="preserve">67700384, </w:t>
      </w:r>
      <w:r w:rsidR="0097192C" w:rsidRPr="00FF08E8">
        <w:t xml:space="preserve">e-pasts: </w:t>
      </w:r>
      <w:hyperlink r:id="rId10" w:history="1">
        <w:r w:rsidR="0097192C" w:rsidRPr="00097313">
          <w:rPr>
            <w:rStyle w:val="Hyperlink"/>
            <w:rFonts w:eastAsia="Times New Roman"/>
            <w:lang w:eastAsia="lv-LV"/>
          </w:rPr>
          <w:t>iveta.grivina@adazi.lv</w:t>
        </w:r>
      </w:hyperlink>
      <w:r w:rsidR="0097192C">
        <w:rPr>
          <w:color w:val="0000FF"/>
          <w:u w:val="single"/>
        </w:rPr>
        <w:t xml:space="preserve"> .</w:t>
      </w:r>
    </w:p>
    <w:p w:rsidR="00EE3D37" w:rsidRPr="00D2499A" w:rsidRDefault="00EE3D37" w:rsidP="00EE3D37"/>
    <w:p w:rsidR="00EE3D37" w:rsidRDefault="00EE3D37" w:rsidP="00EE3D37">
      <w:pPr>
        <w:numPr>
          <w:ilvl w:val="0"/>
          <w:numId w:val="8"/>
        </w:numPr>
        <w:shd w:val="clear" w:color="auto" w:fill="EAF1DD" w:themeFill="accent3" w:themeFillTint="33"/>
        <w:jc w:val="center"/>
      </w:pPr>
      <w:r>
        <w:rPr>
          <w:b/>
        </w:rPr>
        <w:t>Informācija par iepirkumu</w:t>
      </w:r>
    </w:p>
    <w:p w:rsidR="00EE3D37" w:rsidRDefault="00EE3D37" w:rsidP="00EE3D37">
      <w:pPr>
        <w:numPr>
          <w:ilvl w:val="1"/>
          <w:numId w:val="8"/>
        </w:numPr>
        <w:tabs>
          <w:tab w:val="clear" w:pos="0"/>
        </w:tabs>
        <w:spacing w:before="120" w:after="120"/>
        <w:ind w:left="709" w:hanging="709"/>
      </w:pPr>
      <w:r>
        <w:t>Iepirkums tiek veikts atbilstoši Publisko iepirkumu likuma 9.panta nosacījumiem.</w:t>
      </w:r>
    </w:p>
    <w:p w:rsidR="00EE3D37" w:rsidRDefault="00EE3D37" w:rsidP="00EE3D37">
      <w:pPr>
        <w:numPr>
          <w:ilvl w:val="1"/>
          <w:numId w:val="8"/>
        </w:numPr>
        <w:tabs>
          <w:tab w:val="clear" w:pos="0"/>
        </w:tabs>
        <w:spacing w:before="120" w:after="120"/>
        <w:ind w:left="709" w:hanging="709"/>
      </w:pPr>
      <w:r>
        <w:t xml:space="preserve">Iepirkuma Nolikums un visa ar iepirkumu saistītā publiskojamā informācija ir brīvi pieejami Pasūtītāja mājas lapā internetā </w:t>
      </w:r>
      <w:hyperlink r:id="rId11" w:history="1">
        <w:r>
          <w:rPr>
            <w:rStyle w:val="Hyperlink"/>
          </w:rPr>
          <w:t>www.adazi.lv</w:t>
        </w:r>
      </w:hyperlink>
      <w:r>
        <w:t xml:space="preserve">. </w:t>
      </w:r>
    </w:p>
    <w:p w:rsidR="00EE3D37" w:rsidRPr="00D2499A" w:rsidRDefault="00EE3D37" w:rsidP="00EE3D37"/>
    <w:p w:rsidR="00EE3D37" w:rsidRDefault="00EE3D37" w:rsidP="00EE3D37">
      <w:pPr>
        <w:numPr>
          <w:ilvl w:val="0"/>
          <w:numId w:val="8"/>
        </w:numPr>
        <w:shd w:val="clear" w:color="auto" w:fill="EAF1DD" w:themeFill="accent3" w:themeFillTint="33"/>
        <w:jc w:val="center"/>
      </w:pPr>
      <w:r>
        <w:rPr>
          <w:b/>
        </w:rPr>
        <w:t>Piedāvājuma iesniegšanas un atvēršanas vieta, datums, laiks un kārtība</w:t>
      </w:r>
    </w:p>
    <w:p w:rsidR="00EE3D37" w:rsidRDefault="00EE3D37" w:rsidP="00EE3D37">
      <w:pPr>
        <w:numPr>
          <w:ilvl w:val="1"/>
          <w:numId w:val="8"/>
        </w:numPr>
        <w:tabs>
          <w:tab w:val="clear" w:pos="0"/>
        </w:tabs>
        <w:spacing w:before="120" w:after="120"/>
        <w:ind w:left="709" w:hanging="709"/>
      </w:pPr>
      <w:r>
        <w:t xml:space="preserve">Piedāvājums jāiesniedz līdz 2017.gada </w:t>
      </w:r>
      <w:r w:rsidR="00D30C78">
        <w:t>14</w:t>
      </w:r>
      <w:r w:rsidR="0097192C">
        <w:t>.novembra</w:t>
      </w:r>
      <w:r>
        <w:t xml:space="preserve"> plkst.10:00, iesniedzot personīgi Ādažu novada domē, Ādažos, Gaujas ielā 33A, 306.kabinetā (Kanceleja) 3.stāvā, vai atsūtot pa pastu. Pasta sūtījumam jābūt nogādātam norādītajā adresē līdz augstākminētajam termiņam.</w:t>
      </w:r>
    </w:p>
    <w:p w:rsidR="00EE3D37" w:rsidRDefault="00EE3D37" w:rsidP="00EE3D37">
      <w:pPr>
        <w:numPr>
          <w:ilvl w:val="1"/>
          <w:numId w:val="8"/>
        </w:numPr>
        <w:tabs>
          <w:tab w:val="clear" w:pos="0"/>
        </w:tabs>
        <w:spacing w:before="120" w:after="120"/>
        <w:ind w:left="709" w:hanging="709"/>
      </w:pPr>
      <w:r>
        <w:t>Piedāvājumi, kas iesniegti pēc šajā Nolikumā noteiktā piedāvājumu iesniegšanas termiņa, netiks izskatīti un neatvērtā veidā tiks atdoti atpakaļ Pretendentam.</w:t>
      </w:r>
    </w:p>
    <w:p w:rsidR="00EE3D37" w:rsidRDefault="00EE3D37" w:rsidP="00EE3D37">
      <w:pPr>
        <w:numPr>
          <w:ilvl w:val="1"/>
          <w:numId w:val="8"/>
        </w:numPr>
        <w:tabs>
          <w:tab w:val="clear" w:pos="0"/>
        </w:tabs>
        <w:spacing w:before="120" w:after="120"/>
        <w:ind w:left="709" w:hanging="709"/>
      </w:pPr>
      <w:r>
        <w:t>Iepirkuma piedāvājumu vērtēšana notiek slēgtās komisijas sēdēs.</w:t>
      </w:r>
    </w:p>
    <w:p w:rsidR="00EE3D37" w:rsidRDefault="00EE3D37" w:rsidP="00EE3D37">
      <w:pPr>
        <w:pStyle w:val="ListParagraph"/>
        <w:spacing w:before="120" w:after="120"/>
      </w:pPr>
    </w:p>
    <w:p w:rsidR="00EE3D37" w:rsidRDefault="00EE3D37" w:rsidP="00EE3D37">
      <w:pPr>
        <w:numPr>
          <w:ilvl w:val="0"/>
          <w:numId w:val="8"/>
        </w:numPr>
        <w:shd w:val="clear" w:color="auto" w:fill="EAF1DD" w:themeFill="accent3" w:themeFillTint="33"/>
        <w:jc w:val="center"/>
      </w:pPr>
      <w:r>
        <w:rPr>
          <w:b/>
        </w:rPr>
        <w:t>Piedāvājuma noformēšana</w:t>
      </w:r>
    </w:p>
    <w:p w:rsidR="00EE3D37" w:rsidRDefault="00EE3D37" w:rsidP="00EE3D37">
      <w:pPr>
        <w:numPr>
          <w:ilvl w:val="1"/>
          <w:numId w:val="8"/>
        </w:numPr>
        <w:tabs>
          <w:tab w:val="clear" w:pos="0"/>
        </w:tabs>
        <w:spacing w:before="120" w:after="120"/>
        <w:ind w:left="709" w:hanging="709"/>
      </w:pPr>
      <w:r>
        <w:t>Piedāvājums iesniedzams aizlīmētā, aizzīmogotā iepakojumā – 3 (trīs) eksemplāros (viens oriģināls un divas kopijas). Uz piedāvājuma iepakojuma jābūt šādām norādēm:</w:t>
      </w:r>
    </w:p>
    <w:p w:rsidR="00EE3D37" w:rsidRDefault="00EE3D37" w:rsidP="00EE3D37">
      <w:pPr>
        <w:numPr>
          <w:ilvl w:val="0"/>
          <w:numId w:val="3"/>
        </w:numPr>
        <w:ind w:left="1134" w:hanging="425"/>
      </w:pPr>
      <w:r>
        <w:t>pasūtītāja nosaukums un adrese;</w:t>
      </w:r>
    </w:p>
    <w:p w:rsidR="00EE3D37" w:rsidRDefault="00EE3D37" w:rsidP="00EE3D37">
      <w:pPr>
        <w:numPr>
          <w:ilvl w:val="0"/>
          <w:numId w:val="3"/>
        </w:numPr>
        <w:ind w:left="1134" w:hanging="425"/>
      </w:pPr>
      <w:r>
        <w:t>Iepirkuma nosaukums un identifikācijas numurs;</w:t>
      </w:r>
    </w:p>
    <w:p w:rsidR="00EE3D37" w:rsidRDefault="00EE3D37" w:rsidP="00EE3D37">
      <w:pPr>
        <w:numPr>
          <w:ilvl w:val="0"/>
          <w:numId w:val="3"/>
        </w:numPr>
        <w:ind w:left="1134" w:hanging="425"/>
      </w:pPr>
      <w:r>
        <w:t xml:space="preserve">Atzīme „Neatvērt līdz 2017. gada </w:t>
      </w:r>
      <w:r w:rsidR="00D30C78">
        <w:t>14</w:t>
      </w:r>
      <w:bookmarkStart w:id="0" w:name="_GoBack"/>
      <w:bookmarkEnd w:id="0"/>
      <w:r w:rsidR="00083743">
        <w:t>.novembra</w:t>
      </w:r>
      <w:r>
        <w:t xml:space="preserve"> plkst. 10:00”;</w:t>
      </w:r>
    </w:p>
    <w:p w:rsidR="00EE3D37" w:rsidRDefault="00EE3D37" w:rsidP="00EE3D37">
      <w:pPr>
        <w:numPr>
          <w:ilvl w:val="1"/>
          <w:numId w:val="8"/>
        </w:numPr>
        <w:spacing w:before="120" w:after="120"/>
        <w:ind w:left="567" w:hanging="567"/>
      </w:pPr>
      <w:r>
        <w:t>Katrs piedāvājuma eksemplāra sējums sastāv no trim daļām:</w:t>
      </w:r>
    </w:p>
    <w:p w:rsidR="00EE3D37" w:rsidRDefault="00EE3D37" w:rsidP="00EE3D37">
      <w:pPr>
        <w:numPr>
          <w:ilvl w:val="0"/>
          <w:numId w:val="3"/>
        </w:numPr>
        <w:ind w:left="1134" w:hanging="425"/>
      </w:pPr>
      <w:r>
        <w:t>pretendenta atlases dokumenti, ieskaitot pieteikumu dalībai iepirkumā;</w:t>
      </w:r>
    </w:p>
    <w:p w:rsidR="00EE3D37" w:rsidRDefault="00EE3D37" w:rsidP="00EE3D37">
      <w:pPr>
        <w:numPr>
          <w:ilvl w:val="0"/>
          <w:numId w:val="3"/>
        </w:numPr>
        <w:ind w:left="1134" w:hanging="425"/>
      </w:pPr>
      <w:r>
        <w:t>tehniskais piedāvājums;</w:t>
      </w:r>
    </w:p>
    <w:p w:rsidR="00EE3D37" w:rsidRDefault="00EE3D37" w:rsidP="00EE3D37">
      <w:pPr>
        <w:numPr>
          <w:ilvl w:val="0"/>
          <w:numId w:val="3"/>
        </w:numPr>
        <w:ind w:left="1134" w:hanging="425"/>
      </w:pPr>
      <w:r>
        <w:t>finanšu piedāvājums.</w:t>
      </w:r>
    </w:p>
    <w:p w:rsidR="00EE3D37" w:rsidRDefault="00EE3D37" w:rsidP="00EE3D37">
      <w:pPr>
        <w:numPr>
          <w:ilvl w:val="1"/>
          <w:numId w:val="8"/>
        </w:numPr>
        <w:tabs>
          <w:tab w:val="clear" w:pos="0"/>
        </w:tabs>
        <w:spacing w:before="120" w:after="120"/>
        <w:ind w:left="709" w:hanging="709"/>
      </w:pPr>
      <w:r>
        <w:t xml:space="preserve">Visas piedāvājuma daļas iesienamas vienā sējumā. Dokumentiem jābūt cauršūtiem vai caurauklotiem. Auklu gali jāpārlīmē un jābūt norādei par kopējo </w:t>
      </w:r>
      <w:r>
        <w:lastRenderedPageBreak/>
        <w:t>lappušu skaitu piedāvājumā. Lapas jānumurē un tām jāatbilst satura rādītājam. Piedāvājums jāievieto 4.1.punktā minētajā iepakojumā.</w:t>
      </w:r>
    </w:p>
    <w:p w:rsidR="00EE3D37" w:rsidRDefault="00EE3D37" w:rsidP="00EE3D37">
      <w:pPr>
        <w:numPr>
          <w:ilvl w:val="1"/>
          <w:numId w:val="8"/>
        </w:numPr>
        <w:tabs>
          <w:tab w:val="clear" w:pos="0"/>
        </w:tabs>
        <w:spacing w:before="120" w:after="120"/>
        <w:ind w:left="709" w:hanging="709"/>
      </w:pPr>
      <w:r>
        <w:t xml:space="preserve">Piedāvājumā iekļautajiem dokumentiem jābūt skaidri salasāmiem, bez labojumiem. </w:t>
      </w:r>
    </w:p>
    <w:p w:rsidR="00EE3D37" w:rsidRDefault="00EE3D37" w:rsidP="00EE3D37">
      <w:pPr>
        <w:numPr>
          <w:ilvl w:val="1"/>
          <w:numId w:val="8"/>
        </w:numPr>
        <w:tabs>
          <w:tab w:val="clear" w:pos="0"/>
        </w:tabs>
        <w:spacing w:before="120" w:after="120"/>
        <w:ind w:left="709" w:hanging="709"/>
      </w:pPr>
      <w:r>
        <w:t xml:space="preserve">Piedāvājums jāsagatavo latviešu valodā. </w:t>
      </w:r>
    </w:p>
    <w:p w:rsidR="00EE3D37" w:rsidRDefault="00EE3D37" w:rsidP="00EE3D37">
      <w:pPr>
        <w:numPr>
          <w:ilvl w:val="1"/>
          <w:numId w:val="8"/>
        </w:numPr>
        <w:tabs>
          <w:tab w:val="clear" w:pos="0"/>
        </w:tabs>
        <w:spacing w:before="120" w:after="120"/>
        <w:ind w:left="709" w:hanging="709"/>
      </w:pPr>
      <w:r>
        <w:t xml:space="preserve">Ja Pretendents iesniedz dokumentu kopijas, tās jāapliecina normatīvajos aktos noteiktajā kārtībā. </w:t>
      </w:r>
    </w:p>
    <w:p w:rsidR="00EE3D37" w:rsidRDefault="00EE3D37" w:rsidP="00EE3D37">
      <w:pPr>
        <w:numPr>
          <w:ilvl w:val="1"/>
          <w:numId w:val="8"/>
        </w:numPr>
        <w:tabs>
          <w:tab w:val="clear" w:pos="0"/>
        </w:tabs>
        <w:spacing w:before="120" w:after="120"/>
        <w:ind w:left="709" w:hanging="709"/>
      </w:pPr>
      <w:r>
        <w:t xml:space="preserve">Pretendents iesniedz parakstītu piedāvājumu. Ja piedāvājumu iesniedz personu grupa, pieteikumu paraksta visas personas, kas ietilps personu grupā. </w:t>
      </w:r>
    </w:p>
    <w:p w:rsidR="00EE3D37" w:rsidRDefault="00EE3D37" w:rsidP="00EE3D37">
      <w:pPr>
        <w:numPr>
          <w:ilvl w:val="1"/>
          <w:numId w:val="8"/>
        </w:numPr>
        <w:tabs>
          <w:tab w:val="clear" w:pos="0"/>
        </w:tabs>
        <w:spacing w:before="120" w:after="120"/>
        <w:ind w:left="709" w:hanging="709"/>
      </w:pPr>
      <w:r>
        <w:t xml:space="preserve">Ja piedāvājumu iesniedz personu grupa vai personālsabiedrība, piedāvājumā papildus norāda personu, kas iepirkumā pārstāv attiecīgo personu grupu vai personālsabiedrību, kā arī katras personas atbildības sadalījumu. </w:t>
      </w:r>
    </w:p>
    <w:p w:rsidR="00EE3D37" w:rsidRDefault="00EE3D37" w:rsidP="00EE3D37">
      <w:pPr>
        <w:numPr>
          <w:ilvl w:val="1"/>
          <w:numId w:val="8"/>
        </w:numPr>
        <w:tabs>
          <w:tab w:val="clear" w:pos="0"/>
        </w:tabs>
        <w:spacing w:before="120" w:after="120"/>
        <w:ind w:left="709" w:hanging="709"/>
      </w:pPr>
      <w:r>
        <w:t xml:space="preserve">Komisija pieņem izskatīšanai tikai tos Pretendentu iesniegtos piedāvājumus, kas noformēti tā, lai piedāvājumā iekļautā informācija nebūtu pieejama līdz piedāvājuma atvēršanas brīdim. </w:t>
      </w:r>
    </w:p>
    <w:p w:rsidR="00EE3D37" w:rsidRDefault="00EE3D37" w:rsidP="00EE3D37">
      <w:pPr>
        <w:numPr>
          <w:ilvl w:val="1"/>
          <w:numId w:val="8"/>
        </w:numPr>
        <w:tabs>
          <w:tab w:val="clear" w:pos="0"/>
        </w:tabs>
        <w:spacing w:before="120" w:after="120"/>
        <w:ind w:left="709" w:hanging="709"/>
      </w:pPr>
      <w:r>
        <w:t>Iesniegtie piedāvājumi ir Pasūtītāja īpašums un netiks atdoti atpakaļ Pretendentiem.</w:t>
      </w:r>
    </w:p>
    <w:p w:rsidR="00EE3D37" w:rsidRPr="00D2499A" w:rsidRDefault="00EE3D37" w:rsidP="00EE3D37"/>
    <w:p w:rsidR="00EE3D37" w:rsidRPr="00D2499A" w:rsidRDefault="00EE3D37" w:rsidP="00EE3D37">
      <w:pPr>
        <w:numPr>
          <w:ilvl w:val="0"/>
          <w:numId w:val="4"/>
        </w:numPr>
        <w:shd w:val="clear" w:color="auto" w:fill="D6E3BC" w:themeFill="accent3" w:themeFillTint="66"/>
        <w:spacing w:before="120" w:after="120"/>
        <w:ind w:left="357" w:hanging="357"/>
        <w:jc w:val="center"/>
      </w:pPr>
      <w:r w:rsidRPr="00D2499A">
        <w:rPr>
          <w:b/>
        </w:rPr>
        <w:t>Informācija par iepirkuma priekšmetu</w:t>
      </w:r>
    </w:p>
    <w:p w:rsidR="00EE3D37" w:rsidRPr="0023251E" w:rsidRDefault="00EE3D37" w:rsidP="00EE3D37">
      <w:pPr>
        <w:pStyle w:val="Rindkopa"/>
        <w:numPr>
          <w:ilvl w:val="1"/>
          <w:numId w:val="8"/>
        </w:numPr>
        <w:tabs>
          <w:tab w:val="clear" w:pos="0"/>
        </w:tabs>
        <w:spacing w:before="120" w:after="120"/>
        <w:ind w:left="567" w:hanging="567"/>
        <w:rPr>
          <w:rFonts w:ascii="Times New Roman" w:hAnsi="Times New Roman"/>
          <w:sz w:val="24"/>
        </w:rPr>
      </w:pPr>
      <w:r w:rsidRPr="0023251E">
        <w:rPr>
          <w:rFonts w:ascii="Times New Roman" w:hAnsi="Times New Roman"/>
          <w:sz w:val="24"/>
        </w:rPr>
        <w:t xml:space="preserve">Iepirkums ir sadalīts </w:t>
      </w:r>
      <w:r w:rsidR="00083743">
        <w:rPr>
          <w:rFonts w:ascii="Times New Roman" w:hAnsi="Times New Roman"/>
          <w:sz w:val="24"/>
        </w:rPr>
        <w:t>3</w:t>
      </w:r>
      <w:r w:rsidRPr="0023251E">
        <w:rPr>
          <w:rFonts w:ascii="Times New Roman" w:hAnsi="Times New Roman"/>
          <w:sz w:val="24"/>
        </w:rPr>
        <w:t xml:space="preserve"> (</w:t>
      </w:r>
      <w:r w:rsidR="00083743">
        <w:rPr>
          <w:rFonts w:ascii="Times New Roman" w:hAnsi="Times New Roman"/>
          <w:sz w:val="24"/>
        </w:rPr>
        <w:t>trīs</w:t>
      </w:r>
      <w:r w:rsidRPr="0023251E">
        <w:rPr>
          <w:rFonts w:ascii="Times New Roman" w:hAnsi="Times New Roman"/>
          <w:sz w:val="24"/>
        </w:rPr>
        <w:t xml:space="preserve">) </w:t>
      </w:r>
      <w:r>
        <w:rPr>
          <w:rFonts w:ascii="Times New Roman" w:hAnsi="Times New Roman"/>
          <w:sz w:val="24"/>
        </w:rPr>
        <w:t>lotēs,</w:t>
      </w:r>
      <w:r w:rsidRPr="0023251E">
        <w:rPr>
          <w:rFonts w:ascii="Times New Roman" w:hAnsi="Times New Roman"/>
          <w:sz w:val="24"/>
        </w:rPr>
        <w:t xml:space="preserve"> pretendenti ir tiesīgi iesniegt piedāvājumus par vienu</w:t>
      </w:r>
      <w:r w:rsidR="00083743">
        <w:rPr>
          <w:rFonts w:ascii="Times New Roman" w:hAnsi="Times New Roman"/>
          <w:sz w:val="24"/>
        </w:rPr>
        <w:t>, divām vai visām trīs</w:t>
      </w:r>
      <w:r w:rsidRPr="0023251E">
        <w:rPr>
          <w:rFonts w:ascii="Times New Roman" w:hAnsi="Times New Roman"/>
          <w:sz w:val="24"/>
        </w:rPr>
        <w:t xml:space="preserve"> iepirkum</w:t>
      </w:r>
      <w:r w:rsidR="00083743">
        <w:rPr>
          <w:rFonts w:ascii="Times New Roman" w:hAnsi="Times New Roman"/>
          <w:sz w:val="24"/>
        </w:rPr>
        <w:t>a</w:t>
      </w:r>
      <w:r w:rsidRPr="0023251E">
        <w:rPr>
          <w:rFonts w:ascii="Times New Roman" w:hAnsi="Times New Roman"/>
          <w:sz w:val="24"/>
        </w:rPr>
        <w:t xml:space="preserve"> </w:t>
      </w:r>
      <w:r w:rsidR="00083743">
        <w:rPr>
          <w:rFonts w:ascii="Times New Roman" w:hAnsi="Times New Roman"/>
          <w:sz w:val="24"/>
        </w:rPr>
        <w:t xml:space="preserve"> lotēm</w:t>
      </w:r>
      <w:r w:rsidRPr="0023251E">
        <w:rPr>
          <w:rFonts w:ascii="Times New Roman" w:hAnsi="Times New Roman"/>
          <w:sz w:val="24"/>
        </w:rPr>
        <w:t>.</w:t>
      </w:r>
    </w:p>
    <w:p w:rsidR="00EE3D37" w:rsidRPr="00D2499A" w:rsidRDefault="00EE3D37" w:rsidP="00EE3D37">
      <w:pPr>
        <w:numPr>
          <w:ilvl w:val="1"/>
          <w:numId w:val="4"/>
        </w:numPr>
        <w:tabs>
          <w:tab w:val="clear" w:pos="0"/>
          <w:tab w:val="num" w:pos="567"/>
        </w:tabs>
        <w:spacing w:before="120" w:after="120"/>
        <w:ind w:left="567" w:hanging="567"/>
      </w:pPr>
      <w:r w:rsidRPr="00D2499A">
        <w:t>Nav atļauta piedāvājumu variantu iesniegšana.</w:t>
      </w:r>
    </w:p>
    <w:p w:rsidR="00EE3D37" w:rsidRPr="00D2499A" w:rsidRDefault="00EE3D37" w:rsidP="00EE3D37">
      <w:pPr>
        <w:numPr>
          <w:ilvl w:val="1"/>
          <w:numId w:val="4"/>
        </w:numPr>
        <w:tabs>
          <w:tab w:val="clear" w:pos="0"/>
          <w:tab w:val="num" w:pos="567"/>
        </w:tabs>
        <w:spacing w:before="120" w:after="120"/>
        <w:ind w:left="567" w:hanging="567"/>
      </w:pPr>
      <w:r w:rsidRPr="00D2499A">
        <w:t xml:space="preserve">Līguma izpildes termiņš ir – </w:t>
      </w:r>
      <w:r w:rsidR="00083743">
        <w:t>saskaņā ar tehnisko specifikāciju</w:t>
      </w:r>
      <w:r w:rsidRPr="00D2499A">
        <w:rPr>
          <w:rFonts w:ascii="Times-Roman" w:hAnsi="Times-Roman" w:cs="Times-Roman"/>
        </w:rPr>
        <w:t>.</w:t>
      </w:r>
    </w:p>
    <w:p w:rsidR="00EE3D37" w:rsidRPr="00D2499A" w:rsidRDefault="00EE3D37" w:rsidP="00EE3D37"/>
    <w:p w:rsidR="00EE3D37" w:rsidRPr="00D2499A" w:rsidRDefault="00EE3D37" w:rsidP="00EE3D37">
      <w:pPr>
        <w:numPr>
          <w:ilvl w:val="0"/>
          <w:numId w:val="4"/>
        </w:numPr>
        <w:shd w:val="clear" w:color="auto" w:fill="D6E3BC" w:themeFill="accent3" w:themeFillTint="66"/>
        <w:spacing w:before="120" w:after="60"/>
        <w:ind w:left="357" w:hanging="357"/>
        <w:jc w:val="center"/>
        <w:rPr>
          <w:b/>
        </w:rPr>
      </w:pPr>
      <w:r>
        <w:rPr>
          <w:b/>
        </w:rPr>
        <w:t>Kvalifikācijas p</w:t>
      </w:r>
      <w:r w:rsidRPr="00D2499A">
        <w:rPr>
          <w:b/>
        </w:rPr>
        <w:t xml:space="preserve">rasības </w:t>
      </w:r>
    </w:p>
    <w:p w:rsidR="00EE3D37" w:rsidRPr="004F2C02" w:rsidRDefault="00EE3D37" w:rsidP="00EE3D37">
      <w:pPr>
        <w:numPr>
          <w:ilvl w:val="1"/>
          <w:numId w:val="4"/>
        </w:numPr>
        <w:tabs>
          <w:tab w:val="clear" w:pos="0"/>
        </w:tabs>
        <w:spacing w:before="120" w:after="120"/>
        <w:ind w:left="709" w:hanging="709"/>
      </w:pPr>
      <w:r w:rsidRPr="004F2C02">
        <w:t xml:space="preserve">Pretendents normatīvajos tiesību aktos noteiktajā kārtībā ir reģistrēts Komercreģistrā vai līdzvērtīgā reģistrā ārvalstīs. </w:t>
      </w:r>
    </w:p>
    <w:p w:rsidR="00EE3D37" w:rsidRPr="004F2C02" w:rsidRDefault="00EE3D37" w:rsidP="00EE3D37">
      <w:pPr>
        <w:numPr>
          <w:ilvl w:val="1"/>
          <w:numId w:val="4"/>
        </w:numPr>
        <w:tabs>
          <w:tab w:val="clear" w:pos="0"/>
        </w:tabs>
        <w:spacing w:before="120" w:after="120"/>
        <w:ind w:left="709" w:hanging="709"/>
      </w:pPr>
      <w:r w:rsidRPr="004F2C02">
        <w:t>Pretendents iepriekšējo 3 (trīs) gadu laikā ir realizējis vismaz 1 (vienu) līdzvērtīgu līgumu izpildi, kur:</w:t>
      </w:r>
    </w:p>
    <w:p w:rsidR="00EE3D37" w:rsidRDefault="00EE3D37" w:rsidP="00EE3D37">
      <w:pPr>
        <w:pStyle w:val="Paragrfs"/>
        <w:numPr>
          <w:ilvl w:val="0"/>
          <w:numId w:val="9"/>
        </w:numPr>
        <w:tabs>
          <w:tab w:val="left" w:pos="720"/>
        </w:tabs>
        <w:spacing w:before="120" w:after="120"/>
        <w:ind w:left="1134" w:hanging="425"/>
        <w:rPr>
          <w:rFonts w:ascii="Times New Roman" w:hAnsi="Times New Roman"/>
          <w:sz w:val="24"/>
        </w:rPr>
      </w:pPr>
      <w:r>
        <w:rPr>
          <w:rFonts w:ascii="Times New Roman" w:hAnsi="Times New Roman"/>
          <w:sz w:val="24"/>
        </w:rPr>
        <w:t>līguma līgumcena ir vismaz pretendenta piedāvātās kopējās līgumcenas attiecīgajā iepirkuma lotē apjomā;</w:t>
      </w:r>
    </w:p>
    <w:p w:rsidR="00EE3D37" w:rsidRDefault="00EE3D37" w:rsidP="00EE3D37">
      <w:pPr>
        <w:pStyle w:val="Paragrfs"/>
        <w:numPr>
          <w:ilvl w:val="0"/>
          <w:numId w:val="9"/>
        </w:numPr>
        <w:tabs>
          <w:tab w:val="left" w:pos="720"/>
        </w:tabs>
        <w:spacing w:before="120" w:after="120"/>
        <w:ind w:left="1134" w:hanging="425"/>
        <w:rPr>
          <w:rFonts w:ascii="Times New Roman" w:hAnsi="Times New Roman"/>
          <w:sz w:val="24"/>
        </w:rPr>
      </w:pPr>
      <w:r>
        <w:rPr>
          <w:rFonts w:ascii="Times New Roman" w:hAnsi="Times New Roman"/>
          <w:sz w:val="24"/>
        </w:rPr>
        <w:t xml:space="preserve">līguma priekšmets ir </w:t>
      </w:r>
      <w:r w:rsidR="004F0E2A">
        <w:rPr>
          <w:rFonts w:ascii="Times New Roman" w:hAnsi="Times New Roman"/>
          <w:sz w:val="24"/>
        </w:rPr>
        <w:t>svētku dekoru</w:t>
      </w:r>
      <w:r>
        <w:rPr>
          <w:rFonts w:ascii="Times New Roman" w:hAnsi="Times New Roman"/>
          <w:sz w:val="24"/>
        </w:rPr>
        <w:t xml:space="preserve"> piegāde;</w:t>
      </w:r>
    </w:p>
    <w:p w:rsidR="00EE3D37" w:rsidRPr="00F5288E" w:rsidRDefault="00EE3D37" w:rsidP="00EE3D37">
      <w:pPr>
        <w:pStyle w:val="Paragrfs"/>
        <w:numPr>
          <w:ilvl w:val="0"/>
          <w:numId w:val="9"/>
        </w:numPr>
        <w:tabs>
          <w:tab w:val="left" w:pos="720"/>
        </w:tabs>
        <w:spacing w:before="120" w:after="120"/>
        <w:ind w:left="1134" w:hanging="425"/>
        <w:rPr>
          <w:rFonts w:ascii="Times New Roman" w:hAnsi="Times New Roman"/>
          <w:sz w:val="24"/>
        </w:rPr>
      </w:pPr>
      <w:r>
        <w:rPr>
          <w:rFonts w:ascii="Times New Roman" w:hAnsi="Times New Roman"/>
          <w:sz w:val="24"/>
        </w:rPr>
        <w:t>par līguma realizāciju ir pievienota pozitīva pasūtītāja atsauksme.</w:t>
      </w:r>
    </w:p>
    <w:p w:rsidR="00EE3D37" w:rsidRPr="00D2499A" w:rsidRDefault="00EE3D37" w:rsidP="00EE3D37">
      <w:pPr>
        <w:ind w:left="1224"/>
      </w:pPr>
    </w:p>
    <w:p w:rsidR="00EE3D37" w:rsidRPr="00D2499A" w:rsidRDefault="00EE3D37" w:rsidP="00EE3D37">
      <w:pPr>
        <w:numPr>
          <w:ilvl w:val="0"/>
          <w:numId w:val="4"/>
        </w:numPr>
        <w:shd w:val="clear" w:color="auto" w:fill="D6E3BC" w:themeFill="accent3" w:themeFillTint="66"/>
        <w:spacing w:before="120" w:after="120"/>
        <w:ind w:left="357" w:hanging="357"/>
        <w:jc w:val="center"/>
        <w:rPr>
          <w:b/>
        </w:rPr>
      </w:pPr>
      <w:r w:rsidRPr="00D2499A">
        <w:rPr>
          <w:b/>
        </w:rPr>
        <w:t xml:space="preserve">Iesniedzamie </w:t>
      </w:r>
      <w:r>
        <w:rPr>
          <w:b/>
        </w:rPr>
        <w:t xml:space="preserve">kvalifikācijas </w:t>
      </w:r>
      <w:r w:rsidRPr="00D2499A">
        <w:rPr>
          <w:b/>
        </w:rPr>
        <w:t>dokumenti</w:t>
      </w:r>
    </w:p>
    <w:p w:rsidR="00EE3D37" w:rsidRDefault="00EE3D37" w:rsidP="00EE3D37">
      <w:pPr>
        <w:numPr>
          <w:ilvl w:val="1"/>
          <w:numId w:val="4"/>
        </w:numPr>
        <w:spacing w:before="120" w:after="120"/>
        <w:ind w:left="709" w:hanging="709"/>
        <w:rPr>
          <w:bCs/>
        </w:rPr>
      </w:pPr>
      <w:r w:rsidRPr="004F2C02">
        <w:rPr>
          <w:bCs/>
        </w:rPr>
        <w:t>Pretendenta pieteikums dalībai iepirkumā atbilstoši Nolikumam pievienotajai formai (skatīt 2. pielikumu).</w:t>
      </w:r>
      <w:r>
        <w:rPr>
          <w:bCs/>
        </w:rPr>
        <w:t xml:space="preserve"> </w:t>
      </w:r>
    </w:p>
    <w:p w:rsidR="00EE3D37" w:rsidRDefault="00EE3D37" w:rsidP="00EE3D37">
      <w:pPr>
        <w:numPr>
          <w:ilvl w:val="1"/>
          <w:numId w:val="4"/>
        </w:numPr>
        <w:spacing w:before="120" w:after="120"/>
        <w:ind w:left="709" w:hanging="709"/>
        <w:rPr>
          <w:bCs/>
        </w:rPr>
      </w:pPr>
      <w:r w:rsidRPr="00D2499A">
        <w:t>Ja piedāvājumu kā Pretendents iesniedz personu grupa, tad pieteikumu paraksta visas personas, kas iekļautas grupā un pieteikumā norāda personu, kura pārstāv personu grupu iepirkumā, kā arī katras personas atbildības apjomu</w:t>
      </w:r>
      <w:r>
        <w:t>.</w:t>
      </w:r>
    </w:p>
    <w:p w:rsidR="00EE3D37" w:rsidRDefault="00EE3D37" w:rsidP="00EE3D37">
      <w:pPr>
        <w:numPr>
          <w:ilvl w:val="1"/>
          <w:numId w:val="4"/>
        </w:numPr>
        <w:spacing w:before="120" w:after="120"/>
        <w:ind w:left="709" w:hanging="709"/>
        <w:rPr>
          <w:bCs/>
        </w:rPr>
      </w:pPr>
      <w:r>
        <w:lastRenderedPageBreak/>
        <w:t>Informācija par Pretendenta pēdējo 3 (trīs) gadu laikā realizētajiem līgumiem. Informācija sagatavojama saskaņā ar Nolikumam pievienoto formu (skatīt 3. pielikumu), pievienojot vismaz 1 (vienu) pasūtītāja atsauksmi.</w:t>
      </w:r>
    </w:p>
    <w:p w:rsidR="00EE3D37" w:rsidRPr="00D2499A" w:rsidRDefault="00EE3D37" w:rsidP="00EE3D37">
      <w:pPr>
        <w:ind w:left="1276"/>
        <w:rPr>
          <w:bCs/>
        </w:rPr>
      </w:pPr>
    </w:p>
    <w:p w:rsidR="00EE3D37" w:rsidRPr="000B25F9" w:rsidRDefault="00EE3D37" w:rsidP="00EE3D37">
      <w:pPr>
        <w:pStyle w:val="ListParagraph"/>
        <w:numPr>
          <w:ilvl w:val="0"/>
          <w:numId w:val="4"/>
        </w:numPr>
        <w:shd w:val="clear" w:color="auto" w:fill="D6E3BC" w:themeFill="accent3" w:themeFillTint="66"/>
        <w:spacing w:before="120" w:after="120"/>
        <w:jc w:val="center"/>
        <w:rPr>
          <w:b/>
        </w:rPr>
      </w:pPr>
      <w:r w:rsidRPr="000B25F9">
        <w:rPr>
          <w:b/>
        </w:rPr>
        <w:t>Tehniskais piedāvājums</w:t>
      </w:r>
    </w:p>
    <w:p w:rsidR="00EE3D37" w:rsidRDefault="00EE3D37" w:rsidP="00EE3D37">
      <w:pPr>
        <w:pStyle w:val="ListParagraph"/>
        <w:numPr>
          <w:ilvl w:val="1"/>
          <w:numId w:val="4"/>
        </w:numPr>
        <w:spacing w:before="120" w:after="120"/>
        <w:ind w:left="709" w:hanging="709"/>
      </w:pPr>
      <w:r w:rsidRPr="00D2499A">
        <w:t>Iesniedzot piedāvājumu, Pretendents taj</w:t>
      </w:r>
      <w:r>
        <w:t>ā iekļauj tehnisko piedāvājumu</w:t>
      </w:r>
      <w:r w:rsidR="00366E5D">
        <w:t xml:space="preserve"> un piedāvāto dekorējumu vizualizāciju atbilstoši tehniskās specifikācijas prasībām</w:t>
      </w:r>
      <w:r>
        <w:t xml:space="preserve">. </w:t>
      </w:r>
    </w:p>
    <w:p w:rsidR="00EE3D37" w:rsidRDefault="00EE3D37" w:rsidP="00EE3D37">
      <w:pPr>
        <w:pStyle w:val="ListParagraph"/>
        <w:numPr>
          <w:ilvl w:val="1"/>
          <w:numId w:val="4"/>
        </w:numPr>
        <w:spacing w:before="120" w:after="120"/>
        <w:ind w:left="709" w:hanging="709"/>
      </w:pPr>
      <w:r w:rsidRPr="00D2499A">
        <w:t>Tehniskais piedāvājums</w:t>
      </w:r>
      <w:r w:rsidR="00366E5D">
        <w:t xml:space="preserve"> un dekorējumu vizualizācija</w:t>
      </w:r>
      <w:r w:rsidRPr="00D2499A">
        <w:t xml:space="preserve"> jāsagatavo tādā detalizācijas pakāpē, lai iepirkuma komisija varētu secināt </w:t>
      </w:r>
      <w:r w:rsidR="00366E5D">
        <w:t>to</w:t>
      </w:r>
      <w:r w:rsidRPr="00D2499A">
        <w:t xml:space="preserve"> </w:t>
      </w:r>
      <w:r>
        <w:t xml:space="preserve">atbilstību pasūtītāja prasībām. </w:t>
      </w:r>
    </w:p>
    <w:p w:rsidR="00BC7A26" w:rsidRDefault="00BC7A26" w:rsidP="00EE3D37">
      <w:pPr>
        <w:pStyle w:val="ListParagraph"/>
        <w:numPr>
          <w:ilvl w:val="1"/>
          <w:numId w:val="4"/>
        </w:numPr>
        <w:spacing w:before="120" w:after="120"/>
        <w:ind w:left="709" w:hanging="709"/>
      </w:pPr>
      <w:r>
        <w:t>Tehniskajam piedāvājumam pievienojams pretendenta apliecinājums par piegādāto preču garantiju vismaz 2 gadu garumā</w:t>
      </w:r>
      <w:r w:rsidR="00994780">
        <w:t xml:space="preserve"> kopš to piegādes dienas</w:t>
      </w:r>
      <w:r>
        <w:t xml:space="preserve">. Šis noteikums nav attiecināms uz nomai piegādātajām precēm. </w:t>
      </w:r>
    </w:p>
    <w:p w:rsidR="00EE3D37" w:rsidRPr="00D2499A" w:rsidRDefault="00EE3D37" w:rsidP="00EE3D37">
      <w:pPr>
        <w:ind w:left="1276"/>
      </w:pPr>
    </w:p>
    <w:p w:rsidR="00EE3D37" w:rsidRPr="00D2499A" w:rsidRDefault="00EE3D37" w:rsidP="00EE3D37">
      <w:pPr>
        <w:pStyle w:val="ListParagraph"/>
        <w:numPr>
          <w:ilvl w:val="0"/>
          <w:numId w:val="4"/>
        </w:numPr>
        <w:shd w:val="clear" w:color="auto" w:fill="D6E3BC" w:themeFill="accent3" w:themeFillTint="66"/>
        <w:spacing w:before="120" w:after="120"/>
        <w:jc w:val="center"/>
      </w:pPr>
      <w:r w:rsidRPr="000B25F9">
        <w:rPr>
          <w:b/>
        </w:rPr>
        <w:t>Finanšu piedāvājums</w:t>
      </w:r>
    </w:p>
    <w:p w:rsidR="00EE3D37" w:rsidRDefault="00EE3D37" w:rsidP="00EE3D37">
      <w:pPr>
        <w:pStyle w:val="Paragrfs"/>
        <w:numPr>
          <w:ilvl w:val="1"/>
          <w:numId w:val="4"/>
        </w:numPr>
        <w:tabs>
          <w:tab w:val="left" w:pos="993"/>
        </w:tabs>
        <w:spacing w:before="120" w:after="120"/>
        <w:ind w:left="709" w:hanging="709"/>
        <w:rPr>
          <w:rFonts w:ascii="Times New Roman" w:hAnsi="Times New Roman"/>
          <w:sz w:val="24"/>
        </w:rPr>
      </w:pPr>
      <w:r w:rsidRPr="00F7062F">
        <w:rPr>
          <w:rFonts w:ascii="Times New Roman" w:hAnsi="Times New Roman"/>
          <w:sz w:val="24"/>
        </w:rPr>
        <w:t xml:space="preserve">Finanšu piedāvājums sagatavojams </w:t>
      </w:r>
      <w:r w:rsidR="007159A4">
        <w:rPr>
          <w:rFonts w:ascii="Times New Roman" w:hAnsi="Times New Roman"/>
          <w:sz w:val="24"/>
        </w:rPr>
        <w:t>atbilstoši 4.pielikuma veidnei</w:t>
      </w:r>
      <w:r w:rsidRPr="00F7062F">
        <w:rPr>
          <w:rFonts w:ascii="Times New Roman" w:hAnsi="Times New Roman"/>
          <w:sz w:val="24"/>
        </w:rPr>
        <w:t xml:space="preserve">. </w:t>
      </w:r>
    </w:p>
    <w:p w:rsidR="00EE3D37" w:rsidRDefault="00EE3D37" w:rsidP="00EE3D37">
      <w:pPr>
        <w:pStyle w:val="Paragrfs"/>
        <w:numPr>
          <w:ilvl w:val="1"/>
          <w:numId w:val="4"/>
        </w:numPr>
        <w:tabs>
          <w:tab w:val="left" w:pos="993"/>
        </w:tabs>
        <w:spacing w:before="120" w:after="120"/>
        <w:ind w:left="709" w:hanging="709"/>
        <w:rPr>
          <w:rFonts w:ascii="Times New Roman" w:hAnsi="Times New Roman"/>
          <w:sz w:val="24"/>
        </w:rPr>
      </w:pPr>
      <w:r w:rsidRPr="00F7062F">
        <w:rPr>
          <w:rFonts w:ascii="Times New Roman" w:hAnsi="Times New Roman"/>
          <w:sz w:val="24"/>
        </w:rPr>
        <w:t>Finanšu</w:t>
      </w:r>
      <w:r>
        <w:rPr>
          <w:rFonts w:ascii="Times New Roman" w:hAnsi="Times New Roman"/>
          <w:sz w:val="24"/>
        </w:rPr>
        <w:t xml:space="preserve"> piedāvājumā iekļaujamas visas ar līguma izpildi saistītās izmaksas EUR ar un bez PVN</w:t>
      </w:r>
      <w:r w:rsidR="00956359">
        <w:rPr>
          <w:rFonts w:ascii="Times New Roman" w:hAnsi="Times New Roman"/>
          <w:sz w:val="24"/>
        </w:rPr>
        <w:t>.</w:t>
      </w:r>
      <w:r>
        <w:rPr>
          <w:rFonts w:ascii="Times New Roman" w:hAnsi="Times New Roman"/>
          <w:sz w:val="24"/>
        </w:rPr>
        <w:t xml:space="preserve"> </w:t>
      </w:r>
    </w:p>
    <w:p w:rsidR="00EE3D37" w:rsidRPr="00D2499A" w:rsidRDefault="00EE3D37" w:rsidP="00EE3D37">
      <w:pPr>
        <w:ind w:left="1418"/>
      </w:pPr>
    </w:p>
    <w:p w:rsidR="00EE3D37" w:rsidRPr="00D2499A" w:rsidRDefault="00EE3D37" w:rsidP="00EE3D37">
      <w:pPr>
        <w:numPr>
          <w:ilvl w:val="0"/>
          <w:numId w:val="4"/>
        </w:numPr>
        <w:shd w:val="clear" w:color="auto" w:fill="D6E3BC" w:themeFill="accent3" w:themeFillTint="66"/>
        <w:spacing w:before="120" w:after="120"/>
        <w:ind w:left="357" w:hanging="357"/>
        <w:jc w:val="center"/>
      </w:pPr>
      <w:r w:rsidRPr="00D2499A">
        <w:rPr>
          <w:b/>
        </w:rPr>
        <w:t>Piedāvājumu izvēles kritēriji</w:t>
      </w:r>
    </w:p>
    <w:p w:rsidR="00EE3D37" w:rsidRPr="00D2499A" w:rsidRDefault="00EE3D37" w:rsidP="00EE3D37">
      <w:pPr>
        <w:numPr>
          <w:ilvl w:val="1"/>
          <w:numId w:val="4"/>
        </w:numPr>
        <w:tabs>
          <w:tab w:val="clear" w:pos="0"/>
          <w:tab w:val="num" w:pos="709"/>
        </w:tabs>
        <w:spacing w:before="120" w:after="120"/>
        <w:ind w:left="709" w:hanging="709"/>
      </w:pPr>
      <w:r w:rsidRPr="00D2499A">
        <w:t>Komisija slēgtā sēdē atver iesniegtos Piedāvājumus piedāvājumu iesniegšanas secībā.</w:t>
      </w:r>
    </w:p>
    <w:p w:rsidR="002C3F3B" w:rsidRDefault="00EE3D37" w:rsidP="002C3F3B">
      <w:pPr>
        <w:numPr>
          <w:ilvl w:val="1"/>
          <w:numId w:val="4"/>
        </w:numPr>
        <w:tabs>
          <w:tab w:val="clear" w:pos="0"/>
          <w:tab w:val="num" w:pos="709"/>
        </w:tabs>
        <w:spacing w:before="120" w:after="120"/>
        <w:ind w:left="709" w:hanging="709"/>
      </w:pPr>
      <w:r w:rsidRPr="00D2499A">
        <w:t xml:space="preserve">Piedāvājumu izvēles kritērijs – </w:t>
      </w:r>
      <w:r w:rsidR="00956359">
        <w:t>saimnieciski visizdevīgākais piedāvājums</w:t>
      </w:r>
      <w:r w:rsidR="002C3F3B">
        <w:t xml:space="preserve">, kas izvēlēts atbilstoši šādiem kritērijiem: </w:t>
      </w:r>
    </w:p>
    <w:p w:rsidR="002C3F3B" w:rsidRDefault="002C3F3B" w:rsidP="002C3F3B">
      <w:pPr>
        <w:pStyle w:val="ListParagraph"/>
        <w:numPr>
          <w:ilvl w:val="0"/>
          <w:numId w:val="17"/>
        </w:numPr>
        <w:spacing w:before="120" w:after="120"/>
      </w:pPr>
      <w:r>
        <w:t>Cena (maksimāli 70 punkti);</w:t>
      </w:r>
    </w:p>
    <w:p w:rsidR="002C3F3B" w:rsidRPr="00D2499A" w:rsidRDefault="002C3F3B" w:rsidP="002C3F3B">
      <w:pPr>
        <w:pStyle w:val="ListParagraph"/>
        <w:numPr>
          <w:ilvl w:val="0"/>
          <w:numId w:val="17"/>
        </w:numPr>
        <w:spacing w:before="120" w:after="120"/>
      </w:pPr>
      <w:r>
        <w:t>Iesniegtā d</w:t>
      </w:r>
      <w:r w:rsidRPr="00D46DB5">
        <w:t>ekorējum</w:t>
      </w:r>
      <w:r>
        <w:t>a vizualizācija (maksimāli 30 punkti).</w:t>
      </w:r>
    </w:p>
    <w:p w:rsidR="00EE3D37" w:rsidRPr="00D2499A" w:rsidRDefault="00EE3D37" w:rsidP="00EE3D37">
      <w:pPr>
        <w:spacing w:before="120" w:after="120"/>
      </w:pPr>
    </w:p>
    <w:p w:rsidR="00EE3D37" w:rsidRPr="00D2499A" w:rsidRDefault="00EE3D37" w:rsidP="00EE3D37">
      <w:pPr>
        <w:numPr>
          <w:ilvl w:val="0"/>
          <w:numId w:val="4"/>
        </w:numPr>
        <w:shd w:val="clear" w:color="auto" w:fill="D6E3BC" w:themeFill="accent3" w:themeFillTint="66"/>
        <w:spacing w:before="120" w:after="120"/>
        <w:ind w:left="357" w:hanging="357"/>
        <w:jc w:val="center"/>
      </w:pPr>
      <w:r w:rsidRPr="00D2499A">
        <w:rPr>
          <w:b/>
        </w:rPr>
        <w:t>Iepirkuma līgums</w:t>
      </w:r>
    </w:p>
    <w:p w:rsidR="00EE3D37" w:rsidRPr="00D2499A" w:rsidRDefault="00EE3D37" w:rsidP="00EE3D37">
      <w:pPr>
        <w:numPr>
          <w:ilvl w:val="1"/>
          <w:numId w:val="4"/>
        </w:numPr>
        <w:tabs>
          <w:tab w:val="clear" w:pos="0"/>
          <w:tab w:val="num" w:pos="709"/>
        </w:tabs>
        <w:spacing w:before="120" w:after="120"/>
        <w:ind w:left="709" w:hanging="709"/>
      </w:pPr>
      <w:r w:rsidRPr="00D2499A">
        <w:t>Pasūtītājs slēgs</w:t>
      </w:r>
      <w:r w:rsidR="00E42D92">
        <w:t xml:space="preserve"> līgumu ar katrā daļā izraudzīto saimnieciski visizdevīgāko pretendentu</w:t>
      </w:r>
      <w:r w:rsidRPr="00D2499A">
        <w:t>, pamatojoties uz Pasūtītāja sagatavotu un ar Pretendentu saskaņotu līgumprojektu.</w:t>
      </w:r>
    </w:p>
    <w:p w:rsidR="00EE3D37" w:rsidRPr="00D2499A" w:rsidRDefault="00EE3D37" w:rsidP="00EE3D37">
      <w:pPr>
        <w:numPr>
          <w:ilvl w:val="1"/>
          <w:numId w:val="4"/>
        </w:numPr>
        <w:tabs>
          <w:tab w:val="clear" w:pos="0"/>
          <w:tab w:val="num" w:pos="709"/>
        </w:tabs>
        <w:spacing w:before="120" w:after="120"/>
        <w:ind w:left="709" w:hanging="709"/>
      </w:pPr>
      <w:r w:rsidRPr="00D2499A">
        <w:t>Līgumprojekta noteikumi tiks sagatavoti saskaņā ar šī Iepirkuma noteikumiem.</w:t>
      </w:r>
    </w:p>
    <w:p w:rsidR="00EE3D37" w:rsidRDefault="00EE3D37" w:rsidP="00EE3D37">
      <w:pPr>
        <w:numPr>
          <w:ilvl w:val="1"/>
          <w:numId w:val="4"/>
        </w:numPr>
        <w:tabs>
          <w:tab w:val="clear" w:pos="0"/>
          <w:tab w:val="num" w:pos="709"/>
        </w:tabs>
        <w:spacing w:before="120" w:after="120"/>
        <w:ind w:left="709" w:hanging="709"/>
      </w:pPr>
      <w:r w:rsidRPr="00D2499A">
        <w:t xml:space="preserve">Līgumcenas </w:t>
      </w:r>
      <w:r>
        <w:t xml:space="preserve">samaksas nosacījumi – </w:t>
      </w:r>
    </w:p>
    <w:p w:rsidR="004558A1" w:rsidRPr="004558A1" w:rsidRDefault="003F74D9" w:rsidP="004558A1">
      <w:pPr>
        <w:pStyle w:val="ListParagraph"/>
        <w:numPr>
          <w:ilvl w:val="0"/>
          <w:numId w:val="18"/>
        </w:numPr>
        <w:spacing w:before="120" w:after="120"/>
      </w:pPr>
      <w:r w:rsidRPr="004558A1">
        <w:t xml:space="preserve">1.iepirkuma daļā – </w:t>
      </w:r>
      <w:r w:rsidR="004558A1" w:rsidRPr="004558A1">
        <w:rPr>
          <w:color w:val="000000"/>
        </w:rPr>
        <w:t>samaksa pēc dekoru nomas termiņa beigām  ar iespēju saņemt avansu</w:t>
      </w:r>
      <w:r w:rsidR="004558A1">
        <w:rPr>
          <w:color w:val="000000"/>
        </w:rPr>
        <w:t xml:space="preserve"> līdz 20%</w:t>
      </w:r>
      <w:r w:rsidR="004558A1" w:rsidRPr="004558A1">
        <w:rPr>
          <w:color w:val="000000"/>
        </w:rPr>
        <w:t>;</w:t>
      </w:r>
    </w:p>
    <w:p w:rsidR="004558A1" w:rsidRPr="004558A1" w:rsidRDefault="003F74D9" w:rsidP="004558A1">
      <w:pPr>
        <w:pStyle w:val="ListParagraph"/>
        <w:numPr>
          <w:ilvl w:val="0"/>
          <w:numId w:val="18"/>
        </w:numPr>
        <w:spacing w:before="120" w:after="120"/>
      </w:pPr>
      <w:r w:rsidRPr="004558A1">
        <w:t xml:space="preserve">2.iepirkuma daļā – </w:t>
      </w:r>
      <w:r w:rsidR="004558A1" w:rsidRPr="004558A1">
        <w:rPr>
          <w:color w:val="000000"/>
        </w:rPr>
        <w:t>samaksa pēc dekoru demontāžas, ar iespēju saņemt avansu</w:t>
      </w:r>
      <w:r w:rsidR="004558A1">
        <w:rPr>
          <w:color w:val="000000"/>
        </w:rPr>
        <w:t xml:space="preserve"> līdz 20%</w:t>
      </w:r>
      <w:r w:rsidR="004558A1" w:rsidRPr="004558A1">
        <w:rPr>
          <w:color w:val="000000"/>
        </w:rPr>
        <w:t>;</w:t>
      </w:r>
    </w:p>
    <w:p w:rsidR="003F74D9" w:rsidRPr="004558A1" w:rsidRDefault="003F74D9" w:rsidP="003F74D9">
      <w:pPr>
        <w:pStyle w:val="ListParagraph"/>
        <w:numPr>
          <w:ilvl w:val="0"/>
          <w:numId w:val="18"/>
        </w:numPr>
        <w:spacing w:before="120" w:after="120"/>
      </w:pPr>
      <w:r w:rsidRPr="004558A1">
        <w:t xml:space="preserve">3.iepirkuma daļā </w:t>
      </w:r>
      <w:r w:rsidR="004558A1" w:rsidRPr="004558A1">
        <w:t>–</w:t>
      </w:r>
      <w:r w:rsidRPr="004558A1">
        <w:t xml:space="preserve"> </w:t>
      </w:r>
      <w:r w:rsidR="004558A1" w:rsidRPr="004558A1">
        <w:t xml:space="preserve">samaksa </w:t>
      </w:r>
      <w:r w:rsidR="004558A1" w:rsidRPr="004558A1">
        <w:rPr>
          <w:color w:val="000000"/>
        </w:rPr>
        <w:t>pēc dekoru piegādes un PNA parakstīšanas</w:t>
      </w:r>
      <w:r w:rsidR="004558A1">
        <w:rPr>
          <w:color w:val="000000"/>
        </w:rPr>
        <w:t>.</w:t>
      </w:r>
    </w:p>
    <w:p w:rsidR="004558A1" w:rsidRDefault="004558A1" w:rsidP="004558A1">
      <w:pPr>
        <w:pStyle w:val="ListParagraph"/>
        <w:numPr>
          <w:ilvl w:val="1"/>
          <w:numId w:val="4"/>
        </w:numPr>
        <w:spacing w:before="120" w:after="120"/>
        <w:ind w:left="709" w:hanging="709"/>
      </w:pPr>
      <w:r>
        <w:t xml:space="preserve">Avansa pieprasīšanas gadījumā pasūtītājs ir tiesīgs pieprasīt iesniegt </w:t>
      </w:r>
      <w:r w:rsidR="009B0E60">
        <w:t xml:space="preserve">civiltiesisko saistību  izpildes </w:t>
      </w:r>
      <w:r>
        <w:t>apdrošināšanas polisi izsniedzamā avansa apmērā.</w:t>
      </w:r>
    </w:p>
    <w:p w:rsidR="00EE3D37" w:rsidRPr="00D2499A" w:rsidRDefault="00EE3D37" w:rsidP="00EE3D37">
      <w:pPr>
        <w:spacing w:before="120" w:after="60"/>
        <w:rPr>
          <w:b/>
        </w:rPr>
      </w:pPr>
    </w:p>
    <w:p w:rsidR="00EE3D37" w:rsidRPr="00D2499A" w:rsidRDefault="00EE3D37" w:rsidP="00EE3D37">
      <w:pPr>
        <w:spacing w:before="120" w:after="60"/>
      </w:pPr>
      <w:r w:rsidRPr="00D2499A">
        <w:rPr>
          <w:b/>
        </w:rPr>
        <w:lastRenderedPageBreak/>
        <w:t>Pielikumā:</w:t>
      </w:r>
    </w:p>
    <w:p w:rsidR="00EE3D37" w:rsidRPr="00D2499A" w:rsidRDefault="00EE3D37" w:rsidP="00EE3D37">
      <w:pPr>
        <w:numPr>
          <w:ilvl w:val="0"/>
          <w:numId w:val="2"/>
        </w:numPr>
        <w:ind w:left="0" w:firstLine="0"/>
      </w:pPr>
      <w:r w:rsidRPr="00D2499A">
        <w:t>Tehniskā specifikācija;</w:t>
      </w:r>
    </w:p>
    <w:p w:rsidR="00EE3D37" w:rsidRDefault="00EE3D37" w:rsidP="00EE3D37">
      <w:pPr>
        <w:numPr>
          <w:ilvl w:val="0"/>
          <w:numId w:val="2"/>
        </w:numPr>
        <w:ind w:left="0" w:firstLine="0"/>
      </w:pPr>
      <w:r w:rsidRPr="00D2499A">
        <w:t>Pieteikums dalībai iepirkumā</w:t>
      </w:r>
      <w:r>
        <w:t>;</w:t>
      </w:r>
    </w:p>
    <w:p w:rsidR="007159A4" w:rsidRDefault="007159A4" w:rsidP="007159A4">
      <w:pPr>
        <w:numPr>
          <w:ilvl w:val="0"/>
          <w:numId w:val="2"/>
        </w:numPr>
        <w:ind w:left="0" w:firstLine="0"/>
      </w:pPr>
      <w:r>
        <w:t>Realizēto līgumu saraksta veidne;</w:t>
      </w:r>
    </w:p>
    <w:p w:rsidR="007159A4" w:rsidRPr="00D2499A" w:rsidRDefault="007159A4" w:rsidP="007159A4">
      <w:pPr>
        <w:jc w:val="left"/>
        <w:sectPr w:rsidR="007159A4" w:rsidRPr="00D2499A">
          <w:headerReference w:type="even" r:id="rId12"/>
          <w:headerReference w:type="default" r:id="rId13"/>
          <w:footerReference w:type="even" r:id="rId14"/>
          <w:footerReference w:type="default" r:id="rId15"/>
          <w:headerReference w:type="first" r:id="rId16"/>
          <w:footerReference w:type="first" r:id="rId17"/>
          <w:pgSz w:w="11906" w:h="16838"/>
          <w:pgMar w:top="1134" w:right="1701" w:bottom="1134" w:left="1701" w:header="720" w:footer="709" w:gutter="0"/>
          <w:cols w:space="720"/>
          <w:docGrid w:linePitch="360"/>
        </w:sectPr>
      </w:pPr>
      <w:r>
        <w:t xml:space="preserve">4) </w:t>
      </w:r>
      <w:r>
        <w:tab/>
        <w:t xml:space="preserve">Finanšu piedāvājuma forma. </w:t>
      </w:r>
    </w:p>
    <w:p w:rsidR="00EE3D37" w:rsidRPr="00D2499A" w:rsidRDefault="00EE3D37" w:rsidP="00EE3D37">
      <w:pPr>
        <w:ind w:left="360"/>
        <w:jc w:val="right"/>
        <w:rPr>
          <w:sz w:val="20"/>
          <w:szCs w:val="20"/>
        </w:rPr>
      </w:pPr>
      <w:r w:rsidRPr="00D2499A">
        <w:rPr>
          <w:sz w:val="20"/>
          <w:szCs w:val="20"/>
        </w:rPr>
        <w:lastRenderedPageBreak/>
        <w:t>1.pielikums</w:t>
      </w:r>
    </w:p>
    <w:p w:rsidR="00EE3D37" w:rsidRDefault="00EE3D37" w:rsidP="00EE3D37">
      <w:pPr>
        <w:ind w:left="360"/>
        <w:rPr>
          <w:b/>
        </w:rPr>
      </w:pPr>
    </w:p>
    <w:p w:rsidR="00DE3609" w:rsidRDefault="00DE3609" w:rsidP="002B56AF">
      <w:pPr>
        <w:spacing w:before="120" w:after="120"/>
        <w:jc w:val="center"/>
        <w:rPr>
          <w:b/>
        </w:rPr>
      </w:pPr>
      <w:r>
        <w:rPr>
          <w:b/>
        </w:rPr>
        <w:t>TEHNISKĀ SPECIFIKĀCIJA</w:t>
      </w:r>
    </w:p>
    <w:p w:rsidR="00DE3609" w:rsidRDefault="00DE3609" w:rsidP="002B56AF">
      <w:pPr>
        <w:spacing w:before="120" w:after="120"/>
        <w:jc w:val="center"/>
        <w:rPr>
          <w:b/>
        </w:rPr>
      </w:pPr>
      <w:r>
        <w:rPr>
          <w:b/>
        </w:rPr>
        <w:t>ZIEMASSVĒTKU NOFORMĒJUMS AR GAISMAS DEKORIEM</w:t>
      </w:r>
    </w:p>
    <w:p w:rsidR="005B5A34" w:rsidRDefault="00DE3609" w:rsidP="002B56AF">
      <w:pPr>
        <w:spacing w:before="120" w:after="120"/>
      </w:pPr>
      <w:r w:rsidRPr="002058F1">
        <w:t>Pretendents,</w:t>
      </w:r>
      <w:r>
        <w:t xml:space="preserve"> pēc saviem ieskatiem izstrādā Z</w:t>
      </w:r>
      <w:r w:rsidRPr="002058F1">
        <w:t xml:space="preserve">iemassvētku noformējuma koncepciju, piedāvājot </w:t>
      </w:r>
      <w:r>
        <w:t xml:space="preserve">dekorus </w:t>
      </w:r>
      <w:r w:rsidR="005B5A34">
        <w:t xml:space="preserve">šajā tehniskajā specifikācijā </w:t>
      </w:r>
      <w:r>
        <w:t>norādītajās vietā</w:t>
      </w:r>
      <w:r w:rsidRPr="002058F1">
        <w:t>s (</w:t>
      </w:r>
      <w:r w:rsidR="005B5A34">
        <w:t>ielās, apļo</w:t>
      </w:r>
      <w:r>
        <w:t>s, kok</w:t>
      </w:r>
      <w:r w:rsidR="005B5A34">
        <w:t>o</w:t>
      </w:r>
      <w:r>
        <w:t>s un cit</w:t>
      </w:r>
      <w:r w:rsidR="005B5A34">
        <w:t>os objekto</w:t>
      </w:r>
      <w:r>
        <w:t>s)</w:t>
      </w:r>
      <w:r w:rsidRPr="002058F1">
        <w:t xml:space="preserve">. </w:t>
      </w:r>
      <w:r w:rsidRPr="00D46DB5">
        <w:t>Pretendents izstrādā savu dekorējumu vizualizāciju (krās</w:t>
      </w:r>
      <w:r>
        <w:t>aini attēli</w:t>
      </w:r>
      <w:r w:rsidR="005B5A34">
        <w:t>, shēmas,</w:t>
      </w:r>
      <w:r>
        <w:t xml:space="preserve"> fotogrāfijas</w:t>
      </w:r>
      <w:r w:rsidR="005B5A34">
        <w:t xml:space="preserve"> u.tml.) tādā detalizācijas pakāpē, lai </w:t>
      </w:r>
      <w:r w:rsidR="005B28E1">
        <w:t xml:space="preserve">komisija spētu izvērtēt tās saturisko koncepciju un atbilstību tehniskās specifikācijas prasībām, kā arī spētu to novērtēt saimnieciski visizdevīgākā piedāvājuma novērtēšanas gaitā. </w:t>
      </w:r>
    </w:p>
    <w:p w:rsidR="00395EF0" w:rsidRDefault="00395EF0" w:rsidP="002B56AF">
      <w:pPr>
        <w:spacing w:before="120" w:after="120"/>
      </w:pPr>
      <w:r>
        <w:t>Šajā tehniskajā specifikācijā n</w:t>
      </w:r>
      <w:r w:rsidR="00DE3609">
        <w:t xml:space="preserve">orādīto objektu vietas dekorējamas ar izgaismotiem gaismas dekoriem, vēlams LED gaismekļiem. </w:t>
      </w:r>
    </w:p>
    <w:p w:rsidR="00DE3609" w:rsidRDefault="00DE3609" w:rsidP="002B56AF">
      <w:pPr>
        <w:spacing w:before="120" w:after="120"/>
      </w:pPr>
      <w:r>
        <w:t>Nomas gadījumā gaismekļi var būt gan jauni, gan lietoti, bet tiem jābūt bez vizuāliem un tehniskiem defektiem.</w:t>
      </w:r>
      <w:r w:rsidR="00395EF0">
        <w:t xml:space="preserve"> </w:t>
      </w:r>
      <w:r>
        <w:t xml:space="preserve">Pretendents nepieciešamības gadījumā dekoru nomas periodā veic to uzturēšanu (atjaunošanu vai labošanu). </w:t>
      </w:r>
    </w:p>
    <w:p w:rsidR="00C03132" w:rsidRPr="002058F1" w:rsidRDefault="00C03132" w:rsidP="002B56AF">
      <w:pPr>
        <w:spacing w:before="120" w:after="120"/>
      </w:pPr>
    </w:p>
    <w:p w:rsidR="00DE3609" w:rsidRDefault="00DE3609" w:rsidP="002B56AF">
      <w:pPr>
        <w:pStyle w:val="ListParagraph"/>
        <w:spacing w:before="120" w:after="120"/>
        <w:ind w:left="0"/>
        <w:jc w:val="center"/>
        <w:rPr>
          <w:b/>
          <w:sz w:val="28"/>
          <w:szCs w:val="28"/>
        </w:rPr>
      </w:pPr>
      <w:r w:rsidRPr="00970B1E">
        <w:rPr>
          <w:b/>
          <w:sz w:val="28"/>
          <w:szCs w:val="28"/>
        </w:rPr>
        <w:t xml:space="preserve">1.daļa. </w:t>
      </w:r>
      <w:r w:rsidR="00C03132">
        <w:rPr>
          <w:b/>
          <w:sz w:val="28"/>
          <w:szCs w:val="28"/>
        </w:rPr>
        <w:t>Kadagas ceļa un Gaujas ielas svētku noformējums</w:t>
      </w:r>
      <w:r w:rsidR="0027511E">
        <w:rPr>
          <w:b/>
          <w:sz w:val="28"/>
          <w:szCs w:val="28"/>
        </w:rPr>
        <w:t>. NOMA.</w:t>
      </w:r>
    </w:p>
    <w:p w:rsidR="00DE3609" w:rsidRPr="007D2C2C" w:rsidRDefault="00DE3609" w:rsidP="002B56AF">
      <w:pPr>
        <w:pStyle w:val="ListParagraph"/>
        <w:numPr>
          <w:ilvl w:val="1"/>
          <w:numId w:val="13"/>
        </w:numPr>
        <w:tabs>
          <w:tab w:val="left" w:pos="567"/>
        </w:tabs>
        <w:suppressAutoHyphens w:val="0"/>
        <w:spacing w:before="120" w:after="120"/>
        <w:ind w:left="0" w:firstLine="0"/>
        <w:jc w:val="center"/>
      </w:pPr>
      <w:r w:rsidRPr="007D2C2C">
        <w:rPr>
          <w:b/>
        </w:rPr>
        <w:t>Kadagas ceļa laternu noformējums</w:t>
      </w:r>
    </w:p>
    <w:p w:rsidR="007D2C2C" w:rsidRDefault="00DE3609" w:rsidP="002B56AF">
      <w:pPr>
        <w:pStyle w:val="ListParagraph"/>
        <w:spacing w:before="120" w:after="120"/>
        <w:ind w:left="0"/>
      </w:pPr>
      <w:r>
        <w:t xml:space="preserve">Noformējamais posms – Kadagas ceļš aiz Gaujas tilta līdz autobusa galapunktam - 16 apgaismojuma stabi. Katram stabam ir izveidota elektrības pieslēguma vieta. Attālumi starp apgaismojuma stabiem 43-45 m. Elektrības stabu vertikālās daļas garums ~8.00 m. </w:t>
      </w:r>
    </w:p>
    <w:p w:rsidR="00DE3609" w:rsidRDefault="00DE3609" w:rsidP="002B56AF">
      <w:pPr>
        <w:pStyle w:val="ListParagraph"/>
        <w:spacing w:before="120" w:after="120"/>
        <w:ind w:left="0"/>
      </w:pPr>
      <w:r>
        <w:t>Pretendentam jāpiedāvā deko</w:t>
      </w:r>
      <w:r w:rsidR="0027511E">
        <w:t>ru noma</w:t>
      </w:r>
      <w:r>
        <w:t>, jāpiegādā tie pasūtītājam. Dekoriem jābūt sagatavotiem montāžai uz apgaismojuma stabiem. Dekoru montāžu un demontāžu nodrošina pasūtītājs.</w:t>
      </w:r>
    </w:p>
    <w:p w:rsidR="00DE3609" w:rsidRDefault="00DE3609" w:rsidP="002B56AF">
      <w:pPr>
        <w:pStyle w:val="ListParagraph"/>
        <w:spacing w:before="120" w:after="120"/>
        <w:ind w:left="0"/>
        <w:jc w:val="center"/>
      </w:pPr>
      <w:r>
        <w:rPr>
          <w:noProof/>
          <w:lang w:eastAsia="lv-LV"/>
        </w:rPr>
        <w:drawing>
          <wp:inline distT="0" distB="0" distL="0" distR="0" wp14:anchorId="006C486F" wp14:editId="55237B8D">
            <wp:extent cx="5504001" cy="3096000"/>
            <wp:effectExtent l="0" t="0" r="1905" b="9525"/>
            <wp:docPr id="14" name="Attēls 14" descr="C:\Users\Iveta.Grivina\AppData\Local\Microsoft\Windows\INetCache\Content.Word\20150507_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06664" name="Picture 1" descr="C:\Users\Iveta.Grivina\AppData\Local\Microsoft\Windows\INetCache\Content.Word\20150507_09201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04001" cy="3096000"/>
                    </a:xfrm>
                    <a:prstGeom prst="rect">
                      <a:avLst/>
                    </a:prstGeom>
                    <a:noFill/>
                    <a:ln>
                      <a:noFill/>
                    </a:ln>
                  </pic:spPr>
                </pic:pic>
              </a:graphicData>
            </a:graphic>
          </wp:inline>
        </w:drawing>
      </w:r>
    </w:p>
    <w:p w:rsidR="00DE3609" w:rsidRDefault="00DE3609" w:rsidP="002B56AF">
      <w:pPr>
        <w:pStyle w:val="ListParagraph"/>
        <w:spacing w:before="120" w:after="120"/>
        <w:ind w:left="567" w:hanging="567"/>
        <w:jc w:val="center"/>
        <w:rPr>
          <w:i/>
        </w:rPr>
      </w:pPr>
      <w:r w:rsidRPr="001B6F67">
        <w:rPr>
          <w:i/>
        </w:rPr>
        <w:t xml:space="preserve">1.attēls. </w:t>
      </w:r>
      <w:r>
        <w:rPr>
          <w:i/>
        </w:rPr>
        <w:t>Kadagas ceļš, apgaismojuma stabu novietojums</w:t>
      </w:r>
    </w:p>
    <w:p w:rsidR="00DE3609" w:rsidRDefault="00DE3609" w:rsidP="002B56AF">
      <w:pPr>
        <w:pStyle w:val="ListParagraph"/>
        <w:spacing w:before="120" w:after="120"/>
        <w:ind w:left="567" w:hanging="567"/>
        <w:jc w:val="center"/>
        <w:rPr>
          <w:i/>
        </w:rPr>
      </w:pPr>
    </w:p>
    <w:p w:rsidR="00C03132" w:rsidRDefault="00C03132" w:rsidP="002B56AF">
      <w:pPr>
        <w:pStyle w:val="ListParagraph"/>
        <w:spacing w:before="120" w:after="120"/>
        <w:ind w:left="567" w:hanging="567"/>
        <w:jc w:val="center"/>
        <w:rPr>
          <w:i/>
        </w:rPr>
      </w:pPr>
    </w:p>
    <w:p w:rsidR="002B56AF" w:rsidRPr="001B6F67" w:rsidRDefault="002B56AF" w:rsidP="002B56AF">
      <w:pPr>
        <w:pStyle w:val="ListParagraph"/>
        <w:spacing w:before="120" w:after="120"/>
        <w:ind w:left="567" w:hanging="567"/>
        <w:jc w:val="center"/>
        <w:rPr>
          <w:i/>
        </w:rPr>
      </w:pPr>
    </w:p>
    <w:p w:rsidR="00DE3609" w:rsidRPr="007D2C2C" w:rsidRDefault="00DE3609" w:rsidP="002B56AF">
      <w:pPr>
        <w:pStyle w:val="ListParagraph"/>
        <w:numPr>
          <w:ilvl w:val="1"/>
          <w:numId w:val="13"/>
        </w:numPr>
        <w:suppressAutoHyphens w:val="0"/>
        <w:spacing w:before="120" w:after="120"/>
        <w:ind w:left="567" w:hanging="567"/>
        <w:jc w:val="center"/>
      </w:pPr>
      <w:r w:rsidRPr="007D2C2C">
        <w:rPr>
          <w:b/>
        </w:rPr>
        <w:lastRenderedPageBreak/>
        <w:t>Gaujas ielas laternu noformējums</w:t>
      </w:r>
    </w:p>
    <w:p w:rsidR="00DE3609" w:rsidRDefault="00DE3609" w:rsidP="002B56AF">
      <w:pPr>
        <w:pStyle w:val="ListParagraph"/>
        <w:spacing w:before="120" w:after="120"/>
        <w:ind w:left="0"/>
      </w:pPr>
      <w:r>
        <w:t xml:space="preserve">Noformējamais posms </w:t>
      </w:r>
      <w:r w:rsidR="007D2C2C">
        <w:t xml:space="preserve">- </w:t>
      </w:r>
      <w:r>
        <w:t>Gaujas iela no Rīgas gatves līdz piebraucamajam ceļam pie daudzdzīvokļu mājām Gaujas ielā 25 - ielas daļa, kas tika rekonstruēta 2017.gadā</w:t>
      </w:r>
      <w:r w:rsidR="007D2C2C">
        <w:t xml:space="preserve">. </w:t>
      </w:r>
      <w:r>
        <w:t>Laternas novietotas Gaujas ielas abās pusēs pamīšus (laternas staba forma un izmēri skatāmi 1.pielikumā). Katram stabam izveidots elektrības pieslēgums. Dekoru izvietošanai pieejamas 30 divpusējās apgaismojuma laternas uz Gaujas ielas un 6 divpusējās laternas uz Pirmās ielas. Pie gājēju pārejām ir vēl katrā ielas pusē pa vienai apgaismojuma laternai. Šīm laternām gaismas ķermenis ir tikai viens – pret gājēju pāreju vērsts, kopējais skaits 22 vienpusēji vērstas laternas. Šos laternu stabus nav iecerēts dekorēt ar gaismas dekoriem, bet koncepcijas sagatavošanas laikā, ja rodas nepieciešamība – ir pieļaujama šo laternu stabu izmantošana, jo arī šie ir aprīkoti ar elektrības pieslēgumu.</w:t>
      </w:r>
    </w:p>
    <w:p w:rsidR="00DE3609" w:rsidRDefault="00DE3609" w:rsidP="002B56AF">
      <w:pPr>
        <w:pStyle w:val="ListParagraph"/>
        <w:spacing w:before="120" w:after="120"/>
        <w:ind w:left="0"/>
      </w:pPr>
      <w:r>
        <w:t>Laternu izvietojuma shēmu ielas telpā skatīt pielikumā.</w:t>
      </w:r>
    </w:p>
    <w:p w:rsidR="00DE3609" w:rsidRDefault="00DE3609" w:rsidP="002B56AF">
      <w:pPr>
        <w:pStyle w:val="ListParagraph"/>
        <w:spacing w:before="120" w:after="120"/>
        <w:ind w:left="0"/>
      </w:pPr>
      <w:r>
        <w:t>Pretendentam jāpiedāvā dekori, jāpiegādā tie pasūtītājam un jānodrošina dekoru montāžu un demontāžu pēc eksponēšanas laika beigām.</w:t>
      </w:r>
    </w:p>
    <w:p w:rsidR="0076311C" w:rsidRDefault="0076311C" w:rsidP="00DE3609">
      <w:pPr>
        <w:pStyle w:val="ListParagraph"/>
        <w:spacing w:before="100" w:beforeAutospacing="1"/>
        <w:ind w:left="0"/>
        <w:jc w:val="center"/>
      </w:pPr>
    </w:p>
    <w:p w:rsidR="00DE3609" w:rsidRDefault="00DE3609" w:rsidP="00DE3609">
      <w:pPr>
        <w:pStyle w:val="ListParagraph"/>
        <w:spacing w:before="100" w:beforeAutospacing="1"/>
        <w:ind w:left="0"/>
        <w:jc w:val="center"/>
      </w:pPr>
      <w:r>
        <w:rPr>
          <w:noProof/>
          <w:lang w:eastAsia="lv-LV"/>
        </w:rPr>
        <w:drawing>
          <wp:inline distT="0" distB="0" distL="0" distR="0" wp14:anchorId="59C6F115" wp14:editId="401B9A8E">
            <wp:extent cx="5056001" cy="2844000"/>
            <wp:effectExtent l="0" t="0" r="0" b="0"/>
            <wp:docPr id="9" name="Attēls 9" descr="C:\Users\Iveta.Grivina\AppData\Local\Microsoft\Windows\INetCache\Content.Word\IMG-20170830-WA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16027" name="Picture 15" descr="C:\Users\Iveta.Grivina\AppData\Local\Microsoft\Windows\INetCache\Content.Word\IMG-20170830-WA0014.jpe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56001" cy="2844000"/>
                    </a:xfrm>
                    <a:prstGeom prst="rect">
                      <a:avLst/>
                    </a:prstGeom>
                    <a:noFill/>
                    <a:ln>
                      <a:noFill/>
                    </a:ln>
                  </pic:spPr>
                </pic:pic>
              </a:graphicData>
            </a:graphic>
          </wp:inline>
        </w:drawing>
      </w:r>
    </w:p>
    <w:p w:rsidR="00DE3609" w:rsidRDefault="00DE3609" w:rsidP="00DE3609">
      <w:pPr>
        <w:pStyle w:val="ListParagraph"/>
        <w:spacing w:before="100" w:beforeAutospacing="1"/>
        <w:ind w:left="0"/>
        <w:jc w:val="center"/>
      </w:pPr>
    </w:p>
    <w:p w:rsidR="00DE3609" w:rsidRDefault="00DE3609" w:rsidP="00DE3609">
      <w:pPr>
        <w:pStyle w:val="ListParagraph"/>
        <w:spacing w:before="100" w:beforeAutospacing="1"/>
        <w:ind w:left="0"/>
        <w:jc w:val="center"/>
      </w:pPr>
      <w:r>
        <w:rPr>
          <w:noProof/>
          <w:lang w:eastAsia="lv-LV"/>
        </w:rPr>
        <w:lastRenderedPageBreak/>
        <w:drawing>
          <wp:inline distT="0" distB="0" distL="0" distR="0" wp14:anchorId="577CE97C" wp14:editId="6E161CCD">
            <wp:extent cx="5056001" cy="2844000"/>
            <wp:effectExtent l="0" t="0" r="0" b="0"/>
            <wp:docPr id="10" name="Attēls 10" descr="C:\Users\Iveta.Grivina\AppData\Local\Microsoft\Windows\INetCache\Content.Word\IMG-20170830-WA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11225" name="Picture 17" descr="C:\Users\Iveta.Grivina\AppData\Local\Microsoft\Windows\INetCache\Content.Word\IMG-20170830-WA0018.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056001" cy="2844000"/>
                    </a:xfrm>
                    <a:prstGeom prst="rect">
                      <a:avLst/>
                    </a:prstGeom>
                    <a:noFill/>
                    <a:ln>
                      <a:noFill/>
                    </a:ln>
                  </pic:spPr>
                </pic:pic>
              </a:graphicData>
            </a:graphic>
          </wp:inline>
        </w:drawing>
      </w:r>
    </w:p>
    <w:p w:rsidR="00DE3609" w:rsidRPr="001B6F67" w:rsidRDefault="00DE3609" w:rsidP="00DE3609">
      <w:pPr>
        <w:pStyle w:val="ListParagraph"/>
        <w:spacing w:before="100" w:beforeAutospacing="1"/>
        <w:ind w:left="0"/>
        <w:jc w:val="center"/>
        <w:rPr>
          <w:i/>
        </w:rPr>
      </w:pPr>
      <w:r w:rsidRPr="001B6F67">
        <w:rPr>
          <w:i/>
        </w:rPr>
        <w:t>2.,3. attēls. Gaujas ielas skats no Pirmās ielas un Gaujas ielas apļa.</w:t>
      </w:r>
    </w:p>
    <w:p w:rsidR="0076311C" w:rsidRDefault="0076311C" w:rsidP="00DE3609">
      <w:pPr>
        <w:pStyle w:val="ListParagraph"/>
        <w:spacing w:before="100" w:beforeAutospacing="1"/>
        <w:ind w:left="0"/>
        <w:rPr>
          <w:b/>
        </w:rPr>
      </w:pPr>
    </w:p>
    <w:p w:rsidR="00DE3609" w:rsidRPr="0076311C" w:rsidRDefault="00DE3609" w:rsidP="00DE3609">
      <w:pPr>
        <w:pStyle w:val="ListParagraph"/>
        <w:spacing w:before="100" w:beforeAutospacing="1"/>
        <w:ind w:left="0"/>
        <w:rPr>
          <w:b/>
          <w:i/>
        </w:rPr>
      </w:pPr>
      <w:r w:rsidRPr="0076311C">
        <w:rPr>
          <w:b/>
          <w:i/>
        </w:rPr>
        <w:t>Komentārs:</w:t>
      </w:r>
    </w:p>
    <w:p w:rsidR="00DE3609" w:rsidRDefault="00DE3609" w:rsidP="0076311C">
      <w:pPr>
        <w:pStyle w:val="ListParagraph"/>
        <w:spacing w:before="100" w:beforeAutospacing="1"/>
        <w:ind w:left="0"/>
      </w:pPr>
      <w:r>
        <w:t>Gaujas iela ir centrālā Ādažu ciema iela, kopā ar tai pieguļošo Līgo laukumu</w:t>
      </w:r>
      <w:r w:rsidR="0076311C">
        <w:t xml:space="preserve"> un darījumu zonu ap Pirmo ielu</w:t>
      </w:r>
      <w:r>
        <w:t xml:space="preserve"> - terit</w:t>
      </w:r>
      <w:r w:rsidR="0076311C">
        <w:t>orija veido Ādažu ciema centru.</w:t>
      </w:r>
      <w:r>
        <w:t xml:space="preserve"> Līgo laukumā tradicionāli tiek rotāta un iedegta galvenā Ziemassvētku egle. Egles dekori ir aukstas baltas gaismas virtenes, papildinātas ar strobiskopisko spuldzīšu virtenēm un de</w:t>
      </w:r>
      <w:r w:rsidR="004A018E">
        <w:t>koriem – zeltītām bumbām siltas</w:t>
      </w:r>
      <w:r>
        <w:t xml:space="preserve"> baltas gaismas caurules ietvarā ar sarkanas gaismas caurules lentu.</w:t>
      </w:r>
    </w:p>
    <w:p w:rsidR="00DE3609" w:rsidRDefault="00DE3609" w:rsidP="0076311C">
      <w:pPr>
        <w:pStyle w:val="ListParagraph"/>
        <w:spacing w:before="100" w:beforeAutospacing="1"/>
        <w:ind w:left="0"/>
      </w:pPr>
      <w:r>
        <w:t>Gaujas ielas dekoru izkārtojumā piedāvāt arī gaismas dekoru izvietojuma shēmu. Nav prasība dekorēt katru elektrības apgaismojuma stabu, pretendents var piedāvāt savu skatījumu uz ielas telpas noformējumu. Konceptuāli Gaujas ielai kopā ar apļveida krustojumiem un Līgo laukumu jāveido TEMATISKI UN VIZUĀLI VIENOTS ZIEMASSVĒTKU NOFORMĒJUMS.</w:t>
      </w:r>
      <w:r w:rsidR="004A018E">
        <w:t xml:space="preserve"> </w:t>
      </w:r>
      <w:r>
        <w:t xml:space="preserve">Pamatkrāsai ideja mantojama no Ziemassvētku egles gaismas dekoru krāsām - auksta baltā gaisma, ko var papildināt ar sarkanas un zeltītas krāsas dekoru elementiem. </w:t>
      </w:r>
    </w:p>
    <w:p w:rsidR="00DE3609" w:rsidRDefault="00DE3609" w:rsidP="0076311C">
      <w:pPr>
        <w:pStyle w:val="ListParagraph"/>
        <w:spacing w:before="100" w:beforeAutospacing="1"/>
        <w:ind w:left="0"/>
      </w:pPr>
    </w:p>
    <w:p w:rsidR="00DE3609" w:rsidRDefault="00DE3609" w:rsidP="00DE3609">
      <w:pPr>
        <w:pStyle w:val="ListParagraph"/>
        <w:spacing w:before="100" w:beforeAutospacing="1"/>
        <w:ind w:left="0"/>
        <w:jc w:val="center"/>
      </w:pPr>
      <w:r>
        <w:rPr>
          <w:noProof/>
          <w:lang w:eastAsia="lv-LV"/>
        </w:rPr>
        <w:lastRenderedPageBreak/>
        <w:drawing>
          <wp:inline distT="0" distB="0" distL="0" distR="0" wp14:anchorId="50F18C03" wp14:editId="5D95319E">
            <wp:extent cx="3944779" cy="2880000"/>
            <wp:effectExtent l="0" t="0" r="0" b="0"/>
            <wp:docPr id="4" name="Attēls 4" descr="C:\Users\Iveta.Grivina\AppData\Local\Microsoft\Windows\INetCache\Content.Word\egle_ar strobiem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52055" name="Picture 1" descr="C:\Users\Iveta.Grivina\AppData\Local\Microsoft\Windows\INetCache\Content.Word\egle_ar strobiem B.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944779" cy="2880000"/>
                    </a:xfrm>
                    <a:prstGeom prst="rect">
                      <a:avLst/>
                    </a:prstGeom>
                    <a:noFill/>
                    <a:ln>
                      <a:noFill/>
                    </a:ln>
                  </pic:spPr>
                </pic:pic>
              </a:graphicData>
            </a:graphic>
          </wp:inline>
        </w:drawing>
      </w:r>
    </w:p>
    <w:p w:rsidR="00DE3609" w:rsidRPr="001B6F67" w:rsidRDefault="00DE3609" w:rsidP="00DE3609">
      <w:pPr>
        <w:pStyle w:val="ListParagraph"/>
        <w:spacing w:before="100" w:beforeAutospacing="1"/>
        <w:ind w:left="0"/>
        <w:jc w:val="center"/>
        <w:rPr>
          <w:i/>
        </w:rPr>
      </w:pPr>
      <w:r w:rsidRPr="001B6F67">
        <w:rPr>
          <w:i/>
        </w:rPr>
        <w:t>4.attēls. Centrālās egles dekoru vizualizācija.</w:t>
      </w:r>
    </w:p>
    <w:p w:rsidR="00DE3609" w:rsidRDefault="00DE3609" w:rsidP="00DE3609">
      <w:pPr>
        <w:pStyle w:val="ListParagraph"/>
        <w:spacing w:before="100" w:beforeAutospacing="1"/>
        <w:ind w:left="567" w:hanging="567"/>
        <w:jc w:val="center"/>
      </w:pPr>
    </w:p>
    <w:p w:rsidR="00DE3609" w:rsidRPr="004A018E" w:rsidRDefault="004A018E" w:rsidP="004A018E">
      <w:pPr>
        <w:pStyle w:val="ListParagraph"/>
        <w:numPr>
          <w:ilvl w:val="1"/>
          <w:numId w:val="13"/>
        </w:numPr>
        <w:suppressAutoHyphens w:val="0"/>
        <w:spacing w:before="100" w:beforeAutospacing="1" w:after="160"/>
        <w:ind w:left="567" w:hanging="567"/>
        <w:contextualSpacing/>
        <w:jc w:val="center"/>
      </w:pPr>
      <w:bookmarkStart w:id="1" w:name="_Hlk496520879"/>
      <w:bookmarkStart w:id="2" w:name="_Hlk496193203"/>
      <w:r w:rsidRPr="004A018E">
        <w:rPr>
          <w:b/>
        </w:rPr>
        <w:t>Finanšu piedāvājums</w:t>
      </w:r>
      <w:r w:rsidR="00DE3609" w:rsidRPr="004A018E">
        <w:rPr>
          <w:b/>
        </w:rPr>
        <w:t xml:space="preserve"> </w:t>
      </w:r>
    </w:p>
    <w:bookmarkEnd w:id="1"/>
    <w:p w:rsidR="004A018E" w:rsidRDefault="0027511E" w:rsidP="004A018E">
      <w:pPr>
        <w:suppressAutoHyphens w:val="0"/>
        <w:spacing w:before="100" w:beforeAutospacing="1" w:after="160"/>
        <w:contextualSpacing/>
      </w:pPr>
      <w:r>
        <w:t>Finanšu piedāvājumā norādāma</w:t>
      </w:r>
      <w:r w:rsidR="0059014A">
        <w:t>s</w:t>
      </w:r>
      <w:r>
        <w:t xml:space="preserve"> piedāvāto Kadagas ceļa un Gaujas ielas d</w:t>
      </w:r>
      <w:r w:rsidR="00DE3609" w:rsidRPr="00D830F5">
        <w:t>ekoru</w:t>
      </w:r>
      <w:r w:rsidR="00DE3609">
        <w:t xml:space="preserve"> un visu materiālu, kas nepieciešami montāžai</w:t>
      </w:r>
      <w:r w:rsidR="0059014A">
        <w:t>,</w:t>
      </w:r>
      <w:r w:rsidR="00DE3609">
        <w:t xml:space="preserve"> </w:t>
      </w:r>
      <w:r w:rsidR="00DE3609" w:rsidRPr="004A018E">
        <w:rPr>
          <w:b/>
        </w:rPr>
        <w:t>noma</w:t>
      </w:r>
      <w:r w:rsidR="0059014A">
        <w:rPr>
          <w:b/>
        </w:rPr>
        <w:t>s</w:t>
      </w:r>
      <w:r w:rsidR="00DE3609" w:rsidRPr="00C8191D">
        <w:t xml:space="preserve"> ar </w:t>
      </w:r>
      <w:r w:rsidR="004A018E">
        <w:t>piegād</w:t>
      </w:r>
      <w:r w:rsidR="0059014A">
        <w:t>es izmaksas</w:t>
      </w:r>
      <w:r w:rsidR="004A018E">
        <w:t xml:space="preserve">. </w:t>
      </w:r>
    </w:p>
    <w:p w:rsidR="00DE3609" w:rsidRDefault="00DE3609" w:rsidP="004A018E">
      <w:pPr>
        <w:suppressAutoHyphens w:val="0"/>
        <w:spacing w:before="100" w:beforeAutospacing="1" w:after="160"/>
        <w:contextualSpacing/>
      </w:pPr>
      <w:r>
        <w:t xml:space="preserve">Gaujas ielas dekoriem pretendents </w:t>
      </w:r>
      <w:r w:rsidR="0059014A">
        <w:t>norāda</w:t>
      </w:r>
      <w:r>
        <w:t xml:space="preserve"> </w:t>
      </w:r>
      <w:r w:rsidR="0059014A">
        <w:t xml:space="preserve">arī </w:t>
      </w:r>
      <w:r>
        <w:t xml:space="preserve">dekoru montāžas un demontāžas izmaksas eksponēšanas laikā. Montāžas un demontāžas izmaksas </w:t>
      </w:r>
      <w:r w:rsidR="0059014A">
        <w:t xml:space="preserve">finanšu piedāvājumā </w:t>
      </w:r>
      <w:r>
        <w:t>izdalīt atsevišķi.</w:t>
      </w:r>
    </w:p>
    <w:p w:rsidR="00DE3609" w:rsidRPr="00396264" w:rsidRDefault="00DE3609" w:rsidP="00396264">
      <w:pPr>
        <w:pStyle w:val="ListParagraph"/>
        <w:spacing w:before="100" w:beforeAutospacing="1"/>
        <w:ind w:left="0"/>
      </w:pPr>
      <w:r w:rsidRPr="00396264">
        <w:t>Pasūtītāja budžetā plānotā summa:</w:t>
      </w:r>
      <w:r w:rsidR="00396264">
        <w:t xml:space="preserve"> 1.daļas 1.1.</w:t>
      </w:r>
      <w:r w:rsidRPr="00396264">
        <w:t>punktā līdz 2500.00 EUR ar PVN, 1.daļas 1.2.punktā līdz 5500.00 EUR ar PVN. Kopā 1</w:t>
      </w:r>
      <w:r w:rsidR="002B56AF">
        <w:t>.</w:t>
      </w:r>
      <w:r w:rsidRPr="00396264">
        <w:t>daļas iepirkuma plānotā summa 8000.00 ar PVN.</w:t>
      </w:r>
    </w:p>
    <w:p w:rsidR="00DE3609" w:rsidRPr="00396264" w:rsidRDefault="00DE3609" w:rsidP="00396264">
      <w:pPr>
        <w:pStyle w:val="ListParagraph"/>
        <w:spacing w:before="100" w:beforeAutospacing="1"/>
        <w:ind w:left="0"/>
      </w:pPr>
      <w:r w:rsidRPr="00396264">
        <w:t>Summas dekoriem vienas iepirkuma daļas ietvarā var tikt mainītas, nav vēlams pārsniegt katrā iepirkuma daļā kopējo plānoto budžetu.</w:t>
      </w:r>
    </w:p>
    <w:p w:rsidR="00DE3609" w:rsidRPr="00396264" w:rsidRDefault="00DE3609" w:rsidP="00396264">
      <w:pPr>
        <w:spacing w:before="100" w:beforeAutospacing="1"/>
      </w:pPr>
      <w:r w:rsidRPr="00396264">
        <w:t>Pašvaldība nodrošina elektrības pieslēgumu katrai dekora vietai.</w:t>
      </w:r>
    </w:p>
    <w:bookmarkEnd w:id="2"/>
    <w:p w:rsidR="00DE3609" w:rsidRDefault="00DE3609" w:rsidP="00DE3609">
      <w:pPr>
        <w:pStyle w:val="ListParagraph"/>
        <w:spacing w:before="100" w:beforeAutospacing="1"/>
        <w:ind w:left="567" w:hanging="567"/>
      </w:pPr>
      <w:r>
        <w:br w:type="page"/>
      </w:r>
    </w:p>
    <w:p w:rsidR="00DE3609" w:rsidRDefault="00DE3609" w:rsidP="002B56AF">
      <w:pPr>
        <w:pStyle w:val="ListParagraph"/>
        <w:spacing w:before="120" w:after="120"/>
        <w:ind w:left="0"/>
        <w:jc w:val="center"/>
        <w:rPr>
          <w:b/>
          <w:sz w:val="28"/>
          <w:szCs w:val="28"/>
        </w:rPr>
      </w:pPr>
      <w:r w:rsidRPr="00970B1E">
        <w:rPr>
          <w:b/>
          <w:sz w:val="28"/>
          <w:szCs w:val="28"/>
        </w:rPr>
        <w:lastRenderedPageBreak/>
        <w:t xml:space="preserve">2.daļa. Ādažu centra apļveida krustojumu </w:t>
      </w:r>
      <w:r w:rsidR="002B56AF">
        <w:rPr>
          <w:b/>
          <w:sz w:val="28"/>
          <w:szCs w:val="28"/>
        </w:rPr>
        <w:t>svētku noformējums</w:t>
      </w:r>
    </w:p>
    <w:p w:rsidR="00DE3609" w:rsidRPr="002B56AF" w:rsidRDefault="00DE3609" w:rsidP="002B56AF">
      <w:pPr>
        <w:pStyle w:val="ListParagraph"/>
        <w:spacing w:before="120" w:after="120"/>
        <w:ind w:left="567" w:hanging="567"/>
        <w:jc w:val="center"/>
        <w:rPr>
          <w:b/>
        </w:rPr>
      </w:pPr>
      <w:r w:rsidRPr="004F3271">
        <w:t>2.1.</w:t>
      </w:r>
      <w:r>
        <w:rPr>
          <w:b/>
          <w:i/>
        </w:rPr>
        <w:tab/>
      </w:r>
      <w:r w:rsidRPr="002B56AF">
        <w:rPr>
          <w:b/>
        </w:rPr>
        <w:t>Pir</w:t>
      </w:r>
      <w:r w:rsidR="002B56AF">
        <w:rPr>
          <w:b/>
        </w:rPr>
        <w:t>mās ielas un Gaujas ielas aplis</w:t>
      </w:r>
    </w:p>
    <w:p w:rsidR="00DE3609" w:rsidRDefault="00DE3609" w:rsidP="002B56AF">
      <w:pPr>
        <w:pStyle w:val="ListParagraph"/>
        <w:spacing w:before="120" w:after="120"/>
        <w:ind w:left="0"/>
      </w:pPr>
      <w:r w:rsidRPr="00B66AEB">
        <w:t>Pirmās ielas un Gaujas ielas apļa novietojumu Ādažu centrā skatīt pielikumā. Apļa centrālās dekoru izvietojamās platformās R=5 m. Elektrības pieslēguma vieta - apļa centrā.</w:t>
      </w:r>
    </w:p>
    <w:p w:rsidR="00DE3609" w:rsidRDefault="00DE3609" w:rsidP="002B56AF">
      <w:pPr>
        <w:pStyle w:val="ListParagraph"/>
        <w:spacing w:before="120" w:after="120"/>
        <w:ind w:left="0"/>
      </w:pPr>
      <w:bookmarkStart w:id="3" w:name="_Hlk496608954"/>
      <w:r>
        <w:t>Pretendents piedāvā apļu dekoru elementus iegādei un piedāvā izmaksas dekoru montāžai un demontāžai eksponēšanas laikā</w:t>
      </w:r>
      <w:bookmarkEnd w:id="3"/>
      <w:r>
        <w:t>.</w:t>
      </w:r>
    </w:p>
    <w:p w:rsidR="00851AB9" w:rsidRPr="00B66AEB" w:rsidRDefault="00851AB9" w:rsidP="002B56AF">
      <w:pPr>
        <w:pStyle w:val="ListParagraph"/>
        <w:spacing w:before="120" w:after="120"/>
        <w:ind w:left="0"/>
      </w:pPr>
    </w:p>
    <w:p w:rsidR="00DE3609" w:rsidRPr="002B56AF" w:rsidRDefault="00DE3609" w:rsidP="002B56AF">
      <w:pPr>
        <w:pStyle w:val="ListParagraph"/>
        <w:spacing w:before="120" w:after="120"/>
        <w:ind w:left="0"/>
        <w:jc w:val="center"/>
        <w:rPr>
          <w:b/>
        </w:rPr>
      </w:pPr>
      <w:r w:rsidRPr="002B56AF">
        <w:t>2.2.</w:t>
      </w:r>
      <w:r w:rsidRPr="002B56AF">
        <w:rPr>
          <w:b/>
        </w:rPr>
        <w:tab/>
        <w:t>Attekas ielas un Gaujas iel</w:t>
      </w:r>
      <w:r w:rsidR="002B56AF">
        <w:rPr>
          <w:b/>
        </w:rPr>
        <w:t>as aplis</w:t>
      </w:r>
    </w:p>
    <w:p w:rsidR="00DE3609" w:rsidRDefault="00DE3609" w:rsidP="00851AB9">
      <w:pPr>
        <w:pStyle w:val="ListParagraph"/>
        <w:spacing w:before="120" w:after="120"/>
        <w:ind w:left="0"/>
      </w:pPr>
      <w:r>
        <w:t>Attekas ielas un G</w:t>
      </w:r>
      <w:r w:rsidRPr="00B66AEB">
        <w:t xml:space="preserve">aujas ielas </w:t>
      </w:r>
      <w:r>
        <w:t>apļa novietojumu Ādažu centrā skatīt</w:t>
      </w:r>
      <w:r w:rsidR="00851AB9">
        <w:t xml:space="preserve"> </w:t>
      </w:r>
      <w:r>
        <w:t>pielikumā. Apļa centrālās dekoru izvietojamās platformās R=12.75 m. Elektrības pieslēguma vieta - apļa centrā.</w:t>
      </w:r>
    </w:p>
    <w:p w:rsidR="00DE3609" w:rsidRDefault="00DE3609" w:rsidP="00851AB9">
      <w:pPr>
        <w:pStyle w:val="ListParagraph"/>
        <w:spacing w:before="120" w:after="120"/>
        <w:ind w:left="0"/>
      </w:pPr>
      <w:r w:rsidRPr="00E4716D">
        <w:t xml:space="preserve">Pretendents piedāvā apļu dekoru elementus iegādei un piedāvā izmaksas dekoru </w:t>
      </w:r>
      <w:r>
        <w:t>montāžai</w:t>
      </w:r>
      <w:r w:rsidRPr="00E4716D">
        <w:t xml:space="preserve"> un demontāžai eksponēšanas laikā</w:t>
      </w:r>
    </w:p>
    <w:p w:rsidR="00DE3609" w:rsidRDefault="00DE3609" w:rsidP="002B56AF">
      <w:pPr>
        <w:pStyle w:val="ListParagraph"/>
        <w:spacing w:before="120" w:after="120"/>
        <w:ind w:left="567"/>
      </w:pPr>
    </w:p>
    <w:p w:rsidR="00DE3609" w:rsidRPr="00851AB9" w:rsidRDefault="00DE3609" w:rsidP="002B56AF">
      <w:pPr>
        <w:pStyle w:val="ListParagraph"/>
        <w:spacing w:before="120" w:after="120"/>
        <w:ind w:left="0"/>
        <w:rPr>
          <w:b/>
          <w:i/>
        </w:rPr>
      </w:pPr>
      <w:r w:rsidRPr="00851AB9">
        <w:rPr>
          <w:b/>
          <w:i/>
        </w:rPr>
        <w:t>Komentārs:</w:t>
      </w:r>
    </w:p>
    <w:p w:rsidR="00DE3609" w:rsidRDefault="00DE3609" w:rsidP="00851AB9">
      <w:pPr>
        <w:pStyle w:val="ListParagraph"/>
        <w:spacing w:before="120" w:after="120"/>
        <w:ind w:left="0"/>
      </w:pPr>
      <w:r>
        <w:t>Apļu noformēšanai var izmantot esošos dekoru elementus:</w:t>
      </w:r>
    </w:p>
    <w:p w:rsidR="00DE3609" w:rsidRDefault="00DE3609" w:rsidP="002B56AF">
      <w:pPr>
        <w:pStyle w:val="ListParagraph"/>
        <w:spacing w:before="120" w:after="120"/>
        <w:ind w:left="567"/>
      </w:pPr>
    </w:p>
    <w:p w:rsidR="00DE3609" w:rsidRDefault="00DE3609" w:rsidP="00851AB9">
      <w:pPr>
        <w:pStyle w:val="ListParagraph"/>
        <w:numPr>
          <w:ilvl w:val="0"/>
          <w:numId w:val="16"/>
        </w:numPr>
        <w:suppressAutoHyphens w:val="0"/>
        <w:spacing w:before="120" w:after="120"/>
        <w:ind w:left="567" w:hanging="567"/>
      </w:pPr>
      <w:r w:rsidRPr="00CE3E32">
        <w:rPr>
          <w:i/>
          <w:u w:val="single"/>
        </w:rPr>
        <w:t>8 telpisk</w:t>
      </w:r>
      <w:r>
        <w:rPr>
          <w:i/>
          <w:u w:val="single"/>
        </w:rPr>
        <w:t>i koka</w:t>
      </w:r>
      <w:r w:rsidRPr="00CE3E32">
        <w:rPr>
          <w:i/>
          <w:u w:val="single"/>
        </w:rPr>
        <w:t xml:space="preserve"> kub</w:t>
      </w:r>
      <w:r>
        <w:rPr>
          <w:i/>
          <w:u w:val="single"/>
        </w:rPr>
        <w:t>i</w:t>
      </w:r>
      <w:r>
        <w:t xml:space="preserve"> - katra koka kuba izmēri 2.00x2.00x2.00 m. krāsoti gaiši pelēkā krāsā. Esošos kubus var papildināt ar gaismas dekoriem, virtenēm.</w:t>
      </w:r>
    </w:p>
    <w:p w:rsidR="00DE3609" w:rsidRDefault="00DE3609" w:rsidP="002B56AF">
      <w:pPr>
        <w:pStyle w:val="ListParagraph"/>
        <w:spacing w:before="120" w:after="120"/>
        <w:ind w:left="1418" w:hanging="851"/>
      </w:pPr>
    </w:p>
    <w:p w:rsidR="00DE3609" w:rsidRDefault="00DE3609" w:rsidP="002B56AF">
      <w:pPr>
        <w:pStyle w:val="ListParagraph"/>
        <w:spacing w:before="120" w:after="120"/>
        <w:ind w:left="709" w:hanging="425"/>
      </w:pPr>
      <w:r>
        <w:rPr>
          <w:noProof/>
          <w:lang w:eastAsia="lv-LV"/>
        </w:rPr>
        <w:drawing>
          <wp:inline distT="0" distB="0" distL="0" distR="0" wp14:anchorId="1F075193" wp14:editId="76D1343D">
            <wp:extent cx="5120001" cy="2880000"/>
            <wp:effectExtent l="0" t="0" r="5080" b="0"/>
            <wp:docPr id="7" name="Attēls 7" descr="C:\Users\Iveta.Grivina\AppData\Local\Microsoft\Windows\INetCache\Content.Word\20170830_12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7750" name="Picture 11" descr="C:\Users\Iveta.Grivina\AppData\Local\Microsoft\Windows\INetCache\Content.Word\20170830_121818.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120001" cy="2880000"/>
                    </a:xfrm>
                    <a:prstGeom prst="rect">
                      <a:avLst/>
                    </a:prstGeom>
                    <a:noFill/>
                    <a:ln>
                      <a:noFill/>
                    </a:ln>
                  </pic:spPr>
                </pic:pic>
              </a:graphicData>
            </a:graphic>
          </wp:inline>
        </w:drawing>
      </w:r>
    </w:p>
    <w:p w:rsidR="00DE3609" w:rsidRDefault="00DE3609" w:rsidP="002B56AF">
      <w:pPr>
        <w:pStyle w:val="ListParagraph"/>
        <w:spacing w:before="120" w:after="120"/>
        <w:ind w:left="709" w:hanging="425"/>
        <w:jc w:val="center"/>
        <w:rPr>
          <w:i/>
        </w:rPr>
      </w:pPr>
      <w:r w:rsidRPr="00CE3E32">
        <w:rPr>
          <w:i/>
        </w:rPr>
        <w:t>5.attēls.</w:t>
      </w:r>
      <w:r w:rsidR="00851AB9">
        <w:rPr>
          <w:i/>
        </w:rPr>
        <w:t xml:space="preserve"> K</w:t>
      </w:r>
      <w:r w:rsidRPr="00CE3E32">
        <w:rPr>
          <w:i/>
        </w:rPr>
        <w:t>oka kubi Pirmās un Gaujas ielas aplī</w:t>
      </w:r>
    </w:p>
    <w:p w:rsidR="00DE3609" w:rsidRDefault="00DE3609" w:rsidP="002B56AF">
      <w:pPr>
        <w:pStyle w:val="ListParagraph"/>
        <w:spacing w:before="120" w:after="120"/>
        <w:ind w:left="709" w:hanging="425"/>
        <w:jc w:val="center"/>
        <w:rPr>
          <w:i/>
        </w:rPr>
      </w:pPr>
    </w:p>
    <w:p w:rsidR="00DE3609" w:rsidRDefault="00DE3609" w:rsidP="00851AB9">
      <w:pPr>
        <w:pStyle w:val="ListParagraph"/>
        <w:numPr>
          <w:ilvl w:val="0"/>
          <w:numId w:val="16"/>
        </w:numPr>
        <w:suppressAutoHyphens w:val="0"/>
        <w:spacing w:before="120" w:after="120"/>
        <w:ind w:left="567" w:hanging="567"/>
      </w:pPr>
      <w:r w:rsidRPr="00970B1E">
        <w:rPr>
          <w:i/>
          <w:u w:val="single"/>
        </w:rPr>
        <w:t>2 metāla statīvi</w:t>
      </w:r>
      <w:r>
        <w:t xml:space="preserve"> – metāla karogu statīvs, kas kopā ar centrālo balstu izmantojams kā gaismas piramīdas pamatne. Piramīdas pamatnes vienas malas garums – 2.5</w:t>
      </w:r>
      <w:r w:rsidR="00851AB9">
        <w:t xml:space="preserve"> </w:t>
      </w:r>
      <w:r>
        <w:t>m.</w:t>
      </w:r>
    </w:p>
    <w:p w:rsidR="00DE3609" w:rsidRDefault="00DE3609" w:rsidP="002B56AF">
      <w:pPr>
        <w:pStyle w:val="ListParagraph"/>
        <w:spacing w:before="120" w:after="120"/>
        <w:ind w:left="907"/>
        <w:jc w:val="center"/>
      </w:pPr>
      <w:r>
        <w:rPr>
          <w:noProof/>
          <w:lang w:eastAsia="lv-LV"/>
        </w:rPr>
        <w:lastRenderedPageBreak/>
        <w:drawing>
          <wp:inline distT="0" distB="0" distL="0" distR="0" wp14:anchorId="52CDFF12" wp14:editId="43BF3992">
            <wp:extent cx="4135269" cy="3600000"/>
            <wp:effectExtent l="0" t="0" r="0" b="635"/>
            <wp:docPr id="8" name="Attēls 8" descr="C:\Users\Iveta.Grivina\AppData\Local\Microsoft\Windows\INetCache\Content.Word\EGLES_PIRAM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40195" name="Picture 3" descr="C:\Users\Iveta.Grivina\AppData\Local\Microsoft\Windows\INetCache\Content.Word\EGLES_PIRAMIDAS.JPG"/>
                    <pic:cNvPicPr>
                      <a:picLocks noChangeAspect="1" noChangeArrowheads="1"/>
                    </pic:cNvPicPr>
                  </pic:nvPicPr>
                  <pic:blipFill>
                    <a:blip r:embed="rId23" cstate="print">
                      <a:extLst>
                        <a:ext uri="{28A0092B-C50C-407E-A947-70E740481C1C}">
                          <a14:useLocalDpi xmlns:a14="http://schemas.microsoft.com/office/drawing/2010/main" val="0"/>
                        </a:ext>
                      </a:extLst>
                    </a:blip>
                    <a:srcRect t="4636" b="2249"/>
                    <a:stretch>
                      <a:fillRect/>
                    </a:stretch>
                  </pic:blipFill>
                  <pic:spPr bwMode="auto">
                    <a:xfrm>
                      <a:off x="0" y="0"/>
                      <a:ext cx="4135269"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DE3609" w:rsidRDefault="00DE3609" w:rsidP="00851AB9">
      <w:pPr>
        <w:pStyle w:val="ListParagraph"/>
        <w:spacing w:before="120" w:after="120"/>
        <w:ind w:left="0"/>
        <w:jc w:val="left"/>
        <w:rPr>
          <w:i/>
        </w:rPr>
      </w:pPr>
      <w:r w:rsidRPr="00D51AAF">
        <w:rPr>
          <w:i/>
        </w:rPr>
        <w:t>6.attēls. Gaismas piramīdas skice</w:t>
      </w:r>
    </w:p>
    <w:p w:rsidR="00DE3609" w:rsidRDefault="00DE3609" w:rsidP="002B56AF">
      <w:pPr>
        <w:pStyle w:val="ListParagraph"/>
        <w:spacing w:before="120" w:after="120"/>
        <w:ind w:left="907"/>
        <w:jc w:val="center"/>
        <w:rPr>
          <w:i/>
        </w:rPr>
      </w:pPr>
    </w:p>
    <w:p w:rsidR="00DE3609" w:rsidRPr="00887E11" w:rsidRDefault="00887E11" w:rsidP="00887E11">
      <w:pPr>
        <w:pStyle w:val="ListParagraph"/>
        <w:numPr>
          <w:ilvl w:val="1"/>
          <w:numId w:val="14"/>
        </w:numPr>
        <w:suppressAutoHyphens w:val="0"/>
        <w:spacing w:before="120" w:after="120" w:line="259" w:lineRule="auto"/>
        <w:ind w:left="0" w:firstLine="0"/>
        <w:jc w:val="center"/>
        <w:rPr>
          <w:b/>
        </w:rPr>
      </w:pPr>
      <w:r>
        <w:rPr>
          <w:b/>
        </w:rPr>
        <w:t>F</w:t>
      </w:r>
      <w:r w:rsidR="00DE3609" w:rsidRPr="00887E11">
        <w:rPr>
          <w:b/>
        </w:rPr>
        <w:t>inanšu piedāvā</w:t>
      </w:r>
      <w:r>
        <w:rPr>
          <w:b/>
        </w:rPr>
        <w:t>jums</w:t>
      </w:r>
    </w:p>
    <w:p w:rsidR="00DE3609" w:rsidRPr="00D51AAF" w:rsidRDefault="00887E11" w:rsidP="00887E11">
      <w:pPr>
        <w:suppressAutoHyphens w:val="0"/>
        <w:spacing w:before="120" w:after="120" w:line="259" w:lineRule="auto"/>
      </w:pPr>
      <w:bookmarkStart w:id="4" w:name="_Hlk496194740"/>
      <w:r>
        <w:t>Finanšu piedāvājumā norādāmas piedāvāto d</w:t>
      </w:r>
      <w:r w:rsidR="00DE3609" w:rsidRPr="00C8191D">
        <w:t>ekoru</w:t>
      </w:r>
      <w:r w:rsidR="00DE3609">
        <w:t xml:space="preserve"> un montāžai nepieciešamo materiālu </w:t>
      </w:r>
      <w:r w:rsidR="00DE3609" w:rsidRPr="00887E11">
        <w:rPr>
          <w:b/>
        </w:rPr>
        <w:t>iegādes</w:t>
      </w:r>
      <w:r w:rsidR="00DE3609">
        <w:t xml:space="preserve"> </w:t>
      </w:r>
      <w:r>
        <w:t>izmaksas ar piegādi pasūtītājam, kā arī d</w:t>
      </w:r>
      <w:r w:rsidR="00DE3609">
        <w:t xml:space="preserve">ekoru montāžas un demontāžas izmaksas eksponēšanas laikā. Montāžas </w:t>
      </w:r>
      <w:r w:rsidR="00DE3609" w:rsidRPr="00D51AAF">
        <w:t xml:space="preserve">un </w:t>
      </w:r>
      <w:r w:rsidR="00DE3609">
        <w:t xml:space="preserve">demontāžas </w:t>
      </w:r>
      <w:r w:rsidR="00DE3609" w:rsidRPr="00D51AAF">
        <w:t>izmaksas izdalīt</w:t>
      </w:r>
      <w:r w:rsidR="00DE3609">
        <w:t xml:space="preserve"> atsevišķi finanšu piedāvājumā.</w:t>
      </w:r>
    </w:p>
    <w:bookmarkEnd w:id="4"/>
    <w:p w:rsidR="00DE3609" w:rsidRPr="00EA7852" w:rsidRDefault="00DE3609" w:rsidP="00887E11">
      <w:pPr>
        <w:pStyle w:val="ListParagraph"/>
        <w:spacing w:before="120" w:after="120"/>
        <w:ind w:left="0"/>
        <w:rPr>
          <w:i/>
        </w:rPr>
      </w:pPr>
      <w:r w:rsidRPr="00EA7852">
        <w:rPr>
          <w:i/>
        </w:rPr>
        <w:t>Pasūtītāja budžetā plānotā summa:</w:t>
      </w:r>
    </w:p>
    <w:p w:rsidR="00DE3609" w:rsidRPr="00EA7852" w:rsidRDefault="00DE3609" w:rsidP="00887E11">
      <w:pPr>
        <w:pStyle w:val="ListParagraph"/>
        <w:spacing w:before="120" w:after="120"/>
        <w:ind w:left="0"/>
        <w:rPr>
          <w:i/>
        </w:rPr>
      </w:pPr>
      <w:r w:rsidRPr="00EA7852">
        <w:rPr>
          <w:i/>
        </w:rPr>
        <w:t xml:space="preserve">1.daļas iepirkuma plānotā summa </w:t>
      </w:r>
      <w:r>
        <w:rPr>
          <w:i/>
        </w:rPr>
        <w:t>2</w:t>
      </w:r>
      <w:r w:rsidRPr="00EA7852">
        <w:rPr>
          <w:i/>
        </w:rPr>
        <w:t>000.00 ar PVN.</w:t>
      </w:r>
    </w:p>
    <w:p w:rsidR="00DE3609" w:rsidRPr="00EA7852" w:rsidRDefault="00DE3609" w:rsidP="00887E11">
      <w:pPr>
        <w:pStyle w:val="ListParagraph"/>
        <w:spacing w:before="120" w:after="120"/>
        <w:ind w:left="0"/>
        <w:rPr>
          <w:i/>
        </w:rPr>
      </w:pPr>
      <w:r>
        <w:rPr>
          <w:i/>
        </w:rPr>
        <w:t>N</w:t>
      </w:r>
      <w:r w:rsidRPr="00EA7852">
        <w:rPr>
          <w:i/>
        </w:rPr>
        <w:t>av vēlams pārsniegt iepirkuma daļā kopējo plānoto budžetu.</w:t>
      </w:r>
    </w:p>
    <w:p w:rsidR="00DE3609" w:rsidRDefault="00DE3609" w:rsidP="00887E11">
      <w:pPr>
        <w:spacing w:before="120" w:after="120"/>
      </w:pPr>
      <w:r>
        <w:t xml:space="preserve">Pašvaldība nodrošina elektrības pieslēgumu katra dekora uzstādīšanas vietā. </w:t>
      </w:r>
    </w:p>
    <w:p w:rsidR="00DE3609" w:rsidRDefault="00DE3609" w:rsidP="00887E11">
      <w:pPr>
        <w:pStyle w:val="ListParagraph"/>
        <w:spacing w:before="120" w:after="120"/>
        <w:ind w:left="0"/>
      </w:pPr>
      <w:r>
        <w:t xml:space="preserve">Pēc demontāžas pretendents nodod dekorus pasūtītāja pārstāvim uzglabāšanai. </w:t>
      </w:r>
    </w:p>
    <w:p w:rsidR="00DE3609" w:rsidRDefault="00DE3609" w:rsidP="00887E11">
      <w:pPr>
        <w:pStyle w:val="ListParagraph"/>
        <w:spacing w:before="120" w:after="120"/>
        <w:ind w:left="0"/>
      </w:pPr>
    </w:p>
    <w:p w:rsidR="00DE3609" w:rsidRDefault="00DE3609" w:rsidP="002B56AF">
      <w:pPr>
        <w:pStyle w:val="ListParagraph"/>
        <w:spacing w:before="120" w:after="120"/>
        <w:ind w:left="907"/>
        <w:jc w:val="center"/>
        <w:rPr>
          <w:i/>
        </w:rPr>
      </w:pPr>
      <w:r>
        <w:rPr>
          <w:i/>
        </w:rPr>
        <w:br w:type="page"/>
      </w:r>
    </w:p>
    <w:p w:rsidR="00DE3609" w:rsidRDefault="00DE3609" w:rsidP="00D93BA4">
      <w:pPr>
        <w:pStyle w:val="ListParagraph"/>
        <w:spacing w:before="120" w:after="120"/>
        <w:ind w:left="0"/>
        <w:jc w:val="center"/>
        <w:rPr>
          <w:b/>
          <w:sz w:val="28"/>
          <w:szCs w:val="28"/>
        </w:rPr>
      </w:pPr>
      <w:r w:rsidRPr="00970B1E">
        <w:rPr>
          <w:b/>
          <w:sz w:val="28"/>
          <w:szCs w:val="28"/>
        </w:rPr>
        <w:lastRenderedPageBreak/>
        <w:t xml:space="preserve">3.daļa. </w:t>
      </w:r>
      <w:r w:rsidR="005F3236">
        <w:rPr>
          <w:b/>
          <w:sz w:val="28"/>
          <w:szCs w:val="28"/>
        </w:rPr>
        <w:t>Ā</w:t>
      </w:r>
      <w:r w:rsidRPr="00970B1E">
        <w:rPr>
          <w:b/>
          <w:sz w:val="28"/>
          <w:szCs w:val="28"/>
        </w:rPr>
        <w:t xml:space="preserve">rtelpas dekoru </w:t>
      </w:r>
      <w:r w:rsidR="005F3236">
        <w:rPr>
          <w:b/>
          <w:sz w:val="28"/>
          <w:szCs w:val="28"/>
        </w:rPr>
        <w:t>piegāde</w:t>
      </w:r>
    </w:p>
    <w:p w:rsidR="00DE3609" w:rsidRPr="00931999" w:rsidRDefault="00DE3609" w:rsidP="00D93BA4">
      <w:pPr>
        <w:pStyle w:val="ListParagraph"/>
        <w:spacing w:before="120" w:after="120"/>
        <w:ind w:left="0"/>
      </w:pPr>
      <w:r w:rsidRPr="00931999">
        <w:t xml:space="preserve">Šajā daļā minēto dekoru </w:t>
      </w:r>
      <w:r>
        <w:t xml:space="preserve">elektrības </w:t>
      </w:r>
      <w:r w:rsidRPr="00931999">
        <w:t>pieslēguma vietas un montāžu nodrošina pasūtītājs.</w:t>
      </w:r>
    </w:p>
    <w:p w:rsidR="00DE3609" w:rsidRPr="00D93BA4" w:rsidRDefault="00DE3609" w:rsidP="00D93BA4">
      <w:pPr>
        <w:pStyle w:val="ListParagraph"/>
        <w:numPr>
          <w:ilvl w:val="1"/>
          <w:numId w:val="15"/>
        </w:numPr>
        <w:suppressAutoHyphens w:val="0"/>
        <w:spacing w:before="120" w:after="120"/>
        <w:ind w:left="567" w:hanging="567"/>
        <w:jc w:val="center"/>
      </w:pPr>
      <w:r w:rsidRPr="00D93BA4">
        <w:rPr>
          <w:b/>
        </w:rPr>
        <w:t xml:space="preserve">Riekstkoku </w:t>
      </w:r>
      <w:r w:rsidR="005F3236">
        <w:rPr>
          <w:b/>
        </w:rPr>
        <w:t>dokori</w:t>
      </w:r>
    </w:p>
    <w:p w:rsidR="00DE3609" w:rsidRDefault="00D93BA4" w:rsidP="00D93BA4">
      <w:pPr>
        <w:pStyle w:val="ListParagraph"/>
        <w:spacing w:before="120" w:after="120"/>
        <w:ind w:left="0"/>
      </w:pPr>
      <w:r>
        <w:t xml:space="preserve">Pretendentiem jāpiedāvā </w:t>
      </w:r>
      <w:r w:rsidR="00DE3609">
        <w:t>Līgo laukumā esošu 2 riekstkoku noformējums. Riekstkoku atrašanās vietu skatīt pielikumā. Pretendentam jāpiedāvā riekstkoku izgaismošanai paredzēti dekori vai gaismas elementi un jāpiegādā tos gatavus montāžai pasūtītājam.</w:t>
      </w:r>
    </w:p>
    <w:p w:rsidR="00DE3609" w:rsidRPr="00D93BA4" w:rsidRDefault="00DE3609" w:rsidP="00D93BA4">
      <w:pPr>
        <w:pStyle w:val="ListParagraph"/>
        <w:spacing w:before="120" w:after="120"/>
        <w:ind w:left="0"/>
        <w:rPr>
          <w:b/>
          <w:i/>
        </w:rPr>
      </w:pPr>
      <w:r w:rsidRPr="00D93BA4">
        <w:rPr>
          <w:b/>
          <w:i/>
        </w:rPr>
        <w:t>Komentārs:</w:t>
      </w:r>
    </w:p>
    <w:p w:rsidR="00DE3609" w:rsidRDefault="00DE3609" w:rsidP="00D93BA4">
      <w:pPr>
        <w:pStyle w:val="ListParagraph"/>
        <w:spacing w:before="120" w:after="120"/>
        <w:ind w:left="0"/>
      </w:pPr>
      <w:r>
        <w:t>Riekstkoks ir koks ar ļoti zemu zarojuma pakāpi, tam ir tikai pamatskeletzari, nav sīko zariņu. Bezlapu stadijā kokam ir ļoti dekoratīvs puslodes formas vainags ar rupjiem zariem un interesantu siluetu.</w:t>
      </w:r>
    </w:p>
    <w:p w:rsidR="00DE3609" w:rsidRDefault="00DE3609" w:rsidP="00D93BA4">
      <w:pPr>
        <w:pStyle w:val="ListParagraph"/>
        <w:spacing w:before="120" w:after="120"/>
        <w:ind w:left="993"/>
      </w:pPr>
    </w:p>
    <w:p w:rsidR="00DE3609" w:rsidRDefault="00DE3609" w:rsidP="00D93BA4">
      <w:pPr>
        <w:pStyle w:val="ListParagraph"/>
        <w:spacing w:before="120" w:after="120"/>
        <w:ind w:left="0"/>
        <w:jc w:val="center"/>
      </w:pPr>
      <w:r>
        <w:rPr>
          <w:noProof/>
          <w:lang w:eastAsia="lv-LV"/>
        </w:rPr>
        <w:drawing>
          <wp:inline distT="0" distB="0" distL="0" distR="0" wp14:anchorId="6C352329" wp14:editId="4D92C17F">
            <wp:extent cx="4333500" cy="2880000"/>
            <wp:effectExtent l="0" t="0" r="0" b="0"/>
            <wp:docPr id="3" name="Attēls 3" descr="C:\Users\Iveta.Grivina\AppData\Local\Microsoft\Windows\INetCache\Content.Word\DSC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07009" name="Picture 3" descr="C:\Users\Iveta.Grivina\AppData\Local\Microsoft\Windows\INetCache\Content.Word\DSC_0259.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333500" cy="2880000"/>
                    </a:xfrm>
                    <a:prstGeom prst="rect">
                      <a:avLst/>
                    </a:prstGeom>
                    <a:noFill/>
                    <a:ln>
                      <a:noFill/>
                    </a:ln>
                  </pic:spPr>
                </pic:pic>
              </a:graphicData>
            </a:graphic>
          </wp:inline>
        </w:drawing>
      </w:r>
    </w:p>
    <w:p w:rsidR="00DE3609" w:rsidRDefault="00DE3609" w:rsidP="00D93BA4">
      <w:pPr>
        <w:pStyle w:val="ListParagraph"/>
        <w:spacing w:before="120" w:after="120"/>
        <w:ind w:left="567" w:hanging="567"/>
        <w:jc w:val="center"/>
        <w:rPr>
          <w:i/>
        </w:rPr>
      </w:pPr>
      <w:r w:rsidRPr="00F37908">
        <w:rPr>
          <w:i/>
        </w:rPr>
        <w:t>7.attēls. Riekstkoku noformējums iepriekšējos gados ar gaismas caurulēm.</w:t>
      </w:r>
    </w:p>
    <w:p w:rsidR="00DE3609" w:rsidRPr="00F37908" w:rsidRDefault="00DE3609" w:rsidP="00D93BA4">
      <w:pPr>
        <w:pStyle w:val="ListParagraph"/>
        <w:spacing w:before="120" w:after="120"/>
        <w:ind w:left="993" w:hanging="709"/>
        <w:jc w:val="center"/>
        <w:rPr>
          <w:i/>
        </w:rPr>
      </w:pPr>
    </w:p>
    <w:p w:rsidR="00DE3609" w:rsidRPr="00386B46" w:rsidRDefault="00DE3609" w:rsidP="00386B46">
      <w:pPr>
        <w:pStyle w:val="ListParagraph"/>
        <w:numPr>
          <w:ilvl w:val="1"/>
          <w:numId w:val="15"/>
        </w:numPr>
        <w:suppressAutoHyphens w:val="0"/>
        <w:spacing w:before="120" w:after="120"/>
        <w:ind w:left="567" w:hanging="567"/>
        <w:jc w:val="center"/>
        <w:rPr>
          <w:b/>
        </w:rPr>
      </w:pPr>
      <w:r w:rsidRPr="00693E8C">
        <w:rPr>
          <w:b/>
          <w:i/>
        </w:rPr>
        <w:t xml:space="preserve">2 </w:t>
      </w:r>
      <w:r w:rsidRPr="00386B46">
        <w:rPr>
          <w:b/>
        </w:rPr>
        <w:t xml:space="preserve">gaismas egļu </w:t>
      </w:r>
      <w:r w:rsidR="005F3236">
        <w:rPr>
          <w:b/>
        </w:rPr>
        <w:t>dekori</w:t>
      </w:r>
      <w:r w:rsidRPr="00386B46">
        <w:rPr>
          <w:b/>
        </w:rPr>
        <w:t xml:space="preserve"> Rīgas gatves un Draudzības ielas aplī un aplī pie DUS “Circle”</w:t>
      </w:r>
    </w:p>
    <w:p w:rsidR="00DE3609" w:rsidRDefault="00DE3609" w:rsidP="00386B46">
      <w:pPr>
        <w:pStyle w:val="ListParagraph"/>
        <w:spacing w:before="120" w:after="120"/>
        <w:ind w:left="0"/>
      </w:pPr>
      <w:r>
        <w:t xml:space="preserve">Gaismas egles veido esošs metāla karkass, kas vizuāli noformējams atbilstoši Ziemassvētku tematikai. </w:t>
      </w:r>
    </w:p>
    <w:p w:rsidR="00DE3609" w:rsidRDefault="00DE3609" w:rsidP="00386B46">
      <w:pPr>
        <w:pStyle w:val="ListParagraph"/>
        <w:spacing w:before="120" w:after="120"/>
        <w:ind w:left="0"/>
      </w:pPr>
      <w:r>
        <w:t>Prete</w:t>
      </w:r>
      <w:r w:rsidR="00386B46">
        <w:t>ndentam jāpiedāvā “Gaismas egļu</w:t>
      </w:r>
      <w:r>
        <w:t>” nofo</w:t>
      </w:r>
      <w:r w:rsidR="00386B46">
        <w:t xml:space="preserve">rmējuma ideja, jāpiegādā dekori, kas </w:t>
      </w:r>
      <w:r>
        <w:t xml:space="preserve">sagatavoti montāžai uz egles konstrukcijas. </w:t>
      </w:r>
    </w:p>
    <w:p w:rsidR="00DE3609" w:rsidRPr="00386B46" w:rsidRDefault="00DE3609" w:rsidP="00386B46">
      <w:pPr>
        <w:pStyle w:val="ListParagraph"/>
        <w:spacing w:before="120" w:after="120"/>
        <w:ind w:left="0"/>
        <w:rPr>
          <w:b/>
          <w:i/>
        </w:rPr>
      </w:pPr>
      <w:r w:rsidRPr="00386B46">
        <w:rPr>
          <w:b/>
          <w:i/>
        </w:rPr>
        <w:t>Komentārs:</w:t>
      </w:r>
    </w:p>
    <w:p w:rsidR="00DE3609" w:rsidRDefault="00DE3609" w:rsidP="00386B46">
      <w:pPr>
        <w:pStyle w:val="ListParagraph"/>
        <w:spacing w:before="120" w:after="120"/>
        <w:ind w:left="0"/>
      </w:pPr>
      <w:r>
        <w:t xml:space="preserve">Katras egles kopējais karkasa metāla zaru kopgarums ~ 200 m. Katra gaismas egle sastāv no atsevišķiem zaru segmentiem – kopā egle tiek salikta no 8 detaļām. Parasti egle vispirms tiek montēta uz apgaismes staba un tad tiek veikts egles dekoratīvais noformējums ar gaismas dekoriem. Egles karkasu iespējams papildināt gan ar gaismas dekoriem, gan ar citiem Ziemassvētku dekoriem. Gaismas egles uzstādāmas tikai uz Rīgas gatves un Draudzības ielas apļa un aplī pie DUS “Circle”, jo stiprinājumi ir pielāgoti tieši šiem apļos esošajiem elektrības balsta stabiem. </w:t>
      </w:r>
    </w:p>
    <w:p w:rsidR="00DE3609" w:rsidRDefault="00DE3609" w:rsidP="00D93BA4">
      <w:pPr>
        <w:pStyle w:val="ListParagraph"/>
        <w:spacing w:before="120" w:after="120"/>
        <w:ind w:left="0"/>
        <w:jc w:val="center"/>
      </w:pPr>
      <w:r>
        <w:rPr>
          <w:noProof/>
          <w:lang w:eastAsia="lv-LV"/>
        </w:rPr>
        <w:lastRenderedPageBreak/>
        <w:drawing>
          <wp:inline distT="0" distB="0" distL="0" distR="0" wp14:anchorId="12160AAB" wp14:editId="72A3FA51">
            <wp:extent cx="2793086" cy="3744000"/>
            <wp:effectExtent l="0" t="0" r="7620" b="8890"/>
            <wp:docPr id="5" name="Attēls 5" descr="C:\Users\Iveta.Grivina\AppData\Local\Microsoft\Windows\INetCache\Content.Word\743889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5913" name="Picture 7" descr="C:\Users\Iveta.Grivina\AppData\Local\Microsoft\Windows\INetCache\Content.Word\7438899_orig.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93086" cy="3744000"/>
                    </a:xfrm>
                    <a:prstGeom prst="rect">
                      <a:avLst/>
                    </a:prstGeom>
                    <a:noFill/>
                    <a:ln>
                      <a:noFill/>
                    </a:ln>
                  </pic:spPr>
                </pic:pic>
              </a:graphicData>
            </a:graphic>
          </wp:inline>
        </w:drawing>
      </w:r>
    </w:p>
    <w:p w:rsidR="00DE3609" w:rsidRPr="00F37908" w:rsidRDefault="00DE3609" w:rsidP="00D93BA4">
      <w:pPr>
        <w:pStyle w:val="ListParagraph"/>
        <w:spacing w:before="120" w:after="120"/>
        <w:ind w:left="0"/>
        <w:jc w:val="center"/>
        <w:rPr>
          <w:i/>
        </w:rPr>
      </w:pPr>
      <w:r w:rsidRPr="00F37908">
        <w:rPr>
          <w:i/>
        </w:rPr>
        <w:t>8.attēls. Gaismas egle</w:t>
      </w:r>
    </w:p>
    <w:p w:rsidR="00DE3609" w:rsidRDefault="00DE3609" w:rsidP="00D93BA4">
      <w:pPr>
        <w:pStyle w:val="ListParagraph"/>
        <w:spacing w:before="120" w:after="120"/>
        <w:ind w:left="567" w:hanging="567"/>
      </w:pPr>
    </w:p>
    <w:p w:rsidR="00DE3609" w:rsidRPr="00386B46" w:rsidRDefault="00DE3609" w:rsidP="00386B46">
      <w:pPr>
        <w:pStyle w:val="ListParagraph"/>
        <w:numPr>
          <w:ilvl w:val="1"/>
          <w:numId w:val="15"/>
        </w:numPr>
        <w:suppressAutoHyphens w:val="0"/>
        <w:spacing w:before="120" w:after="120"/>
        <w:ind w:left="567" w:hanging="567"/>
        <w:jc w:val="center"/>
      </w:pPr>
      <w:r w:rsidRPr="00386B46">
        <w:rPr>
          <w:b/>
        </w:rPr>
        <w:t>Adventes</w:t>
      </w:r>
      <w:r w:rsidR="00386B46">
        <w:rPr>
          <w:b/>
        </w:rPr>
        <w:t xml:space="preserve"> vainaga un sveču </w:t>
      </w:r>
      <w:r w:rsidR="005F3236">
        <w:rPr>
          <w:b/>
        </w:rPr>
        <w:t>dekori</w:t>
      </w:r>
    </w:p>
    <w:p w:rsidR="00DE3609" w:rsidRDefault="00DE3609" w:rsidP="00386B46">
      <w:pPr>
        <w:suppressAutoHyphens w:val="0"/>
        <w:spacing w:before="120" w:after="120"/>
      </w:pPr>
      <w:r w:rsidRPr="00386B46">
        <w:rPr>
          <w:b/>
          <w:i/>
        </w:rPr>
        <w:t xml:space="preserve">Adventes sveces </w:t>
      </w:r>
      <w:r>
        <w:t xml:space="preserve">- dekora pamats ir 4 sveces, ko veido sveču metāla karkasi – katru sveci veido metāla sieta karkass, kam D = 80 cm un sveces kopējais augstums – 3.00 m. Pretendentam jāpiedāvā materiālus – gaismas dekorus – Adventes sveču noformēšanai. </w:t>
      </w:r>
    </w:p>
    <w:p w:rsidR="00DE3609" w:rsidRDefault="00DE3609" w:rsidP="00386B46">
      <w:pPr>
        <w:suppressAutoHyphens w:val="0"/>
        <w:spacing w:before="120" w:after="120"/>
      </w:pPr>
      <w:r w:rsidRPr="00386B46">
        <w:rPr>
          <w:b/>
          <w:i/>
        </w:rPr>
        <w:t>Adventes vainags</w:t>
      </w:r>
      <w:r>
        <w:t xml:space="preserve"> – pretendentam jāpiedāvā gaismas dekorus stilizēta gaismas vainaga veidošanai. Gaismas vainaga plānotais ārējais rādiuss 3 m. Gaismas dekoriem jābūt izmantojamiem gan uz egļu zaru vainaga, gan uz cita materiāla karkasa vainaga formā.</w:t>
      </w:r>
    </w:p>
    <w:p w:rsidR="00DE3609" w:rsidRDefault="00DE3609" w:rsidP="00D93BA4">
      <w:pPr>
        <w:pStyle w:val="ListParagraph"/>
        <w:spacing w:before="120" w:after="120"/>
        <w:ind w:left="907"/>
      </w:pPr>
    </w:p>
    <w:p w:rsidR="00DE3609" w:rsidRDefault="00DE3609" w:rsidP="00D93BA4">
      <w:pPr>
        <w:pStyle w:val="ListParagraph"/>
        <w:spacing w:before="120" w:after="120"/>
        <w:ind w:left="907"/>
        <w:jc w:val="center"/>
      </w:pPr>
      <w:r>
        <w:rPr>
          <w:noProof/>
          <w:lang w:eastAsia="lv-LV"/>
        </w:rPr>
        <w:drawing>
          <wp:inline distT="0" distB="0" distL="0" distR="0" wp14:anchorId="17C6D81C" wp14:editId="425D6631">
            <wp:extent cx="4333500" cy="2880000"/>
            <wp:effectExtent l="0" t="0" r="0" b="0"/>
            <wp:docPr id="6" name="Attēls 6" descr="C:\Users\Iveta.Grivina\AppData\Local\Microsoft\Windows\INetCache\Content.Word\DSC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23868" name="Picture 9" descr="C:\Users\Iveta.Grivina\AppData\Local\Microsoft\Windows\INetCache\Content.Word\DSC_0284.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333500" cy="2880000"/>
                    </a:xfrm>
                    <a:prstGeom prst="rect">
                      <a:avLst/>
                    </a:prstGeom>
                    <a:noFill/>
                    <a:ln>
                      <a:noFill/>
                    </a:ln>
                  </pic:spPr>
                </pic:pic>
              </a:graphicData>
            </a:graphic>
          </wp:inline>
        </w:drawing>
      </w:r>
    </w:p>
    <w:p w:rsidR="00DE3609" w:rsidRPr="001870B5" w:rsidRDefault="00DE3609" w:rsidP="00D93BA4">
      <w:pPr>
        <w:pStyle w:val="ListParagraph"/>
        <w:spacing w:before="120" w:after="120"/>
        <w:ind w:left="907"/>
        <w:jc w:val="center"/>
        <w:rPr>
          <w:i/>
        </w:rPr>
      </w:pPr>
      <w:r w:rsidRPr="001870B5">
        <w:rPr>
          <w:i/>
        </w:rPr>
        <w:t>9.attēls. Adventes va</w:t>
      </w:r>
      <w:r w:rsidR="00CF0E6F">
        <w:rPr>
          <w:i/>
        </w:rPr>
        <w:t>inaga vizuālais risinājums 2016.</w:t>
      </w:r>
      <w:r w:rsidRPr="001870B5">
        <w:rPr>
          <w:i/>
        </w:rPr>
        <w:t>gadā</w:t>
      </w:r>
    </w:p>
    <w:p w:rsidR="00DE3609" w:rsidRPr="005F3236" w:rsidRDefault="00DE3609" w:rsidP="005F3236">
      <w:pPr>
        <w:pStyle w:val="ListParagraph"/>
        <w:numPr>
          <w:ilvl w:val="1"/>
          <w:numId w:val="15"/>
        </w:numPr>
        <w:tabs>
          <w:tab w:val="left" w:pos="567"/>
        </w:tabs>
        <w:suppressAutoHyphens w:val="0"/>
        <w:spacing w:before="120" w:after="120"/>
        <w:ind w:left="567" w:hanging="567"/>
        <w:jc w:val="center"/>
        <w:rPr>
          <w:b/>
        </w:rPr>
      </w:pPr>
      <w:r w:rsidRPr="005F3236">
        <w:rPr>
          <w:b/>
        </w:rPr>
        <w:lastRenderedPageBreak/>
        <w:t>Ziemassvētku dekori</w:t>
      </w:r>
      <w:r w:rsidR="005F3236" w:rsidRPr="005F3236">
        <w:rPr>
          <w:b/>
        </w:rPr>
        <w:t xml:space="preserve"> – bumbas</w:t>
      </w:r>
    </w:p>
    <w:p w:rsidR="00DE3609" w:rsidRDefault="00DE3609" w:rsidP="005F3236">
      <w:pPr>
        <w:pStyle w:val="ListParagraph"/>
        <w:spacing w:before="120" w:after="120"/>
        <w:ind w:left="0"/>
      </w:pPr>
      <w:r>
        <w:t>Pretendentam jāpiedāvā egles dekorus – bumbas, ar ko papildināt Ziemassvētku egles un citu esošo lielformāta dekoru eksponēšanas vietas. Vēlama dekoru krāsu gamma – balta (sudraba), zeltīta, sarkana. Bumbas vēlamas liela izmēra, D&gt; 15 cm.</w:t>
      </w:r>
    </w:p>
    <w:p w:rsidR="00DE3609" w:rsidRDefault="00DE3609" w:rsidP="00D93BA4">
      <w:pPr>
        <w:pStyle w:val="ListParagraph"/>
        <w:spacing w:before="120" w:after="120"/>
        <w:ind w:left="567"/>
      </w:pPr>
    </w:p>
    <w:p w:rsidR="00DE3609" w:rsidRDefault="00DE3609" w:rsidP="00CF0E6F">
      <w:pPr>
        <w:pStyle w:val="ListParagraph"/>
        <w:numPr>
          <w:ilvl w:val="1"/>
          <w:numId w:val="15"/>
        </w:numPr>
        <w:suppressAutoHyphens w:val="0"/>
        <w:spacing w:before="120" w:after="120"/>
        <w:ind w:left="567" w:hanging="567"/>
        <w:jc w:val="center"/>
        <w:rPr>
          <w:b/>
          <w:i/>
        </w:rPr>
      </w:pPr>
      <w:r>
        <w:rPr>
          <w:b/>
          <w:i/>
        </w:rPr>
        <w:t xml:space="preserve">“Gaismas eņģeļu” </w:t>
      </w:r>
      <w:r w:rsidRPr="00EA30BC">
        <w:rPr>
          <w:b/>
          <w:i/>
        </w:rPr>
        <w:t>remonts</w:t>
      </w:r>
    </w:p>
    <w:p w:rsidR="00DE3609" w:rsidRDefault="00DE3609" w:rsidP="00CF0E6F">
      <w:pPr>
        <w:pStyle w:val="ListParagraph"/>
        <w:spacing w:before="120" w:after="120"/>
        <w:ind w:left="0"/>
      </w:pPr>
      <w:r>
        <w:rPr>
          <w:noProof/>
          <w:lang w:eastAsia="lv-LV"/>
        </w:rPr>
        <mc:AlternateContent>
          <mc:Choice Requires="wps">
            <w:drawing>
              <wp:anchor distT="0" distB="0" distL="114300" distR="114300" simplePos="0" relativeHeight="251662336" behindDoc="1" locked="0" layoutInCell="1" allowOverlap="1" wp14:anchorId="14262C3D" wp14:editId="177BC9C0">
                <wp:simplePos x="0" y="0"/>
                <wp:positionH relativeFrom="column">
                  <wp:posOffset>3295650</wp:posOffset>
                </wp:positionH>
                <wp:positionV relativeFrom="paragraph">
                  <wp:posOffset>767715</wp:posOffset>
                </wp:positionV>
                <wp:extent cx="2276475" cy="1190625"/>
                <wp:effectExtent l="0" t="0" r="9525" b="9525"/>
                <wp:wrapTopAndBottom/>
                <wp:docPr id="13" name="Text Box 3"/>
                <wp:cNvGraphicFramePr/>
                <a:graphic xmlns:a="http://schemas.openxmlformats.org/drawingml/2006/main">
                  <a:graphicData uri="http://schemas.microsoft.com/office/word/2010/wordprocessingShape">
                    <wps:wsp>
                      <wps:cNvSpPr txBox="1"/>
                      <wps:spPr>
                        <a:xfrm>
                          <a:off x="0" y="0"/>
                          <a:ext cx="2276475" cy="1190625"/>
                        </a:xfrm>
                        <a:prstGeom prst="rect">
                          <a:avLst/>
                        </a:prstGeom>
                        <a:solidFill>
                          <a:sysClr val="window" lastClr="FFFFFF"/>
                        </a:solidFill>
                        <a:ln w="6350">
                          <a:noFill/>
                        </a:ln>
                        <a:effectLst/>
                      </wps:spPr>
                      <wps:txbx>
                        <w:txbxContent>
                          <w:p w:rsidR="00366E5D" w:rsidRDefault="00366E5D" w:rsidP="00DE3609">
                            <w:r>
                              <w:t>1417 (2D Engelis) - 2 gab</w:t>
                            </w:r>
                          </w:p>
                          <w:p w:rsidR="00366E5D" w:rsidRDefault="00366E5D" w:rsidP="00DE3609">
                            <w:r>
                              <w:t>HxW – 200x182cm;</w:t>
                            </w:r>
                          </w:p>
                          <w:p w:rsidR="00366E5D" w:rsidRDefault="00366E5D" w:rsidP="00DE3609">
                            <w:r>
                              <w:t xml:space="preserve">jauda – 75W; </w:t>
                            </w:r>
                          </w:p>
                          <w:p w:rsidR="00366E5D" w:rsidRDefault="00366E5D" w:rsidP="00DE3609">
                            <w:r>
                              <w:t>svars – 11kg</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9.5pt;margin-top:60.45pt;width:179.25pt;height:9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" fillcolor="window" stroked="f" strokeweight=".5pt">
                <v:textbox>
                  <w:txbxContent>
                    <w:p w:rsidR="00366E5D" w:rsidRDefault="00366E5D" w:rsidP="00DE3609">
                      <w:r>
                        <w:t xml:space="preserve">1417 (2D </w:t>
                      </w:r>
                      <w:proofErr w:type="spellStart"/>
                      <w:r>
                        <w:t>Engelis</w:t>
                      </w:r>
                      <w:proofErr w:type="spellEnd"/>
                      <w:r>
                        <w:t xml:space="preserve">) - 2 </w:t>
                      </w:r>
                      <w:proofErr w:type="spellStart"/>
                      <w:r>
                        <w:t>gab</w:t>
                      </w:r>
                      <w:proofErr w:type="spellEnd"/>
                    </w:p>
                    <w:p w:rsidR="00366E5D" w:rsidRDefault="00366E5D" w:rsidP="00DE3609">
                      <w:proofErr w:type="spellStart"/>
                      <w:r>
                        <w:t>HxW</w:t>
                      </w:r>
                      <w:proofErr w:type="spellEnd"/>
                      <w:r>
                        <w:t xml:space="preserve"> – 200x182cm;</w:t>
                      </w:r>
                    </w:p>
                    <w:p w:rsidR="00366E5D" w:rsidRDefault="00366E5D" w:rsidP="00DE3609">
                      <w:r>
                        <w:t xml:space="preserve">jauda – 75W; </w:t>
                      </w:r>
                    </w:p>
                    <w:p w:rsidR="00366E5D" w:rsidRDefault="00366E5D" w:rsidP="00DE3609">
                      <w:r>
                        <w:t>svars – 11kg</w:t>
                      </w:r>
                    </w:p>
                  </w:txbxContent>
                </v:textbox>
                <w10:wrap type="topAndBottom"/>
              </v:shape>
            </w:pict>
          </mc:Fallback>
        </mc:AlternateContent>
      </w:r>
      <w:r>
        <w:rPr>
          <w:noProof/>
          <w:lang w:eastAsia="lv-LV"/>
        </w:rPr>
        <w:drawing>
          <wp:anchor distT="0" distB="0" distL="114300" distR="114300" simplePos="0" relativeHeight="251661312" behindDoc="0" locked="0" layoutInCell="1" allowOverlap="1" wp14:anchorId="02F776F6" wp14:editId="6A9B7549">
            <wp:simplePos x="0" y="0"/>
            <wp:positionH relativeFrom="margin">
              <wp:align>left</wp:align>
            </wp:positionH>
            <wp:positionV relativeFrom="paragraph">
              <wp:posOffset>767715</wp:posOffset>
            </wp:positionV>
            <wp:extent cx="3240000" cy="3240000"/>
            <wp:effectExtent l="0" t="0" r="0" b="0"/>
            <wp:wrapTopAndBottom/>
            <wp:docPr id="2" name="Attēls 2" descr="C:\Users\Iveta.Grivina\AppData\Local\Microsoft\Windows\INetCache\Content.Word\SDF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9446" name="Picture 1" descr="C:\Users\Iveta.Grivina\AppData\Local\Microsoft\Windows\INetCache\Content.Word\SDF1415.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40000" cy="3240000"/>
                    </a:xfrm>
                    <a:prstGeom prst="rect">
                      <a:avLst/>
                    </a:prstGeom>
                    <a:noFill/>
                    <a:ln>
                      <a:noFill/>
                    </a:ln>
                  </pic:spPr>
                </pic:pic>
              </a:graphicData>
            </a:graphic>
          </wp:anchor>
        </w:drawing>
      </w:r>
      <w:r>
        <w:t xml:space="preserve">Pretendentam jāpiedāvā esošo 4 </w:t>
      </w:r>
      <w:r w:rsidR="00CF0E6F">
        <w:t>g</w:t>
      </w:r>
      <w:r>
        <w:t>aismas eņģeļu remonts, atjaunojot LED lampiņas un, ja nepieciešams, gaismas kabeļa elementus. Pretendents nodrošina eņģeļu atjaunošanu un piegādi pasūtītājam. Dekoriem jābūt sagatavotiem montāžai uz Baltezera kanāla tilta.</w:t>
      </w:r>
    </w:p>
    <w:p w:rsidR="00DE3609" w:rsidRDefault="00DE3609" w:rsidP="00D93BA4">
      <w:pPr>
        <w:spacing w:before="120" w:after="120"/>
      </w:pPr>
      <w:r>
        <w:rPr>
          <w:noProof/>
          <w:lang w:eastAsia="lv-LV"/>
        </w:rPr>
        <mc:AlternateContent>
          <mc:Choice Requires="wps">
            <w:drawing>
              <wp:anchor distT="0" distB="0" distL="114300" distR="114300" simplePos="0" relativeHeight="251659264" behindDoc="1" locked="0" layoutInCell="1" allowOverlap="1" wp14:anchorId="68EF5B05" wp14:editId="4183B611">
                <wp:simplePos x="0" y="0"/>
                <wp:positionH relativeFrom="page">
                  <wp:posOffset>4448175</wp:posOffset>
                </wp:positionH>
                <wp:positionV relativeFrom="paragraph">
                  <wp:posOffset>3536315</wp:posOffset>
                </wp:positionV>
                <wp:extent cx="2457450" cy="1190625"/>
                <wp:effectExtent l="0" t="0" r="0" b="9525"/>
                <wp:wrapTopAndBottom/>
                <wp:docPr id="12" name="Text Box 4"/>
                <wp:cNvGraphicFramePr/>
                <a:graphic xmlns:a="http://schemas.openxmlformats.org/drawingml/2006/main">
                  <a:graphicData uri="http://schemas.microsoft.com/office/word/2010/wordprocessingShape">
                    <wps:wsp>
                      <wps:cNvSpPr txBox="1"/>
                      <wps:spPr>
                        <a:xfrm>
                          <a:off x="0" y="0"/>
                          <a:ext cx="2457450" cy="1190625"/>
                        </a:xfrm>
                        <a:prstGeom prst="rect">
                          <a:avLst/>
                        </a:prstGeom>
                        <a:solidFill>
                          <a:sysClr val="window" lastClr="FFFFFF"/>
                        </a:solidFill>
                        <a:ln w="6350">
                          <a:noFill/>
                        </a:ln>
                        <a:effectLst/>
                      </wps:spPr>
                      <wps:txbx>
                        <w:txbxContent>
                          <w:p w:rsidR="00366E5D" w:rsidRDefault="00366E5D" w:rsidP="00DE3609">
                            <w:r>
                              <w:t>1415 (2D Engelis) - 2 gab</w:t>
                            </w:r>
                          </w:p>
                          <w:p w:rsidR="00366E5D" w:rsidRDefault="00366E5D" w:rsidP="00DE3609">
                            <w:r>
                              <w:t>HxW – 200x165cm;</w:t>
                            </w:r>
                          </w:p>
                          <w:p w:rsidR="00366E5D" w:rsidRDefault="00366E5D" w:rsidP="00DE3609">
                            <w:r>
                              <w:t xml:space="preserve">jauda – 75W; </w:t>
                            </w:r>
                          </w:p>
                          <w:p w:rsidR="00366E5D" w:rsidRDefault="00366E5D" w:rsidP="00DE3609">
                            <w:r>
                              <w:t>svars – 11kg</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50.25pt;margin-top:278.45pt;width:193.5pt;height:93.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" fillcolor="window" stroked="f" strokeweight=".5pt">
                <v:textbox>
                  <w:txbxContent>
                    <w:p w:rsidR="00366E5D" w:rsidRDefault="00366E5D" w:rsidP="00DE3609">
                      <w:r>
                        <w:t xml:space="preserve">1415 (2D </w:t>
                      </w:r>
                      <w:proofErr w:type="spellStart"/>
                      <w:r>
                        <w:t>Engelis</w:t>
                      </w:r>
                      <w:proofErr w:type="spellEnd"/>
                      <w:r>
                        <w:t xml:space="preserve">) - 2 </w:t>
                      </w:r>
                      <w:proofErr w:type="spellStart"/>
                      <w:r>
                        <w:t>gab</w:t>
                      </w:r>
                      <w:proofErr w:type="spellEnd"/>
                    </w:p>
                    <w:p w:rsidR="00366E5D" w:rsidRDefault="00366E5D" w:rsidP="00DE3609">
                      <w:proofErr w:type="spellStart"/>
                      <w:r>
                        <w:t>HxW</w:t>
                      </w:r>
                      <w:proofErr w:type="spellEnd"/>
                      <w:r>
                        <w:t xml:space="preserve"> – 200x165cm;</w:t>
                      </w:r>
                    </w:p>
                    <w:p w:rsidR="00366E5D" w:rsidRDefault="00366E5D" w:rsidP="00DE3609">
                      <w:r>
                        <w:t xml:space="preserve">jauda – 75W; </w:t>
                      </w:r>
                    </w:p>
                    <w:p w:rsidR="00366E5D" w:rsidRDefault="00366E5D" w:rsidP="00DE3609">
                      <w:r>
                        <w:t>svars – 11kg</w:t>
                      </w:r>
                    </w:p>
                  </w:txbxContent>
                </v:textbox>
                <w10:wrap type="topAndBottom" anchorx="page"/>
              </v:shape>
            </w:pict>
          </mc:Fallback>
        </mc:AlternateContent>
      </w:r>
      <w:r>
        <w:rPr>
          <w:noProof/>
          <w:lang w:eastAsia="lv-LV"/>
        </w:rPr>
        <w:drawing>
          <wp:anchor distT="0" distB="0" distL="114300" distR="114300" simplePos="0" relativeHeight="251660288" behindDoc="0" locked="0" layoutInCell="1" allowOverlap="1" wp14:anchorId="74EC8F8D" wp14:editId="324C0B36">
            <wp:simplePos x="0" y="0"/>
            <wp:positionH relativeFrom="margin">
              <wp:align>left</wp:align>
            </wp:positionH>
            <wp:positionV relativeFrom="paragraph">
              <wp:posOffset>3521710</wp:posOffset>
            </wp:positionV>
            <wp:extent cx="3239770" cy="3239770"/>
            <wp:effectExtent l="0" t="0" r="0" b="0"/>
            <wp:wrapTopAndBottom/>
            <wp:docPr id="11" name="Attēls 11" descr="C:\Users\Iveta.Grivina\AppData\Local\Microsoft\Windows\INetCache\Content.Word\SDF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38166" name="Picture 3" descr="C:\Users\Iveta.Grivina\AppData\Local\Microsoft\Windows\INetCache\Content.Word\SDF1417.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239770" cy="3239770"/>
                    </a:xfrm>
                    <a:prstGeom prst="rect">
                      <a:avLst/>
                    </a:prstGeom>
                    <a:noFill/>
                    <a:ln>
                      <a:noFill/>
                    </a:ln>
                  </pic:spPr>
                </pic:pic>
              </a:graphicData>
            </a:graphic>
          </wp:anchor>
        </w:drawing>
      </w:r>
    </w:p>
    <w:p w:rsidR="00DE3609" w:rsidRDefault="00DE3609" w:rsidP="00D93BA4">
      <w:pPr>
        <w:pStyle w:val="ListParagraph"/>
        <w:spacing w:before="120" w:after="120"/>
        <w:ind w:left="0"/>
        <w:jc w:val="center"/>
        <w:rPr>
          <w:i/>
        </w:rPr>
      </w:pPr>
      <w:r w:rsidRPr="001870B5">
        <w:rPr>
          <w:i/>
        </w:rPr>
        <w:t>10.attēla. Gaismas eņģeļ</w:t>
      </w:r>
      <w:r w:rsidR="00CF0E6F">
        <w:rPr>
          <w:i/>
        </w:rPr>
        <w:t>i</w:t>
      </w:r>
      <w:r w:rsidRPr="001870B5">
        <w:rPr>
          <w:i/>
        </w:rPr>
        <w:t>,</w:t>
      </w:r>
      <w:r w:rsidR="00CF0E6F">
        <w:rPr>
          <w:i/>
        </w:rPr>
        <w:t xml:space="preserve"> kopā 4 </w:t>
      </w:r>
      <w:r w:rsidRPr="001870B5">
        <w:rPr>
          <w:i/>
        </w:rPr>
        <w:t>eņģeļi.</w:t>
      </w:r>
    </w:p>
    <w:p w:rsidR="00DE3609" w:rsidRPr="00CF0E6F" w:rsidRDefault="00CF0E6F" w:rsidP="00CF0E6F">
      <w:pPr>
        <w:pStyle w:val="ListParagraph"/>
        <w:numPr>
          <w:ilvl w:val="1"/>
          <w:numId w:val="15"/>
        </w:numPr>
        <w:suppressAutoHyphens w:val="0"/>
        <w:spacing w:before="120" w:after="120"/>
        <w:ind w:left="567" w:hanging="567"/>
        <w:jc w:val="center"/>
      </w:pPr>
      <w:r>
        <w:rPr>
          <w:b/>
        </w:rPr>
        <w:lastRenderedPageBreak/>
        <w:t>Finanšu piedāvājums</w:t>
      </w:r>
    </w:p>
    <w:p w:rsidR="00DE3609" w:rsidRDefault="00CF0E6F" w:rsidP="00CF0E6F">
      <w:pPr>
        <w:pStyle w:val="ListParagraph"/>
        <w:spacing w:before="120" w:after="120"/>
        <w:ind w:left="0"/>
      </w:pPr>
      <w:r>
        <w:t>Attiecīgās iepirkuma daļas finanšu piedāvājumā pretendentiem jānorāda d</w:t>
      </w:r>
      <w:r w:rsidR="00DE3609">
        <w:t xml:space="preserve">ekoru materiālu </w:t>
      </w:r>
      <w:r w:rsidR="00DE3609" w:rsidRPr="00EA30BC">
        <w:rPr>
          <w:b/>
        </w:rPr>
        <w:t>iegādes</w:t>
      </w:r>
      <w:r>
        <w:rPr>
          <w:b/>
        </w:rPr>
        <w:t>, piegādes</w:t>
      </w:r>
      <w:r w:rsidR="00DE3609">
        <w:t xml:space="preserve"> izmaksas un atjaunotu Gaismas eņģeļu dekoru sagatavošanas un piegādes izmaksas.</w:t>
      </w:r>
    </w:p>
    <w:p w:rsidR="00DE3609" w:rsidRPr="0053108F" w:rsidRDefault="00DE3609" w:rsidP="00CF0E6F">
      <w:pPr>
        <w:pStyle w:val="ListParagraph"/>
        <w:spacing w:before="120" w:after="120"/>
        <w:ind w:left="0"/>
        <w:rPr>
          <w:i/>
        </w:rPr>
      </w:pPr>
      <w:r w:rsidRPr="0053108F">
        <w:rPr>
          <w:i/>
        </w:rPr>
        <w:t>Pasūtītāja budžetā plānotā summa:</w:t>
      </w:r>
    </w:p>
    <w:p w:rsidR="00DE3609" w:rsidRPr="00931999" w:rsidRDefault="00DE3609" w:rsidP="00CF0E6F">
      <w:pPr>
        <w:pStyle w:val="ListParagraph"/>
        <w:spacing w:before="120" w:after="120"/>
        <w:ind w:left="0"/>
        <w:rPr>
          <w:i/>
        </w:rPr>
      </w:pPr>
      <w:r>
        <w:rPr>
          <w:i/>
        </w:rPr>
        <w:t>3</w:t>
      </w:r>
      <w:r w:rsidRPr="0053108F">
        <w:rPr>
          <w:i/>
        </w:rPr>
        <w:t xml:space="preserve">.daļas </w:t>
      </w:r>
      <w:r w:rsidRPr="00931999">
        <w:rPr>
          <w:i/>
        </w:rPr>
        <w:t>3.1.</w:t>
      </w:r>
      <w:r>
        <w:rPr>
          <w:i/>
        </w:rPr>
        <w:t>punktā</w:t>
      </w:r>
      <w:r w:rsidRPr="00931999">
        <w:rPr>
          <w:i/>
        </w:rPr>
        <w:t xml:space="preserve"> līdz 1600.00 EUR ar PVN</w:t>
      </w:r>
    </w:p>
    <w:p w:rsidR="00DE3609" w:rsidRPr="00931999" w:rsidRDefault="00DE3609" w:rsidP="00CF0E6F">
      <w:pPr>
        <w:pStyle w:val="ListParagraph"/>
        <w:spacing w:before="120" w:after="120"/>
        <w:ind w:left="0"/>
        <w:rPr>
          <w:i/>
        </w:rPr>
      </w:pPr>
      <w:r>
        <w:rPr>
          <w:i/>
        </w:rPr>
        <w:t xml:space="preserve">3.daļas </w:t>
      </w:r>
      <w:r w:rsidRPr="00931999">
        <w:rPr>
          <w:i/>
        </w:rPr>
        <w:t>3.2.</w:t>
      </w:r>
      <w:r>
        <w:rPr>
          <w:i/>
        </w:rPr>
        <w:t>punktā</w:t>
      </w:r>
      <w:r w:rsidRPr="00931999">
        <w:rPr>
          <w:i/>
        </w:rPr>
        <w:t xml:space="preserve"> līdz 2000.00 EUR ar PVN</w:t>
      </w:r>
    </w:p>
    <w:p w:rsidR="00DE3609" w:rsidRPr="00931999" w:rsidRDefault="00DE3609" w:rsidP="00CF0E6F">
      <w:pPr>
        <w:pStyle w:val="ListParagraph"/>
        <w:spacing w:before="120" w:after="120"/>
        <w:ind w:left="0"/>
        <w:rPr>
          <w:i/>
        </w:rPr>
      </w:pPr>
      <w:r>
        <w:rPr>
          <w:i/>
        </w:rPr>
        <w:t xml:space="preserve">3.daļas </w:t>
      </w:r>
      <w:r w:rsidRPr="00931999">
        <w:rPr>
          <w:i/>
        </w:rPr>
        <w:t>3.3.</w:t>
      </w:r>
      <w:r>
        <w:rPr>
          <w:i/>
        </w:rPr>
        <w:t>punktā</w:t>
      </w:r>
      <w:r w:rsidRPr="00931999">
        <w:rPr>
          <w:i/>
        </w:rPr>
        <w:t xml:space="preserve"> līdz 1000.00 EUR ar PVN</w:t>
      </w:r>
    </w:p>
    <w:p w:rsidR="00DE3609" w:rsidRPr="00931999" w:rsidRDefault="00DE3609" w:rsidP="00CF0E6F">
      <w:pPr>
        <w:pStyle w:val="ListParagraph"/>
        <w:spacing w:before="120" w:after="120"/>
        <w:ind w:left="0"/>
        <w:rPr>
          <w:i/>
        </w:rPr>
      </w:pPr>
      <w:r>
        <w:rPr>
          <w:i/>
        </w:rPr>
        <w:t xml:space="preserve">3.daļas </w:t>
      </w:r>
      <w:r w:rsidRPr="00931999">
        <w:rPr>
          <w:i/>
        </w:rPr>
        <w:t>3.4.</w:t>
      </w:r>
      <w:r>
        <w:rPr>
          <w:i/>
        </w:rPr>
        <w:t>punktā</w:t>
      </w:r>
      <w:r w:rsidRPr="00931999">
        <w:rPr>
          <w:i/>
        </w:rPr>
        <w:t xml:space="preserve"> līdz 500.00 EUR ar PVN</w:t>
      </w:r>
    </w:p>
    <w:p w:rsidR="00DE3609" w:rsidRPr="00931999" w:rsidRDefault="00DE3609" w:rsidP="00CF0E6F">
      <w:pPr>
        <w:pStyle w:val="ListParagraph"/>
        <w:spacing w:before="120" w:after="120"/>
        <w:ind w:left="0"/>
        <w:rPr>
          <w:i/>
        </w:rPr>
      </w:pPr>
      <w:r>
        <w:rPr>
          <w:i/>
        </w:rPr>
        <w:t xml:space="preserve">3.daļas </w:t>
      </w:r>
      <w:r w:rsidRPr="00931999">
        <w:rPr>
          <w:i/>
        </w:rPr>
        <w:t>3.5.</w:t>
      </w:r>
      <w:r>
        <w:rPr>
          <w:i/>
        </w:rPr>
        <w:t>punktā</w:t>
      </w:r>
      <w:r w:rsidRPr="00931999">
        <w:rPr>
          <w:i/>
        </w:rPr>
        <w:t xml:space="preserve"> līdz 200.00 EUR ar PVN</w:t>
      </w:r>
    </w:p>
    <w:p w:rsidR="00DE3609" w:rsidRPr="0053108F" w:rsidRDefault="00DE3609" w:rsidP="00CF0E6F">
      <w:pPr>
        <w:pStyle w:val="ListParagraph"/>
        <w:spacing w:before="120" w:after="120"/>
        <w:ind w:left="0"/>
        <w:rPr>
          <w:i/>
        </w:rPr>
      </w:pPr>
      <w:r w:rsidRPr="0053108F">
        <w:rPr>
          <w:i/>
        </w:rPr>
        <w:t xml:space="preserve">Kopā </w:t>
      </w:r>
      <w:r>
        <w:rPr>
          <w:i/>
        </w:rPr>
        <w:t>3</w:t>
      </w:r>
      <w:r w:rsidR="00406B34">
        <w:rPr>
          <w:i/>
        </w:rPr>
        <w:t>.</w:t>
      </w:r>
      <w:r w:rsidRPr="0053108F">
        <w:rPr>
          <w:i/>
        </w:rPr>
        <w:t xml:space="preserve">daļas iepirkuma plānotā summa </w:t>
      </w:r>
      <w:r>
        <w:rPr>
          <w:i/>
        </w:rPr>
        <w:t>līdz 5300</w:t>
      </w:r>
      <w:r w:rsidRPr="0053108F">
        <w:rPr>
          <w:i/>
        </w:rPr>
        <w:t>.00 ar PVN.</w:t>
      </w:r>
    </w:p>
    <w:p w:rsidR="00DE3609" w:rsidRDefault="00DE3609" w:rsidP="00CF0E6F">
      <w:pPr>
        <w:pStyle w:val="ListParagraph"/>
        <w:spacing w:before="120" w:after="120"/>
        <w:ind w:left="0"/>
        <w:rPr>
          <w:i/>
        </w:rPr>
      </w:pPr>
      <w:r w:rsidRPr="0053108F">
        <w:rPr>
          <w:i/>
        </w:rPr>
        <w:t>Summas dekoriem vienas iepirkuma daļas ietvarā var tikt mainītas, nav vēlams pārsniegt katrā iepirkuma daļā kopējo plānoto budžetu.</w:t>
      </w:r>
    </w:p>
    <w:p w:rsidR="00DE3609" w:rsidRDefault="00DE3609" w:rsidP="00D93BA4">
      <w:pPr>
        <w:pStyle w:val="ListParagraph"/>
        <w:spacing w:before="120" w:after="120"/>
        <w:ind w:left="567"/>
        <w:rPr>
          <w:i/>
        </w:rPr>
      </w:pPr>
    </w:p>
    <w:p w:rsidR="00DE3609" w:rsidRPr="0053108F" w:rsidRDefault="00DE3609" w:rsidP="00D93BA4">
      <w:pPr>
        <w:pStyle w:val="ListParagraph"/>
        <w:spacing w:before="120" w:after="120"/>
        <w:ind w:left="567"/>
        <w:rPr>
          <w:i/>
        </w:rPr>
      </w:pPr>
    </w:p>
    <w:p w:rsidR="00DE3609" w:rsidRPr="00406B34" w:rsidRDefault="00DE3609" w:rsidP="00406B34">
      <w:pPr>
        <w:pStyle w:val="ListParagraph"/>
        <w:numPr>
          <w:ilvl w:val="0"/>
          <w:numId w:val="15"/>
        </w:numPr>
        <w:suppressAutoHyphens w:val="0"/>
        <w:spacing w:before="120" w:after="120"/>
        <w:jc w:val="center"/>
        <w:rPr>
          <w:sz w:val="28"/>
          <w:szCs w:val="28"/>
        </w:rPr>
      </w:pPr>
      <w:r w:rsidRPr="00406B34">
        <w:rPr>
          <w:b/>
          <w:sz w:val="28"/>
          <w:szCs w:val="28"/>
        </w:rPr>
        <w:t>Ziemassvētku dekoru plānotais piegādes laiks</w:t>
      </w:r>
      <w:r w:rsidRPr="00406B34">
        <w:rPr>
          <w:sz w:val="28"/>
          <w:szCs w:val="28"/>
        </w:rPr>
        <w:t>:</w:t>
      </w:r>
    </w:p>
    <w:p w:rsidR="00DE3609" w:rsidRPr="00E714D0" w:rsidRDefault="00DE3609" w:rsidP="00D93BA4">
      <w:pPr>
        <w:pStyle w:val="ListParagraph"/>
        <w:numPr>
          <w:ilvl w:val="1"/>
          <w:numId w:val="15"/>
        </w:numPr>
        <w:suppressAutoHyphens w:val="0"/>
        <w:spacing w:before="120" w:after="120"/>
        <w:ind w:left="567" w:hanging="567"/>
      </w:pPr>
      <w:r w:rsidRPr="00E714D0">
        <w:t>Adventes vainags –</w:t>
      </w:r>
      <w:r>
        <w:t xml:space="preserve"> gaismas dekori Adventes vainagam jāpiegādā līdz </w:t>
      </w:r>
      <w:r w:rsidRPr="00D274C6">
        <w:rPr>
          <w:b/>
        </w:rPr>
        <w:t>22.11.2017</w:t>
      </w:r>
      <w:r>
        <w:rPr>
          <w:b/>
        </w:rPr>
        <w:t>;</w:t>
      </w:r>
    </w:p>
    <w:p w:rsidR="00DE3609" w:rsidRDefault="00DE3609" w:rsidP="00D93BA4">
      <w:pPr>
        <w:pStyle w:val="ListParagraph"/>
        <w:numPr>
          <w:ilvl w:val="1"/>
          <w:numId w:val="15"/>
        </w:numPr>
        <w:suppressAutoHyphens w:val="0"/>
        <w:spacing w:before="120" w:after="120"/>
        <w:ind w:left="567" w:hanging="567"/>
      </w:pPr>
      <w:r w:rsidRPr="00E714D0">
        <w:t xml:space="preserve">Citi gaismas dekori </w:t>
      </w:r>
      <w:r>
        <w:t xml:space="preserve">jāpiegādā līdz </w:t>
      </w:r>
      <w:r w:rsidRPr="00D274C6">
        <w:rPr>
          <w:b/>
        </w:rPr>
        <w:t>27.11.2017</w:t>
      </w:r>
      <w:r>
        <w:t>;</w:t>
      </w:r>
    </w:p>
    <w:p w:rsidR="00DE3609" w:rsidRDefault="00DE3609" w:rsidP="00D93BA4">
      <w:pPr>
        <w:pStyle w:val="ListParagraph"/>
        <w:numPr>
          <w:ilvl w:val="1"/>
          <w:numId w:val="15"/>
        </w:numPr>
        <w:suppressAutoHyphens w:val="0"/>
        <w:spacing w:before="120" w:after="120"/>
        <w:ind w:left="567" w:hanging="567"/>
      </w:pPr>
      <w:r>
        <w:t xml:space="preserve">Gaujas ielas dekoru eksponēšanas laiks </w:t>
      </w:r>
      <w:r w:rsidRPr="00D274C6">
        <w:rPr>
          <w:b/>
        </w:rPr>
        <w:t>02.12.2017 – 15.01.2018</w:t>
      </w:r>
      <w:r w:rsidR="00205385">
        <w:rPr>
          <w:b/>
        </w:rPr>
        <w:t>;</w:t>
      </w:r>
    </w:p>
    <w:p w:rsidR="00DE3609" w:rsidRDefault="00205385" w:rsidP="00D93BA4">
      <w:pPr>
        <w:pStyle w:val="ListParagraph"/>
        <w:numPr>
          <w:ilvl w:val="1"/>
          <w:numId w:val="15"/>
        </w:numPr>
        <w:suppressAutoHyphens w:val="0"/>
        <w:spacing w:before="120" w:after="120"/>
        <w:ind w:left="567" w:hanging="567"/>
      </w:pPr>
      <w:r>
        <w:t xml:space="preserve">Dekoru piegādes adrese: </w:t>
      </w:r>
      <w:r w:rsidR="00DE3609">
        <w:t>Gaujas iela 33 A, Ādaži, iepriekš vienojoties pa piegādes laiku ar atbildīgo personu.</w:t>
      </w:r>
    </w:p>
    <w:p w:rsidR="00DE3609" w:rsidRPr="00E714D0" w:rsidRDefault="00DE3609" w:rsidP="00D93BA4">
      <w:pPr>
        <w:pStyle w:val="ListParagraph"/>
        <w:spacing w:before="120" w:after="120"/>
        <w:ind w:left="567"/>
      </w:pPr>
    </w:p>
    <w:p w:rsidR="00EE3D37" w:rsidRPr="00D2499A" w:rsidRDefault="00EE3D37" w:rsidP="00D93BA4">
      <w:pPr>
        <w:spacing w:before="120" w:after="120"/>
      </w:pPr>
    </w:p>
    <w:p w:rsidR="00EE3D37" w:rsidRPr="00D2499A" w:rsidRDefault="00EE3D37" w:rsidP="00D93BA4">
      <w:pPr>
        <w:spacing w:before="120" w:after="120"/>
      </w:pPr>
    </w:p>
    <w:p w:rsidR="00EE3D37" w:rsidRDefault="00EE3D37" w:rsidP="00D93BA4">
      <w:pPr>
        <w:spacing w:before="120" w:after="120"/>
      </w:pPr>
    </w:p>
    <w:p w:rsidR="00EE3D37" w:rsidRDefault="00EE3D37" w:rsidP="00D93BA4">
      <w:pPr>
        <w:spacing w:before="120" w:after="120"/>
      </w:pPr>
    </w:p>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Default="00EE3D37" w:rsidP="00EE3D37"/>
    <w:p w:rsidR="00EE3D37" w:rsidRPr="00D2499A" w:rsidRDefault="00EE3D37" w:rsidP="00EE3D37">
      <w:pPr>
        <w:ind w:left="360"/>
        <w:jc w:val="right"/>
        <w:rPr>
          <w:sz w:val="20"/>
          <w:szCs w:val="20"/>
        </w:rPr>
      </w:pPr>
      <w:r w:rsidRPr="00D2499A">
        <w:rPr>
          <w:sz w:val="20"/>
          <w:szCs w:val="20"/>
        </w:rPr>
        <w:t>2.pielikums</w:t>
      </w:r>
    </w:p>
    <w:p w:rsidR="00EE3D37" w:rsidRPr="00D2499A" w:rsidRDefault="00EE3D37" w:rsidP="00EE3D37">
      <w:pPr>
        <w:jc w:val="center"/>
        <w:rPr>
          <w:b/>
          <w:sz w:val="28"/>
        </w:rPr>
      </w:pPr>
    </w:p>
    <w:p w:rsidR="00EE3D37" w:rsidRPr="00D2499A" w:rsidRDefault="00EE3D37" w:rsidP="00EE3D37">
      <w:pPr>
        <w:jc w:val="center"/>
      </w:pPr>
      <w:r w:rsidRPr="00D2499A">
        <w:rPr>
          <w:b/>
          <w:sz w:val="28"/>
        </w:rPr>
        <w:t xml:space="preserve">Pieteikums dalībai iepirkumā </w:t>
      </w:r>
    </w:p>
    <w:p w:rsidR="00EE3D37" w:rsidRPr="00D2499A" w:rsidRDefault="00EE3D37" w:rsidP="00EE3D37"/>
    <w:p w:rsidR="00EE3D37" w:rsidRPr="00D2499A" w:rsidRDefault="00EE3D37" w:rsidP="00EE3D37">
      <w:r w:rsidRPr="00D2499A">
        <w:t>Identifikācijas Nr. ____</w:t>
      </w:r>
    </w:p>
    <w:p w:rsidR="00EE3D37" w:rsidRPr="00D2499A" w:rsidRDefault="00EE3D37" w:rsidP="00EE3D37">
      <w:pPr>
        <w:jc w:val="right"/>
      </w:pPr>
      <w:r w:rsidRPr="00D2499A">
        <w:t>Ādažu novada domes Iepirkuma komisijai</w:t>
      </w:r>
    </w:p>
    <w:p w:rsidR="00EE3D37" w:rsidRPr="00D2499A" w:rsidRDefault="00EE3D37" w:rsidP="00EE3D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3785"/>
        <w:gridCol w:w="3099"/>
      </w:tblGrid>
      <w:tr w:rsidR="00EE3D37" w:rsidRPr="00D2499A" w:rsidTr="00366E5D">
        <w:trPr>
          <w:trHeight w:val="80"/>
        </w:trPr>
        <w:tc>
          <w:tcPr>
            <w:tcW w:w="2404" w:type="dxa"/>
            <w:tcBorders>
              <w:top w:val="nil"/>
              <w:left w:val="nil"/>
              <w:bottom w:val="single" w:sz="4" w:space="0" w:color="auto"/>
              <w:right w:val="nil"/>
            </w:tcBorders>
          </w:tcPr>
          <w:p w:rsidR="00EE3D37" w:rsidRPr="00D2499A" w:rsidRDefault="00EE3D37" w:rsidP="00366E5D">
            <w:pPr>
              <w:jc w:val="center"/>
            </w:pPr>
          </w:p>
        </w:tc>
        <w:tc>
          <w:tcPr>
            <w:tcW w:w="3785" w:type="dxa"/>
            <w:tcBorders>
              <w:top w:val="nil"/>
              <w:left w:val="nil"/>
              <w:bottom w:val="nil"/>
              <w:right w:val="nil"/>
            </w:tcBorders>
          </w:tcPr>
          <w:p w:rsidR="00EE3D37" w:rsidRPr="00D2499A" w:rsidRDefault="00EE3D37" w:rsidP="00366E5D">
            <w:pPr>
              <w:jc w:val="center"/>
            </w:pPr>
          </w:p>
        </w:tc>
        <w:tc>
          <w:tcPr>
            <w:tcW w:w="3099" w:type="dxa"/>
            <w:tcBorders>
              <w:top w:val="nil"/>
              <w:left w:val="nil"/>
              <w:bottom w:val="single" w:sz="4" w:space="0" w:color="auto"/>
              <w:right w:val="nil"/>
            </w:tcBorders>
          </w:tcPr>
          <w:p w:rsidR="00EE3D37" w:rsidRPr="00D2499A" w:rsidRDefault="00EE3D37" w:rsidP="00366E5D">
            <w:pPr>
              <w:jc w:val="center"/>
            </w:pPr>
          </w:p>
        </w:tc>
      </w:tr>
      <w:tr w:rsidR="00EE3D37" w:rsidRPr="00D2499A" w:rsidTr="00366E5D">
        <w:tc>
          <w:tcPr>
            <w:tcW w:w="2404" w:type="dxa"/>
            <w:tcBorders>
              <w:top w:val="single" w:sz="4" w:space="0" w:color="auto"/>
              <w:left w:val="nil"/>
              <w:bottom w:val="nil"/>
              <w:right w:val="nil"/>
            </w:tcBorders>
          </w:tcPr>
          <w:p w:rsidR="00EE3D37" w:rsidRPr="00D2499A" w:rsidRDefault="00EE3D37" w:rsidP="00366E5D">
            <w:pPr>
              <w:jc w:val="center"/>
            </w:pPr>
            <w:r w:rsidRPr="00D2499A">
              <w:t>sastādīšanas vieta</w:t>
            </w:r>
          </w:p>
        </w:tc>
        <w:tc>
          <w:tcPr>
            <w:tcW w:w="3785" w:type="dxa"/>
            <w:tcBorders>
              <w:top w:val="nil"/>
              <w:left w:val="nil"/>
              <w:bottom w:val="nil"/>
              <w:right w:val="nil"/>
            </w:tcBorders>
          </w:tcPr>
          <w:p w:rsidR="00EE3D37" w:rsidRPr="00D2499A" w:rsidRDefault="00EE3D37" w:rsidP="00366E5D">
            <w:pPr>
              <w:jc w:val="center"/>
            </w:pPr>
          </w:p>
        </w:tc>
        <w:tc>
          <w:tcPr>
            <w:tcW w:w="3099" w:type="dxa"/>
            <w:tcBorders>
              <w:top w:val="single" w:sz="4" w:space="0" w:color="auto"/>
              <w:left w:val="nil"/>
              <w:bottom w:val="nil"/>
              <w:right w:val="nil"/>
            </w:tcBorders>
          </w:tcPr>
          <w:p w:rsidR="00EE3D37" w:rsidRPr="00D2499A" w:rsidRDefault="00EE3D37" w:rsidP="00366E5D">
            <w:pPr>
              <w:jc w:val="center"/>
            </w:pPr>
            <w:r w:rsidRPr="00D2499A">
              <w:t>datums</w:t>
            </w:r>
          </w:p>
        </w:tc>
      </w:tr>
    </w:tbl>
    <w:p w:rsidR="00EE3D37" w:rsidRPr="00D2499A" w:rsidRDefault="00EE3D37" w:rsidP="00EE3D37"/>
    <w:p w:rsidR="00EE3D37" w:rsidRPr="00D2499A" w:rsidRDefault="00EE3D37" w:rsidP="00EE3D37"/>
    <w:p w:rsidR="00EE3D37" w:rsidRPr="00D2499A" w:rsidRDefault="00EE3D37" w:rsidP="00EE3D37">
      <w:r w:rsidRPr="00D2499A">
        <w:t>Saskaņā ar Nolikumu es apakšā parakstījies apliecinu, ka:</w:t>
      </w:r>
    </w:p>
    <w:p w:rsidR="00EE3D37" w:rsidRPr="00D2499A" w:rsidRDefault="00EE3D37" w:rsidP="00EE3D37">
      <w:pPr>
        <w:numPr>
          <w:ilvl w:val="0"/>
          <w:numId w:val="5"/>
        </w:numPr>
        <w:suppressAutoHyphens w:val="0"/>
        <w:ind w:left="426"/>
      </w:pPr>
      <w:r w:rsidRPr="00D2499A">
        <w:t>___________________________ (pretendenta nosaukums) piekrīt Nolikuma noteikumiem un garantē Nolikuma un tā pielikumu prasību izpildi. Noteikumi ir skaidri un saprotami;</w:t>
      </w:r>
    </w:p>
    <w:p w:rsidR="00EE3D37" w:rsidRPr="00D2499A" w:rsidRDefault="00EE3D37" w:rsidP="00EE3D37">
      <w:pPr>
        <w:numPr>
          <w:ilvl w:val="0"/>
          <w:numId w:val="5"/>
        </w:numPr>
        <w:suppressAutoHyphens w:val="0"/>
        <w:ind w:left="426"/>
      </w:pPr>
      <w:r w:rsidRPr="00D2499A">
        <w:t>Pievienotie</w:t>
      </w:r>
      <w:r>
        <w:t xml:space="preserve"> dokumenti veido šo piedāvājumu.</w:t>
      </w:r>
    </w:p>
    <w:p w:rsidR="00EE3D37" w:rsidRPr="00D2499A" w:rsidRDefault="00EE3D37" w:rsidP="00EE3D37"/>
    <w:p w:rsidR="00EE3D37" w:rsidRPr="00D2499A" w:rsidRDefault="00EE3D37" w:rsidP="00EE3D37"/>
    <w:tbl>
      <w:tblPr>
        <w:tblW w:w="0" w:type="auto"/>
        <w:tblLayout w:type="fixed"/>
        <w:tblLook w:val="0000" w:firstRow="0" w:lastRow="0" w:firstColumn="0" w:lastColumn="0" w:noHBand="0" w:noVBand="0"/>
      </w:tblPr>
      <w:tblGrid>
        <w:gridCol w:w="2198"/>
        <w:gridCol w:w="310"/>
        <w:gridCol w:w="2656"/>
        <w:gridCol w:w="923"/>
        <w:gridCol w:w="3201"/>
      </w:tblGrid>
      <w:tr w:rsidR="00EE3D37" w:rsidRPr="00D2499A" w:rsidTr="00366E5D">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E3D37" w:rsidRPr="00D2499A" w:rsidRDefault="00EE3D37" w:rsidP="00366E5D">
            <w:pPr>
              <w:pStyle w:val="Heading7"/>
              <w:numPr>
                <w:ilvl w:val="0"/>
                <w:numId w:val="6"/>
              </w:numPr>
              <w:suppressAutoHyphens w:val="0"/>
              <w:spacing w:before="120"/>
              <w:jc w:val="center"/>
              <w:rPr>
                <w:b/>
                <w:lang w:val="lv-LV"/>
              </w:rPr>
            </w:pPr>
            <w:r w:rsidRPr="00D2499A">
              <w:rPr>
                <w:b/>
                <w:lang w:val="lv-LV"/>
              </w:rPr>
              <w:t>Informācija par pretendentu</w:t>
            </w:r>
          </w:p>
        </w:tc>
      </w:tr>
      <w:tr w:rsidR="00EE3D37" w:rsidRPr="00D2499A" w:rsidTr="00366E5D">
        <w:trPr>
          <w:cantSplit/>
        </w:trPr>
        <w:tc>
          <w:tcPr>
            <w:tcW w:w="2508" w:type="dxa"/>
            <w:gridSpan w:val="2"/>
            <w:tcBorders>
              <w:top w:val="single" w:sz="4" w:space="0" w:color="auto"/>
            </w:tcBorders>
          </w:tcPr>
          <w:p w:rsidR="00EE3D37" w:rsidRPr="00D2499A" w:rsidRDefault="00EE3D37" w:rsidP="00366E5D">
            <w:pPr>
              <w:pStyle w:val="Header"/>
              <w:spacing w:before="120"/>
              <w:jc w:val="center"/>
              <w:rPr>
                <w:b/>
                <w:lang w:val="lv-LV"/>
              </w:rPr>
            </w:pPr>
            <w:r w:rsidRPr="00D2499A">
              <w:rPr>
                <w:b/>
                <w:lang w:val="lv-LV"/>
              </w:rPr>
              <w:t>Pretendenta nosaukums:</w:t>
            </w:r>
          </w:p>
        </w:tc>
        <w:tc>
          <w:tcPr>
            <w:tcW w:w="6780" w:type="dxa"/>
            <w:gridSpan w:val="3"/>
            <w:tcBorders>
              <w:top w:val="single" w:sz="4" w:space="0" w:color="auto"/>
              <w:bottom w:val="single" w:sz="4" w:space="0" w:color="auto"/>
            </w:tcBorders>
          </w:tcPr>
          <w:p w:rsidR="00EE3D37" w:rsidRPr="00D2499A" w:rsidRDefault="00EE3D37" w:rsidP="00366E5D">
            <w:pPr>
              <w:spacing w:before="120"/>
              <w:jc w:val="center"/>
              <w:rPr>
                <w:b/>
              </w:rPr>
            </w:pPr>
          </w:p>
        </w:tc>
      </w:tr>
      <w:tr w:rsidR="00EE3D37" w:rsidRPr="00D2499A" w:rsidTr="00366E5D">
        <w:trPr>
          <w:cantSplit/>
        </w:trPr>
        <w:tc>
          <w:tcPr>
            <w:tcW w:w="2508" w:type="dxa"/>
            <w:gridSpan w:val="2"/>
          </w:tcPr>
          <w:p w:rsidR="00EE3D37" w:rsidRPr="00D2499A" w:rsidRDefault="00EE3D37" w:rsidP="00366E5D">
            <w:pPr>
              <w:pStyle w:val="Header"/>
              <w:spacing w:before="120"/>
              <w:ind w:right="-52"/>
              <w:jc w:val="center"/>
              <w:rPr>
                <w:b/>
                <w:lang w:val="lv-LV"/>
              </w:rPr>
            </w:pPr>
            <w:r w:rsidRPr="00D2499A">
              <w:rPr>
                <w:b/>
                <w:lang w:val="lv-LV"/>
              </w:rPr>
              <w:t>Reģistrācijas numurs:</w:t>
            </w:r>
          </w:p>
        </w:tc>
        <w:tc>
          <w:tcPr>
            <w:tcW w:w="6780" w:type="dxa"/>
            <w:gridSpan w:val="3"/>
            <w:tcBorders>
              <w:top w:val="single" w:sz="4" w:space="0" w:color="auto"/>
              <w:bottom w:val="single" w:sz="4" w:space="0" w:color="auto"/>
            </w:tcBorders>
          </w:tcPr>
          <w:p w:rsidR="00EE3D37" w:rsidRPr="00D2499A" w:rsidRDefault="00EE3D37" w:rsidP="00366E5D">
            <w:pPr>
              <w:spacing w:before="120"/>
              <w:jc w:val="center"/>
              <w:rPr>
                <w:b/>
              </w:rPr>
            </w:pPr>
          </w:p>
        </w:tc>
      </w:tr>
      <w:tr w:rsidR="00EE3D37" w:rsidRPr="00D2499A" w:rsidTr="00366E5D">
        <w:trPr>
          <w:cantSplit/>
        </w:trPr>
        <w:tc>
          <w:tcPr>
            <w:tcW w:w="2508" w:type="dxa"/>
            <w:gridSpan w:val="2"/>
          </w:tcPr>
          <w:p w:rsidR="00EE3D37" w:rsidRPr="00D2499A" w:rsidRDefault="00EE3D37" w:rsidP="00366E5D">
            <w:pPr>
              <w:spacing w:before="120"/>
              <w:jc w:val="center"/>
              <w:rPr>
                <w:b/>
              </w:rPr>
            </w:pPr>
            <w:r w:rsidRPr="00D2499A">
              <w:rPr>
                <w:b/>
              </w:rPr>
              <w:t>Juridiskā adrese:</w:t>
            </w:r>
          </w:p>
        </w:tc>
        <w:tc>
          <w:tcPr>
            <w:tcW w:w="6780" w:type="dxa"/>
            <w:gridSpan w:val="3"/>
            <w:tcBorders>
              <w:bottom w:val="single" w:sz="4" w:space="0" w:color="auto"/>
            </w:tcBorders>
          </w:tcPr>
          <w:p w:rsidR="00EE3D37" w:rsidRPr="00D2499A" w:rsidRDefault="00EE3D37" w:rsidP="00366E5D">
            <w:pPr>
              <w:spacing w:before="120"/>
              <w:jc w:val="center"/>
              <w:rPr>
                <w:b/>
              </w:rPr>
            </w:pPr>
            <w:r>
              <w:rPr>
                <w:b/>
              </w:rPr>
              <w:t xml:space="preserve">                                                                       LV-</w:t>
            </w:r>
          </w:p>
        </w:tc>
      </w:tr>
      <w:tr w:rsidR="00EE3D37" w:rsidRPr="00D2499A" w:rsidTr="00366E5D">
        <w:trPr>
          <w:cantSplit/>
        </w:trPr>
        <w:tc>
          <w:tcPr>
            <w:tcW w:w="2508" w:type="dxa"/>
            <w:gridSpan w:val="2"/>
          </w:tcPr>
          <w:p w:rsidR="00EE3D37" w:rsidRPr="00D2499A" w:rsidRDefault="00EE3D37" w:rsidP="00366E5D">
            <w:pPr>
              <w:spacing w:before="120"/>
              <w:jc w:val="center"/>
              <w:rPr>
                <w:b/>
              </w:rPr>
            </w:pPr>
            <w:r w:rsidRPr="00D2499A">
              <w:rPr>
                <w:b/>
              </w:rPr>
              <w:t>Pasta adrese:</w:t>
            </w:r>
          </w:p>
        </w:tc>
        <w:tc>
          <w:tcPr>
            <w:tcW w:w="6780" w:type="dxa"/>
            <w:gridSpan w:val="3"/>
            <w:tcBorders>
              <w:top w:val="single" w:sz="4" w:space="0" w:color="auto"/>
              <w:bottom w:val="single" w:sz="4" w:space="0" w:color="auto"/>
            </w:tcBorders>
          </w:tcPr>
          <w:p w:rsidR="00EE3D37" w:rsidRPr="00D2499A" w:rsidRDefault="00EE3D37" w:rsidP="00366E5D">
            <w:pPr>
              <w:spacing w:before="120"/>
              <w:jc w:val="center"/>
              <w:rPr>
                <w:b/>
              </w:rPr>
            </w:pPr>
            <w:r>
              <w:rPr>
                <w:b/>
              </w:rPr>
              <w:t xml:space="preserve">                                                                      LV-</w:t>
            </w:r>
          </w:p>
        </w:tc>
      </w:tr>
      <w:tr w:rsidR="00EE3D37" w:rsidRPr="00D2499A" w:rsidTr="00366E5D">
        <w:trPr>
          <w:cantSplit/>
        </w:trPr>
        <w:tc>
          <w:tcPr>
            <w:tcW w:w="2508" w:type="dxa"/>
            <w:gridSpan w:val="2"/>
          </w:tcPr>
          <w:p w:rsidR="00EE3D37" w:rsidRPr="00D2499A" w:rsidRDefault="00EE3D37" w:rsidP="00366E5D">
            <w:pPr>
              <w:spacing w:before="120"/>
              <w:jc w:val="center"/>
              <w:rPr>
                <w:b/>
              </w:rPr>
            </w:pPr>
            <w:r w:rsidRPr="00D2499A">
              <w:rPr>
                <w:b/>
              </w:rPr>
              <w:t>Tālrunis:</w:t>
            </w:r>
          </w:p>
        </w:tc>
        <w:tc>
          <w:tcPr>
            <w:tcW w:w="2656" w:type="dxa"/>
            <w:tcBorders>
              <w:top w:val="single" w:sz="4" w:space="0" w:color="auto"/>
              <w:bottom w:val="single" w:sz="4" w:space="0" w:color="auto"/>
            </w:tcBorders>
          </w:tcPr>
          <w:p w:rsidR="00EE3D37" w:rsidRPr="00D2499A" w:rsidRDefault="00EE3D37" w:rsidP="00366E5D">
            <w:pPr>
              <w:spacing w:before="120"/>
              <w:jc w:val="center"/>
              <w:rPr>
                <w:b/>
              </w:rPr>
            </w:pPr>
          </w:p>
        </w:tc>
        <w:tc>
          <w:tcPr>
            <w:tcW w:w="923" w:type="dxa"/>
            <w:tcBorders>
              <w:top w:val="single" w:sz="4" w:space="0" w:color="auto"/>
            </w:tcBorders>
          </w:tcPr>
          <w:p w:rsidR="00EE3D37" w:rsidRPr="00D2499A" w:rsidRDefault="00EE3D37" w:rsidP="00366E5D">
            <w:pPr>
              <w:spacing w:before="120"/>
              <w:jc w:val="center"/>
              <w:rPr>
                <w:b/>
              </w:rPr>
            </w:pPr>
            <w:r w:rsidRPr="00D2499A">
              <w:rPr>
                <w:b/>
              </w:rPr>
              <w:t>Fakss:</w:t>
            </w:r>
          </w:p>
        </w:tc>
        <w:tc>
          <w:tcPr>
            <w:tcW w:w="3201" w:type="dxa"/>
            <w:tcBorders>
              <w:top w:val="single" w:sz="4" w:space="0" w:color="auto"/>
              <w:bottom w:val="single" w:sz="4" w:space="0" w:color="auto"/>
            </w:tcBorders>
          </w:tcPr>
          <w:p w:rsidR="00EE3D37" w:rsidRPr="00D2499A" w:rsidRDefault="00EE3D37" w:rsidP="00366E5D">
            <w:pPr>
              <w:spacing w:before="120"/>
              <w:jc w:val="center"/>
              <w:rPr>
                <w:b/>
              </w:rPr>
            </w:pPr>
          </w:p>
        </w:tc>
      </w:tr>
      <w:tr w:rsidR="00EE3D37" w:rsidRPr="00D2499A" w:rsidTr="00366E5D">
        <w:trPr>
          <w:cantSplit/>
        </w:trPr>
        <w:tc>
          <w:tcPr>
            <w:tcW w:w="2508" w:type="dxa"/>
            <w:gridSpan w:val="2"/>
          </w:tcPr>
          <w:p w:rsidR="00EE3D37" w:rsidRPr="00D2499A" w:rsidRDefault="00EE3D37" w:rsidP="00366E5D">
            <w:pPr>
              <w:spacing w:before="120"/>
              <w:jc w:val="center"/>
              <w:rPr>
                <w:b/>
              </w:rPr>
            </w:pPr>
            <w:r w:rsidRPr="00D2499A">
              <w:rPr>
                <w:b/>
              </w:rPr>
              <w:t>E-pasta adrese:</w:t>
            </w:r>
          </w:p>
        </w:tc>
        <w:tc>
          <w:tcPr>
            <w:tcW w:w="6780" w:type="dxa"/>
            <w:gridSpan w:val="3"/>
            <w:tcBorders>
              <w:bottom w:val="single" w:sz="4" w:space="0" w:color="auto"/>
            </w:tcBorders>
          </w:tcPr>
          <w:p w:rsidR="00EE3D37" w:rsidRPr="00D2499A" w:rsidRDefault="00EE3D37" w:rsidP="00366E5D">
            <w:pPr>
              <w:spacing w:before="120"/>
              <w:jc w:val="center"/>
              <w:rPr>
                <w:b/>
              </w:rPr>
            </w:pPr>
          </w:p>
        </w:tc>
      </w:tr>
      <w:tr w:rsidR="00EE3D37" w:rsidRPr="00D2499A" w:rsidTr="00366E5D">
        <w:trPr>
          <w:cantSplit/>
        </w:trPr>
        <w:tc>
          <w:tcPr>
            <w:tcW w:w="9288" w:type="dxa"/>
            <w:gridSpan w:val="5"/>
            <w:tcBorders>
              <w:bottom w:val="single" w:sz="4" w:space="0" w:color="auto"/>
            </w:tcBorders>
          </w:tcPr>
          <w:p w:rsidR="00EE3D37" w:rsidRPr="00D2499A" w:rsidRDefault="00EE3D37" w:rsidP="00366E5D">
            <w:pPr>
              <w:spacing w:before="120"/>
              <w:jc w:val="center"/>
              <w:rPr>
                <w:b/>
              </w:rPr>
            </w:pPr>
          </w:p>
          <w:p w:rsidR="00EE3D37" w:rsidRPr="00D2499A" w:rsidRDefault="00EE3D37" w:rsidP="00366E5D">
            <w:pPr>
              <w:spacing w:before="120"/>
              <w:jc w:val="center"/>
              <w:rPr>
                <w:b/>
              </w:rPr>
            </w:pPr>
          </w:p>
        </w:tc>
      </w:tr>
      <w:tr w:rsidR="00EE3D37" w:rsidRPr="00D2499A" w:rsidTr="00366E5D">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E3D37" w:rsidRPr="00D2499A" w:rsidRDefault="00EE3D37" w:rsidP="00366E5D">
            <w:pPr>
              <w:pStyle w:val="Heading7"/>
              <w:numPr>
                <w:ilvl w:val="0"/>
                <w:numId w:val="6"/>
              </w:numPr>
              <w:suppressAutoHyphens w:val="0"/>
              <w:spacing w:before="120"/>
              <w:jc w:val="center"/>
              <w:rPr>
                <w:b/>
                <w:lang w:val="lv-LV"/>
              </w:rPr>
            </w:pPr>
            <w:r w:rsidRPr="00D2499A">
              <w:rPr>
                <w:b/>
                <w:lang w:val="lv-LV"/>
              </w:rPr>
              <w:t>Finanšu rekvizīti</w:t>
            </w:r>
          </w:p>
        </w:tc>
      </w:tr>
      <w:tr w:rsidR="00EE3D37" w:rsidRPr="00D2499A" w:rsidTr="00366E5D">
        <w:trPr>
          <w:cantSplit/>
        </w:trPr>
        <w:tc>
          <w:tcPr>
            <w:tcW w:w="2198" w:type="dxa"/>
            <w:tcBorders>
              <w:top w:val="single" w:sz="4" w:space="0" w:color="auto"/>
            </w:tcBorders>
          </w:tcPr>
          <w:p w:rsidR="00EE3D37" w:rsidRPr="00D2499A" w:rsidRDefault="00EE3D37" w:rsidP="00366E5D">
            <w:pPr>
              <w:pStyle w:val="Header"/>
              <w:spacing w:before="120"/>
              <w:jc w:val="center"/>
              <w:rPr>
                <w:b/>
                <w:lang w:val="lv-LV"/>
              </w:rPr>
            </w:pPr>
            <w:r w:rsidRPr="00D2499A">
              <w:rPr>
                <w:b/>
                <w:lang w:val="lv-LV"/>
              </w:rPr>
              <w:t>Bankas nosaukums:</w:t>
            </w:r>
          </w:p>
        </w:tc>
        <w:tc>
          <w:tcPr>
            <w:tcW w:w="7090" w:type="dxa"/>
            <w:gridSpan w:val="4"/>
            <w:tcBorders>
              <w:top w:val="single" w:sz="4" w:space="0" w:color="auto"/>
              <w:bottom w:val="single" w:sz="4" w:space="0" w:color="auto"/>
            </w:tcBorders>
          </w:tcPr>
          <w:p w:rsidR="00EE3D37" w:rsidRPr="00D2499A" w:rsidRDefault="00EE3D37" w:rsidP="00366E5D">
            <w:pPr>
              <w:spacing w:before="120"/>
              <w:jc w:val="center"/>
              <w:rPr>
                <w:b/>
              </w:rPr>
            </w:pPr>
          </w:p>
        </w:tc>
      </w:tr>
      <w:tr w:rsidR="00EE3D37" w:rsidRPr="00D2499A" w:rsidTr="00366E5D">
        <w:trPr>
          <w:cantSplit/>
        </w:trPr>
        <w:tc>
          <w:tcPr>
            <w:tcW w:w="2198" w:type="dxa"/>
          </w:tcPr>
          <w:p w:rsidR="00EE3D37" w:rsidRPr="00D2499A" w:rsidRDefault="00EE3D37" w:rsidP="00366E5D">
            <w:pPr>
              <w:pStyle w:val="Header"/>
              <w:spacing w:before="120"/>
              <w:ind w:right="-52"/>
              <w:jc w:val="center"/>
              <w:rPr>
                <w:b/>
                <w:lang w:val="lv-LV"/>
              </w:rPr>
            </w:pPr>
            <w:r w:rsidRPr="00D2499A">
              <w:rPr>
                <w:b/>
                <w:lang w:val="lv-LV"/>
              </w:rPr>
              <w:t>Bankas kods:</w:t>
            </w:r>
          </w:p>
        </w:tc>
        <w:tc>
          <w:tcPr>
            <w:tcW w:w="7090" w:type="dxa"/>
            <w:gridSpan w:val="4"/>
            <w:tcBorders>
              <w:top w:val="single" w:sz="4" w:space="0" w:color="auto"/>
              <w:bottom w:val="single" w:sz="4" w:space="0" w:color="auto"/>
            </w:tcBorders>
          </w:tcPr>
          <w:p w:rsidR="00EE3D37" w:rsidRPr="00D2499A" w:rsidRDefault="00EE3D37" w:rsidP="00366E5D">
            <w:pPr>
              <w:spacing w:before="120"/>
              <w:jc w:val="center"/>
              <w:rPr>
                <w:b/>
              </w:rPr>
            </w:pPr>
          </w:p>
        </w:tc>
      </w:tr>
      <w:tr w:rsidR="00EE3D37" w:rsidRPr="00D2499A" w:rsidTr="00366E5D">
        <w:trPr>
          <w:cantSplit/>
        </w:trPr>
        <w:tc>
          <w:tcPr>
            <w:tcW w:w="2198" w:type="dxa"/>
          </w:tcPr>
          <w:p w:rsidR="00EE3D37" w:rsidRPr="00D2499A" w:rsidRDefault="00EE3D37" w:rsidP="00366E5D">
            <w:pPr>
              <w:spacing w:before="120"/>
              <w:jc w:val="center"/>
              <w:rPr>
                <w:b/>
              </w:rPr>
            </w:pPr>
            <w:r w:rsidRPr="00D2499A">
              <w:rPr>
                <w:b/>
              </w:rPr>
              <w:t>Konta numurs:</w:t>
            </w:r>
          </w:p>
        </w:tc>
        <w:tc>
          <w:tcPr>
            <w:tcW w:w="7090" w:type="dxa"/>
            <w:gridSpan w:val="4"/>
            <w:tcBorders>
              <w:bottom w:val="single" w:sz="4" w:space="0" w:color="auto"/>
            </w:tcBorders>
          </w:tcPr>
          <w:p w:rsidR="00EE3D37" w:rsidRPr="00D2499A" w:rsidRDefault="00EE3D37" w:rsidP="00366E5D">
            <w:pPr>
              <w:spacing w:before="120"/>
              <w:jc w:val="center"/>
              <w:rPr>
                <w:b/>
              </w:rPr>
            </w:pPr>
          </w:p>
        </w:tc>
      </w:tr>
      <w:tr w:rsidR="00EE3D37" w:rsidRPr="00D2499A" w:rsidTr="00366E5D">
        <w:trPr>
          <w:cantSplit/>
        </w:trPr>
        <w:tc>
          <w:tcPr>
            <w:tcW w:w="9288" w:type="dxa"/>
            <w:gridSpan w:val="5"/>
            <w:tcBorders>
              <w:bottom w:val="single" w:sz="4" w:space="0" w:color="auto"/>
            </w:tcBorders>
          </w:tcPr>
          <w:p w:rsidR="00EE3D37" w:rsidRPr="00D2499A" w:rsidRDefault="00EE3D37" w:rsidP="00366E5D">
            <w:pPr>
              <w:spacing w:before="120"/>
              <w:jc w:val="center"/>
              <w:rPr>
                <w:b/>
              </w:rPr>
            </w:pPr>
          </w:p>
          <w:p w:rsidR="00EE3D37" w:rsidRPr="00D2499A" w:rsidRDefault="00EE3D37" w:rsidP="00366E5D">
            <w:pPr>
              <w:spacing w:before="120"/>
              <w:jc w:val="center"/>
              <w:rPr>
                <w:b/>
              </w:rPr>
            </w:pPr>
          </w:p>
        </w:tc>
      </w:tr>
      <w:tr w:rsidR="00EE3D37" w:rsidRPr="00D2499A" w:rsidTr="00366E5D">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E3D37" w:rsidRPr="00D2499A" w:rsidRDefault="00EE3D37" w:rsidP="00366E5D">
            <w:pPr>
              <w:pStyle w:val="Heading7"/>
              <w:numPr>
                <w:ilvl w:val="0"/>
                <w:numId w:val="6"/>
              </w:numPr>
              <w:suppressAutoHyphens w:val="0"/>
              <w:spacing w:before="120"/>
              <w:jc w:val="center"/>
              <w:rPr>
                <w:b/>
                <w:lang w:val="lv-LV"/>
              </w:rPr>
            </w:pPr>
            <w:r w:rsidRPr="00D2499A">
              <w:rPr>
                <w:b/>
                <w:lang w:val="lv-LV"/>
              </w:rPr>
              <w:t>Informācija par pretendenta kontaktpersonu (atbildīgo personu)</w:t>
            </w:r>
          </w:p>
        </w:tc>
      </w:tr>
      <w:tr w:rsidR="00EE3D37" w:rsidRPr="00D2499A" w:rsidTr="00366E5D">
        <w:trPr>
          <w:cantSplit/>
        </w:trPr>
        <w:tc>
          <w:tcPr>
            <w:tcW w:w="2198" w:type="dxa"/>
          </w:tcPr>
          <w:p w:rsidR="00EE3D37" w:rsidRPr="00D2499A" w:rsidRDefault="00EE3D37" w:rsidP="00366E5D">
            <w:pPr>
              <w:spacing w:before="120"/>
              <w:jc w:val="center"/>
              <w:rPr>
                <w:b/>
              </w:rPr>
            </w:pPr>
            <w:r w:rsidRPr="00D2499A">
              <w:rPr>
                <w:b/>
              </w:rPr>
              <w:t>Vārds, uzvārds:</w:t>
            </w:r>
          </w:p>
        </w:tc>
        <w:tc>
          <w:tcPr>
            <w:tcW w:w="7090" w:type="dxa"/>
            <w:gridSpan w:val="4"/>
            <w:tcBorders>
              <w:bottom w:val="single" w:sz="4" w:space="0" w:color="auto"/>
            </w:tcBorders>
          </w:tcPr>
          <w:p w:rsidR="00EE3D37" w:rsidRPr="00D2499A" w:rsidRDefault="00EE3D37" w:rsidP="00366E5D">
            <w:pPr>
              <w:spacing w:before="120"/>
              <w:jc w:val="center"/>
              <w:rPr>
                <w:b/>
              </w:rPr>
            </w:pPr>
          </w:p>
        </w:tc>
      </w:tr>
      <w:tr w:rsidR="00EE3D37" w:rsidRPr="00D2499A" w:rsidTr="00366E5D">
        <w:trPr>
          <w:cantSplit/>
        </w:trPr>
        <w:tc>
          <w:tcPr>
            <w:tcW w:w="2198" w:type="dxa"/>
          </w:tcPr>
          <w:p w:rsidR="00EE3D37" w:rsidRPr="00D2499A" w:rsidRDefault="00EE3D37" w:rsidP="00366E5D">
            <w:pPr>
              <w:spacing w:before="120"/>
              <w:jc w:val="center"/>
              <w:rPr>
                <w:b/>
              </w:rPr>
            </w:pPr>
            <w:r w:rsidRPr="00D2499A">
              <w:rPr>
                <w:b/>
              </w:rPr>
              <w:t>Ieņemamais amats:</w:t>
            </w:r>
          </w:p>
        </w:tc>
        <w:tc>
          <w:tcPr>
            <w:tcW w:w="7090" w:type="dxa"/>
            <w:gridSpan w:val="4"/>
            <w:tcBorders>
              <w:top w:val="single" w:sz="4" w:space="0" w:color="auto"/>
              <w:bottom w:val="single" w:sz="4" w:space="0" w:color="auto"/>
            </w:tcBorders>
          </w:tcPr>
          <w:p w:rsidR="00EE3D37" w:rsidRPr="00D2499A" w:rsidRDefault="00EE3D37" w:rsidP="00366E5D">
            <w:pPr>
              <w:spacing w:before="120"/>
              <w:jc w:val="center"/>
              <w:rPr>
                <w:b/>
              </w:rPr>
            </w:pPr>
          </w:p>
        </w:tc>
      </w:tr>
      <w:tr w:rsidR="00EE3D37" w:rsidRPr="00D2499A" w:rsidTr="00366E5D">
        <w:trPr>
          <w:cantSplit/>
        </w:trPr>
        <w:tc>
          <w:tcPr>
            <w:tcW w:w="2198" w:type="dxa"/>
          </w:tcPr>
          <w:p w:rsidR="00EE3D37" w:rsidRPr="00D2499A" w:rsidRDefault="00EE3D37" w:rsidP="00366E5D">
            <w:pPr>
              <w:spacing w:before="120"/>
              <w:jc w:val="center"/>
              <w:rPr>
                <w:b/>
              </w:rPr>
            </w:pPr>
            <w:r w:rsidRPr="00D2499A">
              <w:rPr>
                <w:b/>
              </w:rPr>
              <w:t>Tālrunis:</w:t>
            </w:r>
          </w:p>
        </w:tc>
        <w:tc>
          <w:tcPr>
            <w:tcW w:w="2966" w:type="dxa"/>
            <w:gridSpan w:val="2"/>
            <w:tcBorders>
              <w:top w:val="single" w:sz="4" w:space="0" w:color="auto"/>
              <w:bottom w:val="single" w:sz="4" w:space="0" w:color="auto"/>
            </w:tcBorders>
          </w:tcPr>
          <w:p w:rsidR="00EE3D37" w:rsidRPr="00D2499A" w:rsidRDefault="00EE3D37" w:rsidP="00366E5D">
            <w:pPr>
              <w:spacing w:before="120"/>
              <w:jc w:val="center"/>
              <w:rPr>
                <w:b/>
              </w:rPr>
            </w:pPr>
          </w:p>
        </w:tc>
        <w:tc>
          <w:tcPr>
            <w:tcW w:w="923" w:type="dxa"/>
            <w:tcBorders>
              <w:top w:val="single" w:sz="4" w:space="0" w:color="auto"/>
            </w:tcBorders>
          </w:tcPr>
          <w:p w:rsidR="00EE3D37" w:rsidRPr="00D2499A" w:rsidRDefault="00EE3D37" w:rsidP="00366E5D">
            <w:pPr>
              <w:spacing w:before="120"/>
              <w:jc w:val="center"/>
              <w:rPr>
                <w:b/>
              </w:rPr>
            </w:pPr>
            <w:r w:rsidRPr="00D2499A">
              <w:rPr>
                <w:b/>
              </w:rPr>
              <w:t>Fakss:</w:t>
            </w:r>
          </w:p>
        </w:tc>
        <w:tc>
          <w:tcPr>
            <w:tcW w:w="3201" w:type="dxa"/>
            <w:tcBorders>
              <w:top w:val="single" w:sz="4" w:space="0" w:color="auto"/>
              <w:bottom w:val="single" w:sz="4" w:space="0" w:color="auto"/>
            </w:tcBorders>
          </w:tcPr>
          <w:p w:rsidR="00EE3D37" w:rsidRPr="00D2499A" w:rsidRDefault="00EE3D37" w:rsidP="00366E5D">
            <w:pPr>
              <w:spacing w:before="120"/>
              <w:jc w:val="center"/>
              <w:rPr>
                <w:b/>
              </w:rPr>
            </w:pPr>
          </w:p>
        </w:tc>
      </w:tr>
      <w:tr w:rsidR="00EE3D37" w:rsidRPr="00D2499A" w:rsidTr="00366E5D">
        <w:trPr>
          <w:cantSplit/>
        </w:trPr>
        <w:tc>
          <w:tcPr>
            <w:tcW w:w="2198" w:type="dxa"/>
          </w:tcPr>
          <w:p w:rsidR="00EE3D37" w:rsidRPr="00D2499A" w:rsidRDefault="00EE3D37" w:rsidP="00366E5D">
            <w:pPr>
              <w:spacing w:before="120"/>
              <w:jc w:val="center"/>
              <w:rPr>
                <w:b/>
              </w:rPr>
            </w:pPr>
            <w:r w:rsidRPr="00D2499A">
              <w:rPr>
                <w:b/>
              </w:rPr>
              <w:t>E-pasta adrese:</w:t>
            </w:r>
          </w:p>
        </w:tc>
        <w:tc>
          <w:tcPr>
            <w:tcW w:w="7090" w:type="dxa"/>
            <w:gridSpan w:val="4"/>
            <w:tcBorders>
              <w:bottom w:val="single" w:sz="4" w:space="0" w:color="auto"/>
            </w:tcBorders>
          </w:tcPr>
          <w:p w:rsidR="00EE3D37" w:rsidRPr="00D2499A" w:rsidRDefault="00EE3D37" w:rsidP="00366E5D">
            <w:pPr>
              <w:spacing w:before="120"/>
              <w:jc w:val="center"/>
              <w:rPr>
                <w:b/>
              </w:rPr>
            </w:pPr>
          </w:p>
        </w:tc>
      </w:tr>
    </w:tbl>
    <w:p w:rsidR="00EE3D37" w:rsidRPr="00D2499A" w:rsidRDefault="00EE3D37" w:rsidP="00EE3D37">
      <w:pPr>
        <w:spacing w:after="120"/>
        <w:jc w:val="center"/>
        <w:rPr>
          <w:b/>
        </w:rPr>
      </w:pPr>
    </w:p>
    <w:p w:rsidR="00EE3D37" w:rsidRPr="00D2499A" w:rsidRDefault="00EE3D37" w:rsidP="00EE3D37">
      <w:pPr>
        <w:spacing w:after="120"/>
        <w:jc w:val="center"/>
        <w:rPr>
          <w:b/>
        </w:rPr>
      </w:pPr>
    </w:p>
    <w:p w:rsidR="00EE3D37" w:rsidRPr="00D2499A" w:rsidRDefault="00EE3D37" w:rsidP="00EE3D37"/>
    <w:p w:rsidR="00EE3D37" w:rsidRPr="00D2499A" w:rsidRDefault="00EE3D37" w:rsidP="00EE3D37">
      <w:pPr>
        <w:jc w:val="left"/>
        <w:rPr>
          <w:b/>
          <w:bCs/>
        </w:rPr>
      </w:pPr>
      <w:r w:rsidRPr="00D2499A">
        <w:rPr>
          <w:b/>
          <w:bCs/>
        </w:rPr>
        <w:t>Ar šo apliecinām, ka visa piedāvājumā iesniegtā informācija ir patiesa.</w:t>
      </w:r>
    </w:p>
    <w:p w:rsidR="00EE3D37" w:rsidRPr="00D2499A" w:rsidRDefault="00EE3D37" w:rsidP="00EE3D37">
      <w:pPr>
        <w:jc w:val="left"/>
        <w:rPr>
          <w:b/>
          <w:bCs/>
        </w:rPr>
      </w:pPr>
    </w:p>
    <w:p w:rsidR="00EE3D37" w:rsidRPr="00D2499A" w:rsidRDefault="00EE3D37" w:rsidP="00EE3D37">
      <w:pPr>
        <w:jc w:val="left"/>
        <w:rPr>
          <w:b/>
          <w:bCs/>
        </w:rPr>
      </w:pPr>
    </w:p>
    <w:p w:rsidR="00EE3D37" w:rsidRPr="00D2499A" w:rsidRDefault="00EE3D37" w:rsidP="00EE3D37">
      <w:pPr>
        <w:jc w:val="left"/>
        <w:rPr>
          <w:b/>
          <w:bCs/>
        </w:rPr>
      </w:pPr>
    </w:p>
    <w:p w:rsidR="00EE3D37" w:rsidRPr="00D2499A" w:rsidRDefault="00EE3D37" w:rsidP="00EE3D37">
      <w:pPr>
        <w:jc w:val="left"/>
        <w:rPr>
          <w:b/>
          <w:bCs/>
        </w:rPr>
      </w:pPr>
    </w:p>
    <w:tbl>
      <w:tblPr>
        <w:tblW w:w="7695"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1"/>
        <w:gridCol w:w="4024"/>
      </w:tblGrid>
      <w:tr w:rsidR="00EE3D37" w:rsidRPr="00D2499A" w:rsidTr="00366E5D">
        <w:trPr>
          <w:trHeight w:val="390"/>
        </w:trPr>
        <w:tc>
          <w:tcPr>
            <w:tcW w:w="3671" w:type="dxa"/>
            <w:shd w:val="clear" w:color="auto" w:fill="D6E3BC" w:themeFill="accent3" w:themeFillTint="66"/>
            <w:vAlign w:val="center"/>
          </w:tcPr>
          <w:p w:rsidR="00EE3D37" w:rsidRPr="00D2499A" w:rsidRDefault="00EE3D37" w:rsidP="00366E5D">
            <w:pPr>
              <w:jc w:val="center"/>
              <w:rPr>
                <w:b/>
              </w:rPr>
            </w:pPr>
            <w:r w:rsidRPr="00D2499A">
              <w:rPr>
                <w:b/>
              </w:rPr>
              <w:t>Pretendenta nosaukums:</w:t>
            </w:r>
          </w:p>
        </w:tc>
        <w:tc>
          <w:tcPr>
            <w:tcW w:w="4024" w:type="dxa"/>
            <w:vAlign w:val="center"/>
          </w:tcPr>
          <w:p w:rsidR="00EE3D37" w:rsidRPr="00D2499A" w:rsidRDefault="00EE3D37" w:rsidP="00366E5D">
            <w:pPr>
              <w:jc w:val="center"/>
              <w:rPr>
                <w:b/>
              </w:rPr>
            </w:pPr>
          </w:p>
        </w:tc>
      </w:tr>
      <w:tr w:rsidR="00EE3D37" w:rsidRPr="00D2499A" w:rsidTr="00366E5D">
        <w:trPr>
          <w:trHeight w:val="390"/>
        </w:trPr>
        <w:tc>
          <w:tcPr>
            <w:tcW w:w="3671" w:type="dxa"/>
            <w:shd w:val="clear" w:color="auto" w:fill="D6E3BC" w:themeFill="accent3" w:themeFillTint="66"/>
            <w:vAlign w:val="center"/>
          </w:tcPr>
          <w:p w:rsidR="00EE3D37" w:rsidRPr="00D2499A" w:rsidRDefault="00EE3D37" w:rsidP="00366E5D">
            <w:pPr>
              <w:jc w:val="center"/>
              <w:rPr>
                <w:b/>
              </w:rPr>
            </w:pPr>
            <w:r w:rsidRPr="00D2499A">
              <w:rPr>
                <w:b/>
              </w:rPr>
              <w:t>Pilnvarotās personas vārds, uzvārds</w:t>
            </w:r>
          </w:p>
        </w:tc>
        <w:tc>
          <w:tcPr>
            <w:tcW w:w="4024" w:type="dxa"/>
            <w:vAlign w:val="center"/>
          </w:tcPr>
          <w:p w:rsidR="00EE3D37" w:rsidRPr="00D2499A" w:rsidRDefault="00EE3D37" w:rsidP="00366E5D">
            <w:pPr>
              <w:jc w:val="center"/>
              <w:rPr>
                <w:b/>
              </w:rPr>
            </w:pPr>
          </w:p>
        </w:tc>
      </w:tr>
      <w:tr w:rsidR="00EE3D37" w:rsidRPr="00D2499A" w:rsidTr="00366E5D">
        <w:trPr>
          <w:trHeight w:val="390"/>
        </w:trPr>
        <w:tc>
          <w:tcPr>
            <w:tcW w:w="3671" w:type="dxa"/>
            <w:shd w:val="clear" w:color="auto" w:fill="D6E3BC" w:themeFill="accent3" w:themeFillTint="66"/>
            <w:vAlign w:val="center"/>
          </w:tcPr>
          <w:p w:rsidR="00EE3D37" w:rsidRPr="00D2499A" w:rsidRDefault="00EE3D37" w:rsidP="00366E5D">
            <w:pPr>
              <w:jc w:val="center"/>
              <w:rPr>
                <w:b/>
              </w:rPr>
            </w:pPr>
            <w:r w:rsidRPr="00D2499A">
              <w:rPr>
                <w:b/>
              </w:rPr>
              <w:t>Pilnvarotās personas amats:</w:t>
            </w:r>
          </w:p>
        </w:tc>
        <w:tc>
          <w:tcPr>
            <w:tcW w:w="4024" w:type="dxa"/>
            <w:vAlign w:val="center"/>
          </w:tcPr>
          <w:p w:rsidR="00EE3D37" w:rsidRPr="00D2499A" w:rsidRDefault="00EE3D37" w:rsidP="00366E5D">
            <w:pPr>
              <w:jc w:val="center"/>
              <w:rPr>
                <w:b/>
              </w:rPr>
            </w:pPr>
          </w:p>
        </w:tc>
      </w:tr>
      <w:tr w:rsidR="00EE3D37" w:rsidRPr="00D2499A" w:rsidTr="00366E5D">
        <w:trPr>
          <w:trHeight w:val="567"/>
        </w:trPr>
        <w:tc>
          <w:tcPr>
            <w:tcW w:w="3671" w:type="dxa"/>
            <w:shd w:val="clear" w:color="auto" w:fill="D6E3BC" w:themeFill="accent3" w:themeFillTint="66"/>
            <w:vAlign w:val="center"/>
          </w:tcPr>
          <w:p w:rsidR="00EE3D37" w:rsidRPr="00D2499A" w:rsidRDefault="00EE3D37" w:rsidP="00366E5D">
            <w:pPr>
              <w:jc w:val="center"/>
              <w:rPr>
                <w:b/>
              </w:rPr>
            </w:pPr>
            <w:r w:rsidRPr="00D2499A">
              <w:rPr>
                <w:b/>
              </w:rPr>
              <w:t>Pilnvarotās personas paraksts:</w:t>
            </w:r>
          </w:p>
        </w:tc>
        <w:tc>
          <w:tcPr>
            <w:tcW w:w="4024" w:type="dxa"/>
            <w:vAlign w:val="center"/>
          </w:tcPr>
          <w:p w:rsidR="00EE3D37" w:rsidRPr="00D2499A" w:rsidRDefault="00EE3D37" w:rsidP="00366E5D">
            <w:pPr>
              <w:jc w:val="center"/>
              <w:rPr>
                <w:b/>
              </w:rPr>
            </w:pPr>
          </w:p>
        </w:tc>
      </w:tr>
    </w:tbl>
    <w:p w:rsidR="00EE3D37" w:rsidRPr="00D2499A" w:rsidRDefault="00EE3D37" w:rsidP="00EE3D37">
      <w:pPr>
        <w:pStyle w:val="Header"/>
        <w:ind w:firstLine="720"/>
        <w:rPr>
          <w:lang w:val="lv-LV"/>
        </w:rPr>
      </w:pPr>
    </w:p>
    <w:p w:rsidR="00EE3D37" w:rsidRPr="00D2499A" w:rsidRDefault="00EE3D37" w:rsidP="00EE3D37">
      <w:pPr>
        <w:pStyle w:val="Header"/>
        <w:ind w:firstLine="720"/>
        <w:rPr>
          <w:lang w:val="lv-LV"/>
        </w:rPr>
      </w:pPr>
    </w:p>
    <w:p w:rsidR="00EE3D37" w:rsidRPr="00D2499A" w:rsidRDefault="00EE3D37" w:rsidP="00EE3D37">
      <w:pPr>
        <w:pStyle w:val="Header"/>
        <w:ind w:firstLine="720"/>
        <w:rPr>
          <w:color w:val="548DD4"/>
          <w:lang w:val="lv-LV"/>
        </w:rPr>
      </w:pPr>
      <w:r w:rsidRPr="00D2499A">
        <w:rPr>
          <w:lang w:val="lv-LV"/>
        </w:rPr>
        <w:t>Z.v.</w:t>
      </w:r>
    </w:p>
    <w:p w:rsidR="00EE3D37" w:rsidRPr="00D2499A" w:rsidRDefault="00EE3D37" w:rsidP="00EE3D37">
      <w:pPr>
        <w:rPr>
          <w:color w:val="548DD4"/>
        </w:rPr>
      </w:pPr>
    </w:p>
    <w:p w:rsidR="00EE3D37" w:rsidRDefault="00EE3D37" w:rsidP="00EE3D37">
      <w:pPr>
        <w:suppressAutoHyphens w:val="0"/>
        <w:jc w:val="left"/>
      </w:pPr>
      <w:r>
        <w:br w:type="page"/>
      </w:r>
    </w:p>
    <w:p w:rsidR="00EE3D37" w:rsidRPr="00D2499A" w:rsidRDefault="00EE3D37" w:rsidP="00EE3D37">
      <w:pPr>
        <w:ind w:left="360"/>
        <w:jc w:val="right"/>
        <w:rPr>
          <w:sz w:val="20"/>
          <w:szCs w:val="20"/>
        </w:rPr>
      </w:pPr>
      <w:r>
        <w:rPr>
          <w:sz w:val="20"/>
          <w:szCs w:val="20"/>
        </w:rPr>
        <w:lastRenderedPageBreak/>
        <w:t>3</w:t>
      </w:r>
      <w:r w:rsidRPr="00D2499A">
        <w:rPr>
          <w:sz w:val="20"/>
          <w:szCs w:val="20"/>
        </w:rPr>
        <w:t>.pielikums</w:t>
      </w:r>
    </w:p>
    <w:p w:rsidR="00EE3D37" w:rsidRDefault="00EE3D37" w:rsidP="00EE3D37">
      <w:pPr>
        <w:pStyle w:val="Apakpunkts"/>
        <w:numPr>
          <w:ilvl w:val="0"/>
          <w:numId w:val="0"/>
        </w:numPr>
        <w:tabs>
          <w:tab w:val="left" w:pos="720"/>
        </w:tabs>
        <w:rPr>
          <w:rFonts w:ascii="Times New Roman" w:hAnsi="Times New Roman"/>
          <w:highlight w:val="green"/>
        </w:rPr>
      </w:pPr>
    </w:p>
    <w:p w:rsidR="00EE3D37" w:rsidRDefault="00EE3D37" w:rsidP="00EE3D37">
      <w:pPr>
        <w:jc w:val="center"/>
        <w:rPr>
          <w:b/>
          <w:sz w:val="20"/>
          <w:szCs w:val="20"/>
        </w:rPr>
      </w:pPr>
      <w:r>
        <w:rPr>
          <w:b/>
          <w:sz w:val="20"/>
          <w:szCs w:val="20"/>
        </w:rPr>
        <w:t>IZPILDĪTO LĪGUMU SARAKSTS</w:t>
      </w:r>
    </w:p>
    <w:p w:rsidR="00EE3D37" w:rsidRDefault="00EE3D37" w:rsidP="00EE3D37">
      <w:pPr>
        <w:pStyle w:val="BodyText"/>
        <w:spacing w:after="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544"/>
        <w:gridCol w:w="1480"/>
        <w:gridCol w:w="672"/>
        <w:gridCol w:w="1718"/>
        <w:gridCol w:w="1642"/>
      </w:tblGrid>
      <w:tr w:rsidR="00EE3D37" w:rsidTr="00366E5D">
        <w:trPr>
          <w:cantSplit/>
          <w:trHeight w:hRule="exact" w:val="2268"/>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EE3D37" w:rsidRDefault="00EE3D37" w:rsidP="00366E5D">
            <w:pPr>
              <w:pStyle w:val="BodyText"/>
              <w:spacing w:after="0"/>
              <w:jc w:val="center"/>
              <w:rPr>
                <w:b/>
                <w:sz w:val="20"/>
                <w:lang w:eastAsia="en-US"/>
              </w:rPr>
            </w:pPr>
            <w:r>
              <w:rPr>
                <w:b/>
                <w:sz w:val="20"/>
                <w:lang w:eastAsia="en-US"/>
              </w:rPr>
              <w:t>Nr.</w:t>
            </w:r>
          </w:p>
          <w:p w:rsidR="00EE3D37" w:rsidRDefault="00EE3D37" w:rsidP="00366E5D">
            <w:pPr>
              <w:pStyle w:val="BodyText"/>
              <w:spacing w:after="0"/>
              <w:jc w:val="center"/>
              <w:rPr>
                <w:b/>
                <w:sz w:val="20"/>
                <w:lang w:eastAsia="en-US"/>
              </w:rPr>
            </w:pPr>
            <w:r>
              <w:rPr>
                <w:b/>
                <w:sz w:val="20"/>
                <w:lang w:eastAsia="en-US"/>
              </w:rPr>
              <w:t>p.k.</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EE3D37" w:rsidRDefault="00EE3D37" w:rsidP="00366E5D">
            <w:pPr>
              <w:pStyle w:val="BodyText"/>
              <w:spacing w:after="0"/>
              <w:jc w:val="center"/>
              <w:rPr>
                <w:b/>
                <w:sz w:val="20"/>
                <w:lang w:eastAsia="en-US"/>
              </w:rPr>
            </w:pPr>
            <w:r>
              <w:rPr>
                <w:b/>
                <w:sz w:val="20"/>
                <w:lang w:eastAsia="en-US"/>
              </w:rPr>
              <w:t xml:space="preserve">Pasūtītāja nosaukums </w:t>
            </w:r>
          </w:p>
          <w:p w:rsidR="00EE3D37" w:rsidRDefault="00EE3D37" w:rsidP="00366E5D">
            <w:pPr>
              <w:pStyle w:val="BodyText"/>
              <w:spacing w:after="0"/>
              <w:jc w:val="center"/>
              <w:rPr>
                <w:b/>
                <w:sz w:val="20"/>
                <w:lang w:eastAsia="en-US"/>
              </w:rPr>
            </w:pPr>
            <w:r>
              <w:rPr>
                <w:b/>
                <w:sz w:val="20"/>
                <w:lang w:eastAsia="en-US"/>
              </w:rPr>
              <w:t>(nosaukums, reģistrācijas numurs, adrese un kontakt- persona)</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EE3D37" w:rsidRDefault="00EE3D37" w:rsidP="00366E5D">
            <w:pPr>
              <w:pStyle w:val="BodyText"/>
              <w:spacing w:after="0"/>
              <w:jc w:val="center"/>
              <w:rPr>
                <w:b/>
                <w:sz w:val="20"/>
                <w:lang w:eastAsia="en-US"/>
              </w:rPr>
            </w:pPr>
            <w:r>
              <w:rPr>
                <w:b/>
                <w:sz w:val="20"/>
                <w:lang w:eastAsia="en-US"/>
              </w:rPr>
              <w:t>Līguma summa bez PVN (EUR)</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EE3D37" w:rsidRDefault="00EE3D37" w:rsidP="00366E5D">
            <w:pPr>
              <w:pStyle w:val="BodyText"/>
              <w:spacing w:after="0"/>
              <w:jc w:val="center"/>
              <w:rPr>
                <w:b/>
                <w:sz w:val="20"/>
                <w:lang w:eastAsia="en-US"/>
              </w:rPr>
            </w:pPr>
            <w:r>
              <w:rPr>
                <w:b/>
                <w:sz w:val="20"/>
                <w:lang w:eastAsia="en-US"/>
              </w:rPr>
              <w:t>Vieta</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EE3D37" w:rsidRDefault="00EE3D37" w:rsidP="00366E5D">
            <w:pPr>
              <w:pStyle w:val="BodyText"/>
              <w:spacing w:after="0"/>
              <w:jc w:val="center"/>
              <w:rPr>
                <w:b/>
                <w:sz w:val="20"/>
                <w:lang w:eastAsia="en-US"/>
              </w:rPr>
            </w:pPr>
            <w:r>
              <w:rPr>
                <w:b/>
                <w:sz w:val="20"/>
                <w:lang w:eastAsia="en-US"/>
              </w:rPr>
              <w:t xml:space="preserve">Piegādāto preču uzskaitījums </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EE3D37" w:rsidRDefault="00EE3D37" w:rsidP="00366E5D">
            <w:pPr>
              <w:pStyle w:val="BodyText"/>
              <w:spacing w:after="0"/>
              <w:jc w:val="center"/>
              <w:rPr>
                <w:b/>
                <w:sz w:val="20"/>
                <w:lang w:eastAsia="en-US"/>
              </w:rPr>
            </w:pPr>
            <w:r>
              <w:rPr>
                <w:b/>
                <w:sz w:val="20"/>
                <w:lang w:eastAsia="en-US"/>
              </w:rPr>
              <w:t>Preču piegādes gads un mēnesis</w:t>
            </w:r>
          </w:p>
        </w:tc>
      </w:tr>
      <w:tr w:rsidR="00EE3D37" w:rsidTr="00366E5D">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rsidR="00EE3D37" w:rsidRPr="00393E04" w:rsidRDefault="00EE3D37" w:rsidP="00366E5D">
            <w:pPr>
              <w:pStyle w:val="BodyText"/>
              <w:spacing w:after="0"/>
              <w:jc w:val="center"/>
              <w:rPr>
                <w:sz w:val="20"/>
                <w:highlight w:val="lightGray"/>
                <w:lang w:eastAsia="en-US"/>
              </w:rPr>
            </w:pPr>
            <w:r>
              <w:rPr>
                <w:sz w:val="2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Default="00EE3D37" w:rsidP="00366E5D">
            <w:pPr>
              <w:pStyle w:val="BodyText"/>
              <w:spacing w:after="0"/>
              <w:jc w:val="center"/>
              <w:rPr>
                <w:b/>
                <w:sz w:val="20"/>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Default="00EE3D37" w:rsidP="00366E5D">
            <w:pPr>
              <w:pStyle w:val="BodyText"/>
              <w:spacing w:after="0"/>
              <w:jc w:val="center"/>
              <w:rPr>
                <w:b/>
                <w:sz w:val="20"/>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Default="00EE3D37" w:rsidP="00366E5D">
            <w:pPr>
              <w:pStyle w:val="BodyText"/>
              <w:spacing w:after="0"/>
              <w:jc w:val="center"/>
              <w:rPr>
                <w:b/>
                <w:sz w:val="20"/>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Pr="00393E04" w:rsidRDefault="00EE3D37" w:rsidP="00366E5D">
            <w:pPr>
              <w:pStyle w:val="BodyText"/>
              <w:spacing w:after="0"/>
              <w:jc w:val="center"/>
              <w:rPr>
                <w:i/>
                <w:sz w:val="20"/>
                <w:highlight w:val="lightGray"/>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Default="00EE3D37" w:rsidP="00366E5D">
            <w:pPr>
              <w:pStyle w:val="BodyText"/>
              <w:spacing w:after="0"/>
              <w:jc w:val="center"/>
              <w:rPr>
                <w:b/>
                <w:sz w:val="20"/>
                <w:lang w:eastAsia="en-US"/>
              </w:rPr>
            </w:pPr>
            <w:r w:rsidRPr="00393E04">
              <w:rPr>
                <w:sz w:val="20"/>
                <w:highlight w:val="lightGray"/>
                <w:lang w:eastAsia="en-US"/>
              </w:rPr>
              <w:t>&lt;…&gt;</w:t>
            </w:r>
            <w:r>
              <w:rPr>
                <w:sz w:val="20"/>
                <w:lang w:eastAsia="en-US"/>
              </w:rPr>
              <w:t>/</w:t>
            </w:r>
            <w:r w:rsidRPr="00393E04">
              <w:rPr>
                <w:sz w:val="20"/>
                <w:highlight w:val="lightGray"/>
                <w:lang w:eastAsia="en-US"/>
              </w:rPr>
              <w:t>&lt;…&gt;</w:t>
            </w:r>
          </w:p>
        </w:tc>
      </w:tr>
      <w:tr w:rsidR="00EE3D37" w:rsidTr="00366E5D">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rsidR="00EE3D37" w:rsidRDefault="00EE3D37" w:rsidP="00366E5D">
            <w:pPr>
              <w:pStyle w:val="BodyText"/>
              <w:spacing w:after="0"/>
              <w:jc w:val="center"/>
              <w:rPr>
                <w:b/>
                <w:sz w:val="20"/>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Pr="00393E04" w:rsidRDefault="00EE3D37" w:rsidP="00366E5D">
            <w:pPr>
              <w:pStyle w:val="BodyText"/>
              <w:spacing w:after="0"/>
              <w:jc w:val="center"/>
              <w:rPr>
                <w:i/>
                <w:sz w:val="20"/>
                <w:highlight w:val="lightGray"/>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Pr="00393E04" w:rsidRDefault="00EE3D37" w:rsidP="00366E5D">
            <w:pPr>
              <w:pStyle w:val="BodyText"/>
              <w:spacing w:after="0"/>
              <w:jc w:val="center"/>
              <w:rPr>
                <w:i/>
                <w:sz w:val="20"/>
                <w:highlight w:val="lightGray"/>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Pr="00393E04" w:rsidRDefault="00EE3D37" w:rsidP="00366E5D">
            <w:pPr>
              <w:pStyle w:val="BodyText"/>
              <w:spacing w:after="0"/>
              <w:jc w:val="center"/>
              <w:rPr>
                <w:i/>
                <w:sz w:val="20"/>
                <w:highlight w:val="lightGray"/>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Pr="00393E04" w:rsidRDefault="00EE3D37" w:rsidP="00366E5D">
            <w:pPr>
              <w:pStyle w:val="BodyText"/>
              <w:spacing w:after="0"/>
              <w:jc w:val="center"/>
              <w:rPr>
                <w:i/>
                <w:sz w:val="20"/>
                <w:highlight w:val="lightGray"/>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Default="00EE3D37" w:rsidP="00366E5D">
            <w:pPr>
              <w:jc w:val="center"/>
            </w:pPr>
            <w:r w:rsidRPr="00393E04">
              <w:rPr>
                <w:sz w:val="20"/>
                <w:highlight w:val="lightGray"/>
              </w:rPr>
              <w:t>&lt;…&gt;</w:t>
            </w:r>
            <w:r>
              <w:rPr>
                <w:sz w:val="20"/>
              </w:rPr>
              <w:t>/</w:t>
            </w:r>
            <w:r w:rsidRPr="00393E04">
              <w:rPr>
                <w:sz w:val="20"/>
                <w:highlight w:val="lightGray"/>
              </w:rPr>
              <w:t>&lt;…&gt;</w:t>
            </w:r>
          </w:p>
        </w:tc>
      </w:tr>
      <w:tr w:rsidR="00EE3D37" w:rsidTr="00366E5D">
        <w:trPr>
          <w:cantSplit/>
          <w:trHeight w:hRule="exact" w:val="284"/>
        </w:trPr>
        <w:tc>
          <w:tcPr>
            <w:tcW w:w="0" w:type="auto"/>
            <w:tcBorders>
              <w:top w:val="single" w:sz="4" w:space="0" w:color="auto"/>
              <w:left w:val="single" w:sz="4" w:space="0" w:color="auto"/>
              <w:bottom w:val="single" w:sz="4" w:space="0" w:color="auto"/>
              <w:right w:val="single" w:sz="4" w:space="0" w:color="auto"/>
            </w:tcBorders>
            <w:vAlign w:val="center"/>
            <w:hideMark/>
          </w:tcPr>
          <w:p w:rsidR="00EE3D37" w:rsidRPr="00393E04" w:rsidRDefault="00EE3D37" w:rsidP="00366E5D">
            <w:pPr>
              <w:pStyle w:val="BodyText"/>
              <w:spacing w:after="0"/>
              <w:jc w:val="center"/>
              <w:rPr>
                <w:i/>
                <w:sz w:val="20"/>
                <w:highlight w:val="lightGray"/>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Pr="00393E04" w:rsidRDefault="00EE3D37" w:rsidP="00366E5D">
            <w:pPr>
              <w:pStyle w:val="BodyText"/>
              <w:spacing w:after="0"/>
              <w:jc w:val="center"/>
              <w:rPr>
                <w:i/>
                <w:sz w:val="20"/>
                <w:highlight w:val="lightGray"/>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Pr="00393E04" w:rsidRDefault="00EE3D37" w:rsidP="00366E5D">
            <w:pPr>
              <w:pStyle w:val="BodyText"/>
              <w:spacing w:after="0"/>
              <w:jc w:val="center"/>
              <w:rPr>
                <w:i/>
                <w:sz w:val="20"/>
                <w:highlight w:val="lightGray"/>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Pr="00393E04" w:rsidRDefault="00EE3D37" w:rsidP="00366E5D">
            <w:pPr>
              <w:pStyle w:val="BodyText"/>
              <w:spacing w:after="0"/>
              <w:jc w:val="center"/>
              <w:rPr>
                <w:i/>
                <w:sz w:val="20"/>
                <w:highlight w:val="lightGray"/>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Pr="00393E04" w:rsidRDefault="00EE3D37" w:rsidP="00366E5D">
            <w:pPr>
              <w:pStyle w:val="BodyText"/>
              <w:spacing w:after="0"/>
              <w:jc w:val="center"/>
              <w:rPr>
                <w:i/>
                <w:sz w:val="20"/>
                <w:highlight w:val="lightGray"/>
                <w:lang w:eastAsia="en-US"/>
              </w:rPr>
            </w:pPr>
            <w:r w:rsidRPr="00393E04">
              <w:rPr>
                <w:i/>
                <w:sz w:val="20"/>
                <w:highlight w:val="lightGray"/>
                <w:lang w:eastAsia="en-US"/>
              </w:rPr>
              <w:t>&lt;…&gt;</w:t>
            </w:r>
          </w:p>
        </w:tc>
        <w:tc>
          <w:tcPr>
            <w:tcW w:w="0" w:type="auto"/>
            <w:tcBorders>
              <w:top w:val="single" w:sz="4" w:space="0" w:color="auto"/>
              <w:left w:val="single" w:sz="4" w:space="0" w:color="auto"/>
              <w:bottom w:val="single" w:sz="4" w:space="0" w:color="auto"/>
              <w:right w:val="single" w:sz="4" w:space="0" w:color="auto"/>
            </w:tcBorders>
            <w:vAlign w:val="center"/>
            <w:hideMark/>
          </w:tcPr>
          <w:p w:rsidR="00EE3D37" w:rsidRDefault="00EE3D37" w:rsidP="00366E5D">
            <w:pPr>
              <w:jc w:val="center"/>
            </w:pPr>
            <w:r w:rsidRPr="00393E04">
              <w:rPr>
                <w:sz w:val="20"/>
                <w:highlight w:val="lightGray"/>
              </w:rPr>
              <w:t>&lt;…&gt;</w:t>
            </w:r>
            <w:r>
              <w:rPr>
                <w:sz w:val="20"/>
              </w:rPr>
              <w:t>/</w:t>
            </w:r>
            <w:r w:rsidRPr="00393E04">
              <w:rPr>
                <w:sz w:val="20"/>
                <w:highlight w:val="lightGray"/>
              </w:rPr>
              <w:t>&lt;…&gt;</w:t>
            </w:r>
          </w:p>
        </w:tc>
      </w:tr>
    </w:tbl>
    <w:p w:rsidR="00EE3D37" w:rsidRDefault="00EE3D37" w:rsidP="00EE3D37">
      <w:pPr>
        <w:pStyle w:val="Apakpunkts"/>
        <w:numPr>
          <w:ilvl w:val="0"/>
          <w:numId w:val="0"/>
        </w:numPr>
        <w:tabs>
          <w:tab w:val="left" w:pos="720"/>
        </w:tabs>
        <w:ind w:left="851" w:hanging="851"/>
        <w:rPr>
          <w:rFonts w:ascii="Times New Roman" w:hAnsi="Times New Roman"/>
        </w:rPr>
      </w:pPr>
    </w:p>
    <w:p w:rsidR="00EE3D37" w:rsidRDefault="00EE3D37" w:rsidP="00EE3D37">
      <w:pPr>
        <w:pStyle w:val="Apakpunkts"/>
        <w:numPr>
          <w:ilvl w:val="0"/>
          <w:numId w:val="0"/>
        </w:numPr>
        <w:tabs>
          <w:tab w:val="left" w:pos="720"/>
        </w:tabs>
        <w:ind w:left="851" w:hanging="851"/>
        <w:rPr>
          <w:rFonts w:ascii="Times New Roman" w:hAnsi="Times New Roman"/>
        </w:rPr>
      </w:pPr>
    </w:p>
    <w:p w:rsidR="00EE3D37" w:rsidRDefault="00EE3D37" w:rsidP="00EE3D37">
      <w:pPr>
        <w:pStyle w:val="Apakpunkts"/>
        <w:numPr>
          <w:ilvl w:val="0"/>
          <w:numId w:val="0"/>
        </w:numPr>
        <w:tabs>
          <w:tab w:val="left" w:pos="720"/>
        </w:tabs>
        <w:ind w:left="851" w:hanging="851"/>
        <w:rPr>
          <w:rFonts w:ascii="Times New Roman" w:hAnsi="Times New Roman"/>
          <w:b w:val="0"/>
        </w:rPr>
      </w:pPr>
    </w:p>
    <w:p w:rsidR="00EE3D37" w:rsidRDefault="00EE3D37" w:rsidP="00EE3D37">
      <w:pPr>
        <w:pStyle w:val="BodyText"/>
        <w:spacing w:after="0"/>
        <w:rPr>
          <w:sz w:val="20"/>
        </w:rPr>
      </w:pPr>
    </w:p>
    <w:p w:rsidR="00EE3D37" w:rsidRDefault="00EE3D37" w:rsidP="00EE3D37">
      <w:pPr>
        <w:pStyle w:val="BodyText"/>
        <w:spacing w:after="0"/>
        <w:rPr>
          <w:b/>
          <w:i/>
          <w:sz w:val="20"/>
        </w:rPr>
      </w:pPr>
      <w:r>
        <w:rPr>
          <w:b/>
          <w:i/>
          <w:sz w:val="20"/>
        </w:rPr>
        <w:t xml:space="preserve">Pielikumā: </w:t>
      </w:r>
    </w:p>
    <w:p w:rsidR="00EE3D37" w:rsidRDefault="00EE3D37" w:rsidP="00EE3D37">
      <w:pPr>
        <w:pStyle w:val="BodyText"/>
        <w:spacing w:after="0"/>
        <w:rPr>
          <w:sz w:val="20"/>
        </w:rPr>
      </w:pPr>
      <w:r>
        <w:rPr>
          <w:sz w:val="20"/>
        </w:rPr>
        <w:t>Atsauksme Nr.1 no  ________________</w:t>
      </w:r>
    </w:p>
    <w:p w:rsidR="00EE3D37" w:rsidRDefault="00EE3D37" w:rsidP="00EE3D37">
      <w:pPr>
        <w:pStyle w:val="BodyText"/>
        <w:spacing w:after="0"/>
        <w:rPr>
          <w:sz w:val="20"/>
        </w:rPr>
      </w:pPr>
      <w:r>
        <w:rPr>
          <w:sz w:val="20"/>
        </w:rPr>
        <w:t>Atsauksme Nr.2 no ________________</w:t>
      </w:r>
    </w:p>
    <w:p w:rsidR="00EE3D37" w:rsidRDefault="00EE3D37" w:rsidP="00EE3D37">
      <w:pPr>
        <w:pStyle w:val="BodyText"/>
        <w:spacing w:after="0"/>
        <w:rPr>
          <w:sz w:val="20"/>
        </w:rPr>
      </w:pPr>
      <w:r>
        <w:rPr>
          <w:sz w:val="20"/>
        </w:rPr>
        <w:t>Atsauksme Nr.3 no ________________</w:t>
      </w:r>
    </w:p>
    <w:p w:rsidR="00EE3D37" w:rsidRPr="00D2499A" w:rsidRDefault="00EE3D37" w:rsidP="00EE3D37"/>
    <w:p w:rsidR="00EE3D37" w:rsidRDefault="00EE3D37" w:rsidP="00EE3D37"/>
    <w:p w:rsidR="00A9030F" w:rsidRDefault="00A9030F"/>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D64D2B" w:rsidRDefault="00D64D2B"/>
    <w:p w:rsidR="006F7A71" w:rsidRDefault="006F7A71"/>
    <w:p w:rsidR="00D64D2B" w:rsidRDefault="00D64D2B"/>
    <w:p w:rsidR="00D64D2B" w:rsidRDefault="00D64D2B"/>
    <w:p w:rsidR="00D64D2B" w:rsidRDefault="00D64D2B"/>
    <w:p w:rsidR="00D64D2B" w:rsidRPr="00D2499A" w:rsidRDefault="006F7A71" w:rsidP="00D64D2B">
      <w:pPr>
        <w:ind w:left="360"/>
        <w:jc w:val="right"/>
        <w:rPr>
          <w:sz w:val="20"/>
          <w:szCs w:val="20"/>
        </w:rPr>
      </w:pPr>
      <w:r>
        <w:rPr>
          <w:sz w:val="20"/>
          <w:szCs w:val="20"/>
        </w:rPr>
        <w:t>4</w:t>
      </w:r>
      <w:r w:rsidR="00D64D2B" w:rsidRPr="00D2499A">
        <w:rPr>
          <w:sz w:val="20"/>
          <w:szCs w:val="20"/>
        </w:rPr>
        <w:t>.pielikums</w:t>
      </w:r>
    </w:p>
    <w:p w:rsidR="00D64D2B" w:rsidRDefault="00D64D2B" w:rsidP="00D64D2B">
      <w:pPr>
        <w:pStyle w:val="Apakpunkts"/>
        <w:numPr>
          <w:ilvl w:val="0"/>
          <w:numId w:val="0"/>
        </w:numPr>
        <w:tabs>
          <w:tab w:val="left" w:pos="720"/>
        </w:tabs>
        <w:rPr>
          <w:rFonts w:ascii="Times New Roman" w:hAnsi="Times New Roman"/>
          <w:highlight w:val="green"/>
        </w:rPr>
      </w:pPr>
    </w:p>
    <w:p w:rsidR="00D64D2B" w:rsidRDefault="006F7A71" w:rsidP="00D64D2B">
      <w:pPr>
        <w:jc w:val="center"/>
        <w:rPr>
          <w:b/>
        </w:rPr>
      </w:pPr>
      <w:r>
        <w:rPr>
          <w:b/>
        </w:rPr>
        <w:t>Finanšu piedāvājuma forma</w:t>
      </w:r>
    </w:p>
    <w:p w:rsidR="00830912" w:rsidRPr="00D6409E" w:rsidRDefault="00830912" w:rsidP="00D64D2B">
      <w:pPr>
        <w:jc w:val="center"/>
        <w:rPr>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831"/>
        <w:gridCol w:w="1418"/>
        <w:gridCol w:w="1559"/>
        <w:gridCol w:w="1559"/>
        <w:gridCol w:w="1418"/>
      </w:tblGrid>
      <w:tr w:rsidR="00D64D2B" w:rsidTr="006F7A71">
        <w:tc>
          <w:tcPr>
            <w:tcW w:w="708" w:type="dxa"/>
            <w:shd w:val="clear" w:color="auto" w:fill="D6E3BC" w:themeFill="accent3" w:themeFillTint="66"/>
          </w:tcPr>
          <w:p w:rsidR="00D64D2B" w:rsidRPr="00F56BCE" w:rsidRDefault="00D64D2B" w:rsidP="00366E5D">
            <w:pPr>
              <w:jc w:val="center"/>
              <w:rPr>
                <w:i/>
              </w:rPr>
            </w:pPr>
            <w:r w:rsidRPr="00F56BCE">
              <w:rPr>
                <w:i/>
              </w:rPr>
              <w:t>Nr.</w:t>
            </w:r>
          </w:p>
          <w:p w:rsidR="00D64D2B" w:rsidRPr="00F56BCE" w:rsidRDefault="00D64D2B" w:rsidP="00366E5D">
            <w:pPr>
              <w:jc w:val="center"/>
              <w:rPr>
                <w:i/>
              </w:rPr>
            </w:pPr>
          </w:p>
        </w:tc>
        <w:tc>
          <w:tcPr>
            <w:tcW w:w="2831" w:type="dxa"/>
            <w:shd w:val="clear" w:color="auto" w:fill="D6E3BC" w:themeFill="accent3" w:themeFillTint="66"/>
          </w:tcPr>
          <w:p w:rsidR="00D64D2B" w:rsidRPr="00F56BCE" w:rsidRDefault="00D64D2B" w:rsidP="00366E5D">
            <w:pPr>
              <w:jc w:val="center"/>
              <w:rPr>
                <w:i/>
              </w:rPr>
            </w:pPr>
            <w:r>
              <w:rPr>
                <w:i/>
              </w:rPr>
              <w:t>Objekts</w:t>
            </w:r>
          </w:p>
        </w:tc>
        <w:tc>
          <w:tcPr>
            <w:tcW w:w="1418" w:type="dxa"/>
            <w:shd w:val="clear" w:color="auto" w:fill="D6E3BC" w:themeFill="accent3" w:themeFillTint="66"/>
          </w:tcPr>
          <w:p w:rsidR="00D64D2B" w:rsidRPr="00F56BCE" w:rsidRDefault="00D64D2B" w:rsidP="00366E5D">
            <w:pPr>
              <w:jc w:val="center"/>
              <w:rPr>
                <w:i/>
              </w:rPr>
            </w:pPr>
            <w:r w:rsidRPr="00F56BCE">
              <w:rPr>
                <w:bCs/>
                <w:i/>
                <w:iCs/>
              </w:rPr>
              <w:t xml:space="preserve"> Cena EUR bez PVN</w:t>
            </w:r>
            <w:r w:rsidRPr="00F56BCE">
              <w:rPr>
                <w:i/>
              </w:rPr>
              <w:t xml:space="preserve">  par dekoru </w:t>
            </w:r>
            <w:r>
              <w:rPr>
                <w:i/>
              </w:rPr>
              <w:t>materiālu iegādi</w:t>
            </w:r>
          </w:p>
        </w:tc>
        <w:tc>
          <w:tcPr>
            <w:tcW w:w="1559" w:type="dxa"/>
            <w:shd w:val="clear" w:color="auto" w:fill="D6E3BC" w:themeFill="accent3" w:themeFillTint="66"/>
          </w:tcPr>
          <w:p w:rsidR="00D64D2B" w:rsidRPr="00F56BCE" w:rsidRDefault="00D64D2B" w:rsidP="00366E5D">
            <w:pPr>
              <w:jc w:val="center"/>
              <w:rPr>
                <w:i/>
              </w:rPr>
            </w:pPr>
            <w:r w:rsidRPr="00F56BCE">
              <w:rPr>
                <w:bCs/>
                <w:i/>
                <w:iCs/>
              </w:rPr>
              <w:t xml:space="preserve"> Cena EUR bez PVN</w:t>
            </w:r>
            <w:r w:rsidRPr="00F56BCE">
              <w:rPr>
                <w:i/>
              </w:rPr>
              <w:t xml:space="preserve">  par nomu un garantijas apkalpošanu nomas periodā</w:t>
            </w:r>
          </w:p>
        </w:tc>
        <w:tc>
          <w:tcPr>
            <w:tcW w:w="1559" w:type="dxa"/>
            <w:shd w:val="clear" w:color="auto" w:fill="D6E3BC" w:themeFill="accent3" w:themeFillTint="66"/>
          </w:tcPr>
          <w:p w:rsidR="00D64D2B" w:rsidRPr="00F56BCE" w:rsidRDefault="00D64D2B" w:rsidP="00366E5D">
            <w:pPr>
              <w:jc w:val="center"/>
              <w:rPr>
                <w:i/>
              </w:rPr>
            </w:pPr>
            <w:r w:rsidRPr="00F56BCE">
              <w:rPr>
                <w:bCs/>
                <w:i/>
                <w:iCs/>
              </w:rPr>
              <w:t xml:space="preserve"> Cena EUR bez PVN</w:t>
            </w:r>
            <w:r w:rsidRPr="00F56BCE">
              <w:rPr>
                <w:i/>
              </w:rPr>
              <w:t xml:space="preserve">  par dekoru  </w:t>
            </w:r>
            <w:r>
              <w:rPr>
                <w:i/>
              </w:rPr>
              <w:t xml:space="preserve">montāžu un demontāžu </w:t>
            </w:r>
          </w:p>
        </w:tc>
        <w:tc>
          <w:tcPr>
            <w:tcW w:w="1418" w:type="dxa"/>
            <w:shd w:val="clear" w:color="auto" w:fill="D6E3BC" w:themeFill="accent3" w:themeFillTint="66"/>
          </w:tcPr>
          <w:p w:rsidR="00D64D2B" w:rsidRDefault="00D64D2B" w:rsidP="00366E5D">
            <w:pPr>
              <w:jc w:val="center"/>
              <w:rPr>
                <w:bCs/>
                <w:i/>
                <w:iCs/>
              </w:rPr>
            </w:pPr>
            <w:r>
              <w:rPr>
                <w:bCs/>
                <w:i/>
                <w:iCs/>
              </w:rPr>
              <w:t>Kopā</w:t>
            </w:r>
          </w:p>
          <w:p w:rsidR="00D64D2B" w:rsidRPr="00F56BCE" w:rsidRDefault="00D64D2B" w:rsidP="00366E5D">
            <w:pPr>
              <w:jc w:val="center"/>
              <w:rPr>
                <w:bCs/>
                <w:i/>
                <w:iCs/>
              </w:rPr>
            </w:pPr>
            <w:r>
              <w:rPr>
                <w:bCs/>
                <w:i/>
                <w:iCs/>
              </w:rPr>
              <w:t>Bez PVN par pakalpojumu</w:t>
            </w:r>
          </w:p>
        </w:tc>
      </w:tr>
      <w:tr w:rsidR="00D64D2B" w:rsidTr="00366E5D">
        <w:tc>
          <w:tcPr>
            <w:tcW w:w="708" w:type="dxa"/>
          </w:tcPr>
          <w:p w:rsidR="00D64D2B" w:rsidRPr="00F56BCE" w:rsidRDefault="00D64D2B" w:rsidP="00366E5D">
            <w:pPr>
              <w:jc w:val="center"/>
              <w:rPr>
                <w:i/>
              </w:rPr>
            </w:pPr>
          </w:p>
        </w:tc>
        <w:tc>
          <w:tcPr>
            <w:tcW w:w="2831" w:type="dxa"/>
          </w:tcPr>
          <w:p w:rsidR="00D64D2B" w:rsidRDefault="00D64D2B" w:rsidP="00366E5D">
            <w:pPr>
              <w:jc w:val="center"/>
              <w:rPr>
                <w:i/>
              </w:rPr>
            </w:pPr>
            <w:r>
              <w:rPr>
                <w:i/>
              </w:rPr>
              <w:t>1.daļa</w:t>
            </w:r>
          </w:p>
        </w:tc>
        <w:tc>
          <w:tcPr>
            <w:tcW w:w="1418" w:type="dxa"/>
            <w:tcBorders>
              <w:bottom w:val="single" w:sz="4" w:space="0" w:color="auto"/>
            </w:tcBorders>
          </w:tcPr>
          <w:p w:rsidR="00D64D2B" w:rsidRPr="00F56BCE" w:rsidRDefault="00D64D2B" w:rsidP="00366E5D">
            <w:pPr>
              <w:jc w:val="center"/>
              <w:rPr>
                <w:bCs/>
                <w:i/>
                <w:iCs/>
              </w:rPr>
            </w:pPr>
          </w:p>
        </w:tc>
        <w:tc>
          <w:tcPr>
            <w:tcW w:w="1559" w:type="dxa"/>
          </w:tcPr>
          <w:p w:rsidR="00D64D2B" w:rsidRPr="00F56BCE" w:rsidRDefault="00D64D2B" w:rsidP="00366E5D">
            <w:pPr>
              <w:jc w:val="center"/>
              <w:rPr>
                <w:bCs/>
                <w:i/>
                <w:iCs/>
              </w:rPr>
            </w:pPr>
          </w:p>
        </w:tc>
        <w:tc>
          <w:tcPr>
            <w:tcW w:w="1559" w:type="dxa"/>
            <w:tcBorders>
              <w:bottom w:val="single" w:sz="4" w:space="0" w:color="auto"/>
            </w:tcBorders>
          </w:tcPr>
          <w:p w:rsidR="00D64D2B" w:rsidRPr="00F56BCE" w:rsidRDefault="00D64D2B" w:rsidP="00366E5D">
            <w:pPr>
              <w:jc w:val="center"/>
              <w:rPr>
                <w:bCs/>
                <w:i/>
                <w:iCs/>
              </w:rPr>
            </w:pPr>
          </w:p>
        </w:tc>
        <w:tc>
          <w:tcPr>
            <w:tcW w:w="1418" w:type="dxa"/>
          </w:tcPr>
          <w:p w:rsidR="00D64D2B" w:rsidRPr="00F56BCE" w:rsidRDefault="00D64D2B" w:rsidP="00366E5D">
            <w:pPr>
              <w:jc w:val="center"/>
              <w:rPr>
                <w:bCs/>
                <w:i/>
                <w:iCs/>
              </w:rPr>
            </w:pPr>
          </w:p>
        </w:tc>
      </w:tr>
      <w:tr w:rsidR="00D64D2B" w:rsidTr="00366E5D">
        <w:tc>
          <w:tcPr>
            <w:tcW w:w="708" w:type="dxa"/>
          </w:tcPr>
          <w:p w:rsidR="00D64D2B" w:rsidRPr="00F56BCE" w:rsidRDefault="00D64D2B" w:rsidP="00366E5D">
            <w:pPr>
              <w:jc w:val="center"/>
            </w:pPr>
            <w:r w:rsidRPr="00F56BCE">
              <w:t>1.</w:t>
            </w:r>
            <w:r>
              <w:t>1.</w:t>
            </w:r>
          </w:p>
        </w:tc>
        <w:tc>
          <w:tcPr>
            <w:tcW w:w="2831" w:type="dxa"/>
          </w:tcPr>
          <w:p w:rsidR="00D64D2B" w:rsidRPr="00F56BCE" w:rsidRDefault="00D64D2B" w:rsidP="00366E5D">
            <w:r>
              <w:t>Pirmās ielas gaismas dekori</w:t>
            </w:r>
          </w:p>
        </w:tc>
        <w:tc>
          <w:tcPr>
            <w:tcW w:w="1418" w:type="dxa"/>
            <w:tcBorders>
              <w:bottom w:val="single" w:sz="4" w:space="0" w:color="auto"/>
              <w:tl2br w:val="single" w:sz="4" w:space="0" w:color="auto"/>
              <w:tr2bl w:val="single" w:sz="4" w:space="0" w:color="auto"/>
            </w:tcBorders>
            <w:shd w:val="clear" w:color="auto" w:fill="A6A6A6" w:themeFill="background1" w:themeFillShade="A6"/>
          </w:tcPr>
          <w:p w:rsidR="00D64D2B" w:rsidRPr="005D14C2" w:rsidRDefault="00D64D2B" w:rsidP="00366E5D">
            <w:pPr>
              <w:jc w:val="center"/>
              <w:rPr>
                <w:bCs/>
                <w:i/>
                <w:iCs/>
                <w:highlight w:val="darkGray"/>
              </w:rPr>
            </w:pPr>
          </w:p>
        </w:tc>
        <w:tc>
          <w:tcPr>
            <w:tcW w:w="1559" w:type="dxa"/>
            <w:shd w:val="clear" w:color="auto" w:fill="FFFF00"/>
          </w:tcPr>
          <w:p w:rsidR="00D64D2B" w:rsidRPr="00F56BCE" w:rsidRDefault="00D64D2B" w:rsidP="00366E5D">
            <w:pPr>
              <w:jc w:val="center"/>
              <w:rPr>
                <w:bCs/>
                <w:i/>
                <w:iCs/>
              </w:rPr>
            </w:pPr>
          </w:p>
        </w:tc>
        <w:tc>
          <w:tcPr>
            <w:tcW w:w="1559" w:type="dxa"/>
            <w:tcBorders>
              <w:tl2br w:val="single" w:sz="4" w:space="0" w:color="auto"/>
              <w:tr2bl w:val="single" w:sz="4" w:space="0" w:color="auto"/>
            </w:tcBorders>
            <w:shd w:val="clear" w:color="auto" w:fill="A6A6A6" w:themeFill="background1" w:themeFillShade="A6"/>
          </w:tcPr>
          <w:p w:rsidR="00D64D2B" w:rsidRPr="00F56BCE" w:rsidRDefault="00D64D2B" w:rsidP="00366E5D">
            <w:pPr>
              <w:jc w:val="center"/>
              <w:rPr>
                <w:bCs/>
                <w:i/>
                <w:iCs/>
              </w:rPr>
            </w:pPr>
          </w:p>
        </w:tc>
        <w:tc>
          <w:tcPr>
            <w:tcW w:w="1418" w:type="dxa"/>
            <w:shd w:val="clear" w:color="auto" w:fill="FFFF00"/>
          </w:tcPr>
          <w:p w:rsidR="00D64D2B" w:rsidRDefault="00D64D2B" w:rsidP="00366E5D">
            <w:pPr>
              <w:jc w:val="center"/>
              <w:rPr>
                <w:bCs/>
                <w:i/>
                <w:iCs/>
              </w:rPr>
            </w:pPr>
          </w:p>
        </w:tc>
      </w:tr>
      <w:tr w:rsidR="00D64D2B" w:rsidTr="00366E5D">
        <w:tc>
          <w:tcPr>
            <w:tcW w:w="708" w:type="dxa"/>
          </w:tcPr>
          <w:p w:rsidR="00D64D2B" w:rsidRPr="00F56BCE" w:rsidRDefault="00D64D2B" w:rsidP="00366E5D">
            <w:pPr>
              <w:jc w:val="center"/>
            </w:pPr>
            <w:r>
              <w:t>1.2.</w:t>
            </w:r>
          </w:p>
        </w:tc>
        <w:tc>
          <w:tcPr>
            <w:tcW w:w="2831" w:type="dxa"/>
          </w:tcPr>
          <w:p w:rsidR="00D64D2B" w:rsidRDefault="00D64D2B" w:rsidP="00366E5D">
            <w:r>
              <w:t>Gaujas ielas gaismas dekori</w:t>
            </w:r>
          </w:p>
        </w:tc>
        <w:tc>
          <w:tcPr>
            <w:tcW w:w="1418" w:type="dxa"/>
            <w:tcBorders>
              <w:tl2br w:val="single" w:sz="4" w:space="0" w:color="auto"/>
              <w:tr2bl w:val="single" w:sz="4" w:space="0" w:color="auto"/>
            </w:tcBorders>
            <w:shd w:val="clear" w:color="auto" w:fill="A6A6A6" w:themeFill="background1" w:themeFillShade="A6"/>
          </w:tcPr>
          <w:p w:rsidR="00D64D2B" w:rsidRPr="005D14C2" w:rsidRDefault="00D64D2B" w:rsidP="00366E5D">
            <w:pPr>
              <w:jc w:val="center"/>
              <w:rPr>
                <w:bCs/>
                <w:i/>
                <w:iCs/>
                <w:highlight w:val="darkGray"/>
              </w:rPr>
            </w:pPr>
          </w:p>
        </w:tc>
        <w:tc>
          <w:tcPr>
            <w:tcW w:w="1559" w:type="dxa"/>
            <w:shd w:val="clear" w:color="auto" w:fill="FFFF00"/>
          </w:tcPr>
          <w:p w:rsidR="00D64D2B" w:rsidRPr="00F56BCE" w:rsidRDefault="00D64D2B" w:rsidP="00366E5D">
            <w:pPr>
              <w:jc w:val="center"/>
              <w:rPr>
                <w:bCs/>
                <w:i/>
                <w:iCs/>
              </w:rPr>
            </w:pPr>
          </w:p>
        </w:tc>
        <w:tc>
          <w:tcPr>
            <w:tcW w:w="1559" w:type="dxa"/>
            <w:shd w:val="clear" w:color="auto" w:fill="FFFF00"/>
          </w:tcPr>
          <w:p w:rsidR="00D64D2B" w:rsidRPr="00F56BCE" w:rsidRDefault="00D64D2B" w:rsidP="00366E5D">
            <w:pPr>
              <w:jc w:val="center"/>
              <w:rPr>
                <w:bCs/>
                <w:i/>
                <w:iCs/>
              </w:rPr>
            </w:pPr>
          </w:p>
        </w:tc>
        <w:tc>
          <w:tcPr>
            <w:tcW w:w="1418" w:type="dxa"/>
            <w:shd w:val="clear" w:color="auto" w:fill="FFFF00"/>
          </w:tcPr>
          <w:p w:rsidR="00D64D2B" w:rsidRDefault="00D64D2B" w:rsidP="00366E5D">
            <w:pPr>
              <w:jc w:val="center"/>
              <w:rPr>
                <w:bCs/>
                <w:i/>
                <w:iCs/>
              </w:rPr>
            </w:pPr>
          </w:p>
        </w:tc>
      </w:tr>
      <w:tr w:rsidR="00D64D2B" w:rsidTr="00366E5D">
        <w:tc>
          <w:tcPr>
            <w:tcW w:w="708" w:type="dxa"/>
          </w:tcPr>
          <w:p w:rsidR="00D64D2B" w:rsidRDefault="00D64D2B" w:rsidP="00366E5D">
            <w:pPr>
              <w:jc w:val="center"/>
            </w:pPr>
          </w:p>
        </w:tc>
        <w:tc>
          <w:tcPr>
            <w:tcW w:w="2831" w:type="dxa"/>
          </w:tcPr>
          <w:p w:rsidR="00D64D2B" w:rsidRDefault="00D64D2B" w:rsidP="00366E5D"/>
        </w:tc>
        <w:tc>
          <w:tcPr>
            <w:tcW w:w="1418" w:type="dxa"/>
          </w:tcPr>
          <w:p w:rsidR="00D64D2B" w:rsidRDefault="00D64D2B" w:rsidP="00366E5D">
            <w:pPr>
              <w:jc w:val="center"/>
              <w:rPr>
                <w:bCs/>
                <w:i/>
                <w:iCs/>
              </w:rPr>
            </w:pPr>
          </w:p>
        </w:tc>
        <w:tc>
          <w:tcPr>
            <w:tcW w:w="1559" w:type="dxa"/>
          </w:tcPr>
          <w:p w:rsidR="00D64D2B" w:rsidRDefault="00D64D2B" w:rsidP="00366E5D">
            <w:pPr>
              <w:jc w:val="center"/>
              <w:rPr>
                <w:bCs/>
                <w:i/>
                <w:iCs/>
              </w:rPr>
            </w:pPr>
          </w:p>
        </w:tc>
        <w:tc>
          <w:tcPr>
            <w:tcW w:w="1559" w:type="dxa"/>
          </w:tcPr>
          <w:p w:rsidR="00D64D2B" w:rsidRDefault="00D64D2B" w:rsidP="00366E5D">
            <w:pPr>
              <w:jc w:val="center"/>
              <w:rPr>
                <w:bCs/>
                <w:i/>
                <w:iCs/>
              </w:rPr>
            </w:pPr>
            <w:r>
              <w:rPr>
                <w:bCs/>
                <w:i/>
                <w:iCs/>
              </w:rPr>
              <w:t>Kopā</w:t>
            </w:r>
          </w:p>
        </w:tc>
        <w:tc>
          <w:tcPr>
            <w:tcW w:w="1418" w:type="dxa"/>
            <w:shd w:val="clear" w:color="auto" w:fill="FFFF00"/>
          </w:tcPr>
          <w:p w:rsidR="00D64D2B" w:rsidRDefault="00D64D2B" w:rsidP="00366E5D">
            <w:pPr>
              <w:jc w:val="center"/>
              <w:rPr>
                <w:bCs/>
                <w:i/>
                <w:iCs/>
              </w:rPr>
            </w:pPr>
          </w:p>
        </w:tc>
      </w:tr>
      <w:tr w:rsidR="00D64D2B" w:rsidTr="00366E5D">
        <w:tc>
          <w:tcPr>
            <w:tcW w:w="708" w:type="dxa"/>
          </w:tcPr>
          <w:p w:rsidR="00D64D2B" w:rsidRDefault="00D64D2B" w:rsidP="00366E5D">
            <w:pPr>
              <w:jc w:val="center"/>
            </w:pPr>
          </w:p>
        </w:tc>
        <w:tc>
          <w:tcPr>
            <w:tcW w:w="2831" w:type="dxa"/>
          </w:tcPr>
          <w:p w:rsidR="00D64D2B" w:rsidRDefault="00D64D2B" w:rsidP="00366E5D"/>
        </w:tc>
        <w:tc>
          <w:tcPr>
            <w:tcW w:w="1418" w:type="dxa"/>
          </w:tcPr>
          <w:p w:rsidR="00D64D2B" w:rsidRDefault="00D64D2B" w:rsidP="00366E5D">
            <w:pPr>
              <w:jc w:val="center"/>
              <w:rPr>
                <w:bCs/>
                <w:i/>
                <w:iCs/>
              </w:rPr>
            </w:pPr>
          </w:p>
        </w:tc>
        <w:tc>
          <w:tcPr>
            <w:tcW w:w="1559" w:type="dxa"/>
          </w:tcPr>
          <w:p w:rsidR="00D64D2B" w:rsidRDefault="00D64D2B" w:rsidP="00366E5D">
            <w:pPr>
              <w:jc w:val="center"/>
              <w:rPr>
                <w:bCs/>
                <w:i/>
                <w:iCs/>
              </w:rPr>
            </w:pPr>
          </w:p>
        </w:tc>
        <w:tc>
          <w:tcPr>
            <w:tcW w:w="1559" w:type="dxa"/>
          </w:tcPr>
          <w:p w:rsidR="00D64D2B" w:rsidRDefault="00D64D2B" w:rsidP="00366E5D">
            <w:pPr>
              <w:jc w:val="center"/>
              <w:rPr>
                <w:bCs/>
                <w:i/>
                <w:iCs/>
              </w:rPr>
            </w:pPr>
            <w:r>
              <w:rPr>
                <w:bCs/>
                <w:i/>
                <w:iCs/>
              </w:rPr>
              <w:t>PVN</w:t>
            </w:r>
          </w:p>
        </w:tc>
        <w:tc>
          <w:tcPr>
            <w:tcW w:w="1418" w:type="dxa"/>
            <w:shd w:val="clear" w:color="auto" w:fill="FFFF00"/>
          </w:tcPr>
          <w:p w:rsidR="00D64D2B" w:rsidRDefault="00D64D2B" w:rsidP="00366E5D">
            <w:pPr>
              <w:jc w:val="center"/>
              <w:rPr>
                <w:bCs/>
                <w:i/>
                <w:iCs/>
              </w:rPr>
            </w:pPr>
          </w:p>
        </w:tc>
      </w:tr>
      <w:tr w:rsidR="00D64D2B" w:rsidTr="00366E5D">
        <w:tc>
          <w:tcPr>
            <w:tcW w:w="708" w:type="dxa"/>
          </w:tcPr>
          <w:p w:rsidR="00D64D2B" w:rsidRDefault="00D64D2B" w:rsidP="00366E5D">
            <w:pPr>
              <w:jc w:val="center"/>
            </w:pPr>
          </w:p>
        </w:tc>
        <w:tc>
          <w:tcPr>
            <w:tcW w:w="2831" w:type="dxa"/>
          </w:tcPr>
          <w:p w:rsidR="00D64D2B" w:rsidRDefault="00D64D2B" w:rsidP="00366E5D"/>
        </w:tc>
        <w:tc>
          <w:tcPr>
            <w:tcW w:w="1418" w:type="dxa"/>
          </w:tcPr>
          <w:p w:rsidR="00D64D2B" w:rsidRDefault="00D64D2B" w:rsidP="00366E5D">
            <w:pPr>
              <w:jc w:val="center"/>
              <w:rPr>
                <w:bCs/>
                <w:i/>
                <w:iCs/>
              </w:rPr>
            </w:pPr>
          </w:p>
        </w:tc>
        <w:tc>
          <w:tcPr>
            <w:tcW w:w="1559" w:type="dxa"/>
          </w:tcPr>
          <w:p w:rsidR="00D64D2B" w:rsidRDefault="00D64D2B" w:rsidP="00366E5D">
            <w:pPr>
              <w:jc w:val="center"/>
              <w:rPr>
                <w:bCs/>
                <w:i/>
                <w:iCs/>
              </w:rPr>
            </w:pPr>
          </w:p>
        </w:tc>
        <w:tc>
          <w:tcPr>
            <w:tcW w:w="1559" w:type="dxa"/>
          </w:tcPr>
          <w:p w:rsidR="00D64D2B" w:rsidRDefault="00D64D2B" w:rsidP="00366E5D">
            <w:pPr>
              <w:jc w:val="center"/>
              <w:rPr>
                <w:bCs/>
                <w:i/>
                <w:iCs/>
              </w:rPr>
            </w:pPr>
            <w:r>
              <w:rPr>
                <w:bCs/>
                <w:i/>
                <w:iCs/>
              </w:rPr>
              <w:t>Kopā ar PVN</w:t>
            </w:r>
          </w:p>
        </w:tc>
        <w:tc>
          <w:tcPr>
            <w:tcW w:w="1418" w:type="dxa"/>
            <w:shd w:val="clear" w:color="auto" w:fill="FFFF00"/>
          </w:tcPr>
          <w:p w:rsidR="00D64D2B" w:rsidRDefault="00D64D2B" w:rsidP="00366E5D">
            <w:pPr>
              <w:jc w:val="center"/>
              <w:rPr>
                <w:bCs/>
                <w:i/>
                <w:iCs/>
              </w:rPr>
            </w:pPr>
          </w:p>
        </w:tc>
      </w:tr>
      <w:tr w:rsidR="00D64D2B" w:rsidTr="00366E5D">
        <w:tc>
          <w:tcPr>
            <w:tcW w:w="708" w:type="dxa"/>
          </w:tcPr>
          <w:p w:rsidR="00D64D2B" w:rsidRDefault="00D64D2B" w:rsidP="00366E5D">
            <w:pPr>
              <w:jc w:val="center"/>
            </w:pPr>
          </w:p>
        </w:tc>
        <w:tc>
          <w:tcPr>
            <w:tcW w:w="2831" w:type="dxa"/>
          </w:tcPr>
          <w:p w:rsidR="00D64D2B" w:rsidRDefault="00D64D2B" w:rsidP="00366E5D">
            <w:pPr>
              <w:jc w:val="center"/>
            </w:pPr>
            <w:r w:rsidRPr="00895D51">
              <w:rPr>
                <w:i/>
              </w:rPr>
              <w:t>2.daļa</w:t>
            </w:r>
          </w:p>
        </w:tc>
        <w:tc>
          <w:tcPr>
            <w:tcW w:w="1418" w:type="dxa"/>
          </w:tcPr>
          <w:p w:rsidR="00D64D2B" w:rsidRPr="00F56BCE" w:rsidRDefault="00D64D2B" w:rsidP="00366E5D">
            <w:pPr>
              <w:jc w:val="center"/>
              <w:rPr>
                <w:bCs/>
                <w:i/>
                <w:iCs/>
              </w:rPr>
            </w:pPr>
          </w:p>
        </w:tc>
        <w:tc>
          <w:tcPr>
            <w:tcW w:w="1559" w:type="dxa"/>
            <w:tcBorders>
              <w:bottom w:val="single" w:sz="4" w:space="0" w:color="auto"/>
            </w:tcBorders>
          </w:tcPr>
          <w:p w:rsidR="00D64D2B" w:rsidRPr="00F56BCE" w:rsidRDefault="00D64D2B" w:rsidP="00366E5D">
            <w:pPr>
              <w:jc w:val="center"/>
              <w:rPr>
                <w:bCs/>
                <w:i/>
                <w:iCs/>
              </w:rPr>
            </w:pPr>
          </w:p>
        </w:tc>
        <w:tc>
          <w:tcPr>
            <w:tcW w:w="1559" w:type="dxa"/>
          </w:tcPr>
          <w:p w:rsidR="00D64D2B" w:rsidRPr="00F56BCE" w:rsidRDefault="00D64D2B" w:rsidP="00366E5D">
            <w:pPr>
              <w:jc w:val="center"/>
              <w:rPr>
                <w:bCs/>
                <w:i/>
                <w:iCs/>
              </w:rPr>
            </w:pPr>
          </w:p>
        </w:tc>
        <w:tc>
          <w:tcPr>
            <w:tcW w:w="1418" w:type="dxa"/>
          </w:tcPr>
          <w:p w:rsidR="00D64D2B" w:rsidRPr="00F56BCE" w:rsidRDefault="00D64D2B" w:rsidP="00366E5D">
            <w:pPr>
              <w:jc w:val="center"/>
              <w:rPr>
                <w:bCs/>
                <w:i/>
                <w:iCs/>
              </w:rPr>
            </w:pPr>
          </w:p>
        </w:tc>
      </w:tr>
      <w:tr w:rsidR="00D64D2B" w:rsidTr="00366E5D">
        <w:tc>
          <w:tcPr>
            <w:tcW w:w="708" w:type="dxa"/>
          </w:tcPr>
          <w:p w:rsidR="00D64D2B" w:rsidRDefault="00D64D2B" w:rsidP="00366E5D">
            <w:pPr>
              <w:jc w:val="center"/>
            </w:pPr>
            <w:r>
              <w:t>2.1.</w:t>
            </w:r>
          </w:p>
        </w:tc>
        <w:tc>
          <w:tcPr>
            <w:tcW w:w="2831" w:type="dxa"/>
          </w:tcPr>
          <w:p w:rsidR="00D64D2B" w:rsidRPr="00895D51" w:rsidRDefault="00D64D2B" w:rsidP="00366E5D">
            <w:r w:rsidRPr="00895D51">
              <w:t>Pirmās ielas un Gaujas ielas aplis</w:t>
            </w:r>
          </w:p>
        </w:tc>
        <w:tc>
          <w:tcPr>
            <w:tcW w:w="1418" w:type="dxa"/>
            <w:shd w:val="clear" w:color="auto" w:fill="FFFF00"/>
          </w:tcPr>
          <w:p w:rsidR="00D64D2B" w:rsidRPr="00F56BCE" w:rsidRDefault="00D64D2B" w:rsidP="00366E5D">
            <w:pPr>
              <w:jc w:val="center"/>
              <w:rPr>
                <w:bCs/>
                <w:i/>
                <w:iCs/>
              </w:rPr>
            </w:pPr>
          </w:p>
        </w:tc>
        <w:tc>
          <w:tcPr>
            <w:tcW w:w="1559" w:type="dxa"/>
            <w:tcBorders>
              <w:bottom w:val="single" w:sz="4" w:space="0" w:color="auto"/>
              <w:tl2br w:val="single" w:sz="4" w:space="0" w:color="auto"/>
              <w:tr2bl w:val="single" w:sz="4" w:space="0" w:color="auto"/>
            </w:tcBorders>
            <w:shd w:val="clear" w:color="auto" w:fill="A6A6A6" w:themeFill="background1" w:themeFillShade="A6"/>
          </w:tcPr>
          <w:p w:rsidR="00D64D2B" w:rsidRPr="00F56BCE" w:rsidRDefault="00D64D2B" w:rsidP="00366E5D">
            <w:pPr>
              <w:jc w:val="center"/>
              <w:rPr>
                <w:bCs/>
                <w:i/>
                <w:iCs/>
              </w:rPr>
            </w:pPr>
          </w:p>
        </w:tc>
        <w:tc>
          <w:tcPr>
            <w:tcW w:w="1559" w:type="dxa"/>
            <w:shd w:val="clear" w:color="auto" w:fill="FFFF00"/>
          </w:tcPr>
          <w:p w:rsidR="00D64D2B" w:rsidRPr="00F56BCE" w:rsidRDefault="00D64D2B" w:rsidP="00366E5D">
            <w:pPr>
              <w:jc w:val="center"/>
              <w:rPr>
                <w:bCs/>
                <w:i/>
                <w:iCs/>
              </w:rPr>
            </w:pPr>
          </w:p>
        </w:tc>
        <w:tc>
          <w:tcPr>
            <w:tcW w:w="1418" w:type="dxa"/>
            <w:shd w:val="clear" w:color="auto" w:fill="FFFF00"/>
          </w:tcPr>
          <w:p w:rsidR="00D64D2B" w:rsidRDefault="00D64D2B" w:rsidP="00366E5D">
            <w:pPr>
              <w:jc w:val="center"/>
              <w:rPr>
                <w:bCs/>
                <w:i/>
                <w:iCs/>
              </w:rPr>
            </w:pPr>
          </w:p>
        </w:tc>
      </w:tr>
      <w:tr w:rsidR="00D64D2B" w:rsidTr="00366E5D">
        <w:tc>
          <w:tcPr>
            <w:tcW w:w="708" w:type="dxa"/>
          </w:tcPr>
          <w:p w:rsidR="00D64D2B" w:rsidRDefault="00D64D2B" w:rsidP="00366E5D">
            <w:pPr>
              <w:jc w:val="center"/>
            </w:pPr>
            <w:r>
              <w:t>2.2.</w:t>
            </w:r>
          </w:p>
        </w:tc>
        <w:tc>
          <w:tcPr>
            <w:tcW w:w="2831" w:type="dxa"/>
          </w:tcPr>
          <w:p w:rsidR="00D64D2B" w:rsidRPr="00895D51" w:rsidRDefault="00D64D2B" w:rsidP="00366E5D">
            <w:r>
              <w:t>Attekas ielas un Gaujas ielas aplis</w:t>
            </w:r>
          </w:p>
        </w:tc>
        <w:tc>
          <w:tcPr>
            <w:tcW w:w="1418" w:type="dxa"/>
            <w:shd w:val="clear" w:color="auto" w:fill="FFFF00"/>
          </w:tcPr>
          <w:p w:rsidR="00D64D2B" w:rsidRPr="00F56BCE" w:rsidRDefault="00D64D2B" w:rsidP="00366E5D">
            <w:pPr>
              <w:jc w:val="center"/>
              <w:rPr>
                <w:bCs/>
                <w:i/>
                <w:iCs/>
              </w:rPr>
            </w:pPr>
          </w:p>
        </w:tc>
        <w:tc>
          <w:tcPr>
            <w:tcW w:w="1559" w:type="dxa"/>
            <w:tcBorders>
              <w:tl2br w:val="single" w:sz="4" w:space="0" w:color="auto"/>
              <w:tr2bl w:val="single" w:sz="4" w:space="0" w:color="auto"/>
            </w:tcBorders>
            <w:shd w:val="clear" w:color="auto" w:fill="A6A6A6" w:themeFill="background1" w:themeFillShade="A6"/>
          </w:tcPr>
          <w:p w:rsidR="00D64D2B" w:rsidRPr="00F56BCE" w:rsidRDefault="00D64D2B" w:rsidP="00366E5D">
            <w:pPr>
              <w:jc w:val="center"/>
              <w:rPr>
                <w:bCs/>
                <w:i/>
                <w:iCs/>
              </w:rPr>
            </w:pPr>
          </w:p>
        </w:tc>
        <w:tc>
          <w:tcPr>
            <w:tcW w:w="1559" w:type="dxa"/>
            <w:shd w:val="clear" w:color="auto" w:fill="FFFF00"/>
          </w:tcPr>
          <w:p w:rsidR="00D64D2B" w:rsidRPr="00F56BCE" w:rsidRDefault="00D64D2B" w:rsidP="00366E5D">
            <w:pPr>
              <w:jc w:val="center"/>
              <w:rPr>
                <w:bCs/>
                <w:i/>
                <w:iCs/>
              </w:rPr>
            </w:pPr>
          </w:p>
        </w:tc>
        <w:tc>
          <w:tcPr>
            <w:tcW w:w="1418" w:type="dxa"/>
            <w:shd w:val="clear" w:color="auto" w:fill="FFFF00"/>
          </w:tcPr>
          <w:p w:rsidR="00D64D2B" w:rsidRDefault="00D64D2B" w:rsidP="00366E5D">
            <w:pPr>
              <w:jc w:val="center"/>
              <w:rPr>
                <w:bCs/>
                <w:i/>
                <w:iCs/>
              </w:rPr>
            </w:pPr>
          </w:p>
        </w:tc>
      </w:tr>
      <w:tr w:rsidR="00D64D2B" w:rsidTr="00366E5D">
        <w:tc>
          <w:tcPr>
            <w:tcW w:w="708" w:type="dxa"/>
          </w:tcPr>
          <w:p w:rsidR="00D64D2B" w:rsidRDefault="00D64D2B" w:rsidP="00366E5D">
            <w:pPr>
              <w:jc w:val="center"/>
            </w:pPr>
          </w:p>
        </w:tc>
        <w:tc>
          <w:tcPr>
            <w:tcW w:w="2831" w:type="dxa"/>
          </w:tcPr>
          <w:p w:rsidR="00D64D2B" w:rsidRDefault="00D64D2B" w:rsidP="00366E5D"/>
        </w:tc>
        <w:tc>
          <w:tcPr>
            <w:tcW w:w="1418" w:type="dxa"/>
          </w:tcPr>
          <w:p w:rsidR="00D64D2B" w:rsidRDefault="00D64D2B" w:rsidP="00366E5D">
            <w:pPr>
              <w:jc w:val="center"/>
              <w:rPr>
                <w:bCs/>
                <w:i/>
                <w:iCs/>
              </w:rPr>
            </w:pPr>
          </w:p>
        </w:tc>
        <w:tc>
          <w:tcPr>
            <w:tcW w:w="1559" w:type="dxa"/>
          </w:tcPr>
          <w:p w:rsidR="00D64D2B" w:rsidRDefault="00D64D2B" w:rsidP="00366E5D">
            <w:pPr>
              <w:jc w:val="center"/>
              <w:rPr>
                <w:bCs/>
                <w:i/>
                <w:iCs/>
              </w:rPr>
            </w:pPr>
          </w:p>
        </w:tc>
        <w:tc>
          <w:tcPr>
            <w:tcW w:w="1559" w:type="dxa"/>
          </w:tcPr>
          <w:p w:rsidR="00D64D2B" w:rsidRDefault="00D64D2B" w:rsidP="00366E5D">
            <w:pPr>
              <w:jc w:val="center"/>
              <w:rPr>
                <w:bCs/>
                <w:i/>
                <w:iCs/>
              </w:rPr>
            </w:pPr>
            <w:r>
              <w:rPr>
                <w:bCs/>
                <w:i/>
                <w:iCs/>
              </w:rPr>
              <w:t>Kopā</w:t>
            </w:r>
          </w:p>
        </w:tc>
        <w:tc>
          <w:tcPr>
            <w:tcW w:w="1418" w:type="dxa"/>
            <w:shd w:val="clear" w:color="auto" w:fill="FFFF00"/>
          </w:tcPr>
          <w:p w:rsidR="00D64D2B" w:rsidRDefault="00D64D2B" w:rsidP="00366E5D">
            <w:pPr>
              <w:jc w:val="center"/>
              <w:rPr>
                <w:bCs/>
                <w:i/>
                <w:iCs/>
              </w:rPr>
            </w:pPr>
          </w:p>
        </w:tc>
      </w:tr>
      <w:tr w:rsidR="00D64D2B" w:rsidTr="00366E5D">
        <w:tc>
          <w:tcPr>
            <w:tcW w:w="708" w:type="dxa"/>
          </w:tcPr>
          <w:p w:rsidR="00D64D2B" w:rsidRDefault="00D64D2B" w:rsidP="00366E5D">
            <w:pPr>
              <w:jc w:val="center"/>
            </w:pPr>
          </w:p>
        </w:tc>
        <w:tc>
          <w:tcPr>
            <w:tcW w:w="2831" w:type="dxa"/>
          </w:tcPr>
          <w:p w:rsidR="00D64D2B" w:rsidRDefault="00D64D2B" w:rsidP="00366E5D"/>
        </w:tc>
        <w:tc>
          <w:tcPr>
            <w:tcW w:w="1418" w:type="dxa"/>
          </w:tcPr>
          <w:p w:rsidR="00D64D2B" w:rsidRDefault="00D64D2B" w:rsidP="00366E5D">
            <w:pPr>
              <w:jc w:val="center"/>
              <w:rPr>
                <w:bCs/>
                <w:i/>
                <w:iCs/>
              </w:rPr>
            </w:pPr>
          </w:p>
        </w:tc>
        <w:tc>
          <w:tcPr>
            <w:tcW w:w="1559" w:type="dxa"/>
          </w:tcPr>
          <w:p w:rsidR="00D64D2B" w:rsidRDefault="00D64D2B" w:rsidP="00366E5D">
            <w:pPr>
              <w:jc w:val="center"/>
              <w:rPr>
                <w:bCs/>
                <w:i/>
                <w:iCs/>
              </w:rPr>
            </w:pPr>
          </w:p>
        </w:tc>
        <w:tc>
          <w:tcPr>
            <w:tcW w:w="1559" w:type="dxa"/>
          </w:tcPr>
          <w:p w:rsidR="00D64D2B" w:rsidRDefault="00D64D2B" w:rsidP="00366E5D">
            <w:pPr>
              <w:jc w:val="center"/>
              <w:rPr>
                <w:bCs/>
                <w:i/>
                <w:iCs/>
              </w:rPr>
            </w:pPr>
            <w:r>
              <w:rPr>
                <w:bCs/>
                <w:i/>
                <w:iCs/>
              </w:rPr>
              <w:t>PVN</w:t>
            </w:r>
          </w:p>
        </w:tc>
        <w:tc>
          <w:tcPr>
            <w:tcW w:w="1418" w:type="dxa"/>
            <w:shd w:val="clear" w:color="auto" w:fill="FFFF00"/>
          </w:tcPr>
          <w:p w:rsidR="00D64D2B" w:rsidRDefault="00D64D2B" w:rsidP="00366E5D">
            <w:pPr>
              <w:jc w:val="center"/>
              <w:rPr>
                <w:bCs/>
                <w:i/>
                <w:iCs/>
              </w:rPr>
            </w:pPr>
          </w:p>
        </w:tc>
      </w:tr>
      <w:tr w:rsidR="00D64D2B" w:rsidTr="00366E5D">
        <w:tc>
          <w:tcPr>
            <w:tcW w:w="708" w:type="dxa"/>
          </w:tcPr>
          <w:p w:rsidR="00D64D2B" w:rsidRDefault="00D64D2B" w:rsidP="00366E5D">
            <w:pPr>
              <w:jc w:val="center"/>
            </w:pPr>
          </w:p>
        </w:tc>
        <w:tc>
          <w:tcPr>
            <w:tcW w:w="2831" w:type="dxa"/>
          </w:tcPr>
          <w:p w:rsidR="00D64D2B" w:rsidRDefault="00D64D2B" w:rsidP="00366E5D"/>
        </w:tc>
        <w:tc>
          <w:tcPr>
            <w:tcW w:w="1418" w:type="dxa"/>
          </w:tcPr>
          <w:p w:rsidR="00D64D2B" w:rsidRDefault="00D64D2B" w:rsidP="00366E5D">
            <w:pPr>
              <w:jc w:val="center"/>
              <w:rPr>
                <w:bCs/>
                <w:i/>
                <w:iCs/>
              </w:rPr>
            </w:pPr>
          </w:p>
        </w:tc>
        <w:tc>
          <w:tcPr>
            <w:tcW w:w="1559" w:type="dxa"/>
          </w:tcPr>
          <w:p w:rsidR="00D64D2B" w:rsidRDefault="00D64D2B" w:rsidP="00366E5D">
            <w:pPr>
              <w:jc w:val="center"/>
              <w:rPr>
                <w:bCs/>
                <w:i/>
                <w:iCs/>
              </w:rPr>
            </w:pPr>
          </w:p>
        </w:tc>
        <w:tc>
          <w:tcPr>
            <w:tcW w:w="1559" w:type="dxa"/>
          </w:tcPr>
          <w:p w:rsidR="00D64D2B" w:rsidRDefault="00D64D2B" w:rsidP="00366E5D">
            <w:pPr>
              <w:jc w:val="center"/>
              <w:rPr>
                <w:bCs/>
                <w:i/>
                <w:iCs/>
              </w:rPr>
            </w:pPr>
            <w:r>
              <w:rPr>
                <w:bCs/>
                <w:i/>
                <w:iCs/>
              </w:rPr>
              <w:t>Kopā ar PVN</w:t>
            </w:r>
          </w:p>
        </w:tc>
        <w:tc>
          <w:tcPr>
            <w:tcW w:w="1418" w:type="dxa"/>
            <w:shd w:val="clear" w:color="auto" w:fill="FFFF00"/>
          </w:tcPr>
          <w:p w:rsidR="00D64D2B" w:rsidRDefault="00D64D2B" w:rsidP="00366E5D">
            <w:pPr>
              <w:jc w:val="center"/>
              <w:rPr>
                <w:bCs/>
                <w:i/>
                <w:iCs/>
              </w:rPr>
            </w:pPr>
          </w:p>
        </w:tc>
      </w:tr>
      <w:tr w:rsidR="00D64D2B" w:rsidTr="00366E5D">
        <w:tc>
          <w:tcPr>
            <w:tcW w:w="708" w:type="dxa"/>
          </w:tcPr>
          <w:p w:rsidR="00D64D2B" w:rsidRPr="00895D51" w:rsidRDefault="00D64D2B" w:rsidP="00366E5D">
            <w:pPr>
              <w:jc w:val="center"/>
              <w:rPr>
                <w:i/>
              </w:rPr>
            </w:pPr>
          </w:p>
        </w:tc>
        <w:tc>
          <w:tcPr>
            <w:tcW w:w="2831" w:type="dxa"/>
          </w:tcPr>
          <w:p w:rsidR="00D64D2B" w:rsidRPr="00895D51" w:rsidRDefault="00D64D2B" w:rsidP="00366E5D">
            <w:pPr>
              <w:jc w:val="center"/>
              <w:rPr>
                <w:i/>
              </w:rPr>
            </w:pPr>
            <w:r w:rsidRPr="00895D51">
              <w:rPr>
                <w:i/>
              </w:rPr>
              <w:t>3.daļa</w:t>
            </w:r>
          </w:p>
        </w:tc>
        <w:tc>
          <w:tcPr>
            <w:tcW w:w="1418" w:type="dxa"/>
          </w:tcPr>
          <w:p w:rsidR="00D64D2B" w:rsidRPr="00F56BCE" w:rsidRDefault="00D64D2B" w:rsidP="00366E5D">
            <w:pPr>
              <w:jc w:val="center"/>
              <w:rPr>
                <w:bCs/>
                <w:i/>
                <w:iCs/>
              </w:rPr>
            </w:pPr>
          </w:p>
        </w:tc>
        <w:tc>
          <w:tcPr>
            <w:tcW w:w="1559" w:type="dxa"/>
            <w:tcBorders>
              <w:bottom w:val="single" w:sz="4" w:space="0" w:color="auto"/>
            </w:tcBorders>
          </w:tcPr>
          <w:p w:rsidR="00D64D2B" w:rsidRPr="00F56BCE" w:rsidRDefault="00D64D2B" w:rsidP="00366E5D">
            <w:pPr>
              <w:jc w:val="center"/>
              <w:rPr>
                <w:bCs/>
                <w:i/>
                <w:iCs/>
              </w:rPr>
            </w:pPr>
          </w:p>
        </w:tc>
        <w:tc>
          <w:tcPr>
            <w:tcW w:w="1559" w:type="dxa"/>
            <w:tcBorders>
              <w:bottom w:val="single" w:sz="4" w:space="0" w:color="auto"/>
            </w:tcBorders>
          </w:tcPr>
          <w:p w:rsidR="00D64D2B" w:rsidRPr="00F56BCE" w:rsidRDefault="00D64D2B" w:rsidP="00366E5D">
            <w:pPr>
              <w:jc w:val="center"/>
              <w:rPr>
                <w:bCs/>
                <w:i/>
                <w:iCs/>
              </w:rPr>
            </w:pPr>
          </w:p>
        </w:tc>
        <w:tc>
          <w:tcPr>
            <w:tcW w:w="1418" w:type="dxa"/>
          </w:tcPr>
          <w:p w:rsidR="00D64D2B" w:rsidRPr="00F56BCE" w:rsidRDefault="00D64D2B" w:rsidP="00366E5D">
            <w:pPr>
              <w:jc w:val="center"/>
              <w:rPr>
                <w:bCs/>
                <w:i/>
                <w:iCs/>
              </w:rPr>
            </w:pPr>
          </w:p>
        </w:tc>
      </w:tr>
      <w:tr w:rsidR="00D64D2B" w:rsidTr="00366E5D">
        <w:tc>
          <w:tcPr>
            <w:tcW w:w="708" w:type="dxa"/>
          </w:tcPr>
          <w:p w:rsidR="00D64D2B" w:rsidRPr="00895D51" w:rsidRDefault="00D64D2B" w:rsidP="00366E5D">
            <w:pPr>
              <w:jc w:val="center"/>
            </w:pPr>
            <w:r>
              <w:t>3.1.</w:t>
            </w:r>
          </w:p>
        </w:tc>
        <w:tc>
          <w:tcPr>
            <w:tcW w:w="2831" w:type="dxa"/>
          </w:tcPr>
          <w:p w:rsidR="00D64D2B" w:rsidRPr="00895D51" w:rsidRDefault="00D64D2B" w:rsidP="00366E5D">
            <w:r>
              <w:t xml:space="preserve">Riekstkoki </w:t>
            </w:r>
          </w:p>
        </w:tc>
        <w:tc>
          <w:tcPr>
            <w:tcW w:w="1418" w:type="dxa"/>
            <w:shd w:val="clear" w:color="auto" w:fill="FFFF00"/>
          </w:tcPr>
          <w:p w:rsidR="00D64D2B" w:rsidRPr="00245281" w:rsidRDefault="00D64D2B" w:rsidP="00366E5D">
            <w:pPr>
              <w:jc w:val="center"/>
              <w:rPr>
                <w:bCs/>
                <w:i/>
                <w:iCs/>
              </w:rPr>
            </w:pPr>
          </w:p>
        </w:tc>
        <w:tc>
          <w:tcPr>
            <w:tcW w:w="1559" w:type="dxa"/>
            <w:tcBorders>
              <w:bottom w:val="single" w:sz="4" w:space="0" w:color="auto"/>
              <w:tl2br w:val="single" w:sz="4" w:space="0" w:color="auto"/>
              <w:tr2bl w:val="single" w:sz="4" w:space="0" w:color="auto"/>
            </w:tcBorders>
            <w:shd w:val="clear" w:color="auto" w:fill="A6A6A6" w:themeFill="background1" w:themeFillShade="A6"/>
          </w:tcPr>
          <w:p w:rsidR="00D64D2B" w:rsidRPr="00245281" w:rsidRDefault="00D64D2B" w:rsidP="00366E5D">
            <w:pPr>
              <w:jc w:val="center"/>
              <w:rPr>
                <w:bCs/>
                <w:i/>
                <w:iCs/>
              </w:rPr>
            </w:pPr>
          </w:p>
        </w:tc>
        <w:tc>
          <w:tcPr>
            <w:tcW w:w="1559" w:type="dxa"/>
            <w:tcBorders>
              <w:tl2br w:val="single" w:sz="4" w:space="0" w:color="auto"/>
              <w:tr2bl w:val="single" w:sz="4" w:space="0" w:color="auto"/>
            </w:tcBorders>
            <w:shd w:val="clear" w:color="auto" w:fill="A6A6A6" w:themeFill="background1" w:themeFillShade="A6"/>
          </w:tcPr>
          <w:p w:rsidR="00D64D2B" w:rsidRPr="00245281" w:rsidRDefault="00D64D2B" w:rsidP="00366E5D">
            <w:pPr>
              <w:jc w:val="center"/>
              <w:rPr>
                <w:bCs/>
                <w:i/>
                <w:iCs/>
              </w:rPr>
            </w:pPr>
          </w:p>
        </w:tc>
        <w:tc>
          <w:tcPr>
            <w:tcW w:w="1418" w:type="dxa"/>
            <w:shd w:val="clear" w:color="auto" w:fill="FFFF00"/>
          </w:tcPr>
          <w:p w:rsidR="00D64D2B" w:rsidRPr="00245281" w:rsidRDefault="00D64D2B" w:rsidP="00366E5D">
            <w:pPr>
              <w:jc w:val="center"/>
              <w:rPr>
                <w:bCs/>
                <w:i/>
                <w:iCs/>
              </w:rPr>
            </w:pPr>
          </w:p>
        </w:tc>
      </w:tr>
      <w:tr w:rsidR="00D64D2B" w:rsidTr="00366E5D">
        <w:tc>
          <w:tcPr>
            <w:tcW w:w="708" w:type="dxa"/>
          </w:tcPr>
          <w:p w:rsidR="00D64D2B" w:rsidRDefault="00D64D2B" w:rsidP="00366E5D">
            <w:pPr>
              <w:jc w:val="center"/>
            </w:pPr>
            <w:r>
              <w:t>3.2.</w:t>
            </w:r>
          </w:p>
        </w:tc>
        <w:tc>
          <w:tcPr>
            <w:tcW w:w="2831" w:type="dxa"/>
          </w:tcPr>
          <w:p w:rsidR="00D64D2B" w:rsidRDefault="00D64D2B" w:rsidP="00366E5D">
            <w:r>
              <w:t xml:space="preserve">“Gaismas egles” </w:t>
            </w:r>
          </w:p>
        </w:tc>
        <w:tc>
          <w:tcPr>
            <w:tcW w:w="1418" w:type="dxa"/>
            <w:shd w:val="clear" w:color="auto" w:fill="FFFF00"/>
          </w:tcPr>
          <w:p w:rsidR="00D64D2B" w:rsidRPr="00245281" w:rsidRDefault="00D64D2B" w:rsidP="00366E5D">
            <w:pPr>
              <w:jc w:val="center"/>
              <w:rPr>
                <w:bCs/>
                <w:i/>
                <w:iCs/>
              </w:rPr>
            </w:pPr>
          </w:p>
        </w:tc>
        <w:tc>
          <w:tcPr>
            <w:tcW w:w="1559" w:type="dxa"/>
            <w:tcBorders>
              <w:tl2br w:val="single" w:sz="4" w:space="0" w:color="auto"/>
              <w:tr2bl w:val="single" w:sz="4" w:space="0" w:color="auto"/>
            </w:tcBorders>
            <w:shd w:val="clear" w:color="auto" w:fill="A6A6A6" w:themeFill="background1" w:themeFillShade="A6"/>
          </w:tcPr>
          <w:p w:rsidR="00D64D2B" w:rsidRPr="00245281" w:rsidRDefault="00D64D2B" w:rsidP="00366E5D">
            <w:pPr>
              <w:jc w:val="center"/>
              <w:rPr>
                <w:bCs/>
                <w:i/>
                <w:iCs/>
              </w:rPr>
            </w:pPr>
          </w:p>
        </w:tc>
        <w:tc>
          <w:tcPr>
            <w:tcW w:w="1559" w:type="dxa"/>
            <w:tcBorders>
              <w:tl2br w:val="single" w:sz="4" w:space="0" w:color="auto"/>
              <w:tr2bl w:val="single" w:sz="4" w:space="0" w:color="auto"/>
            </w:tcBorders>
            <w:shd w:val="clear" w:color="auto" w:fill="A6A6A6" w:themeFill="background1" w:themeFillShade="A6"/>
          </w:tcPr>
          <w:p w:rsidR="00D64D2B" w:rsidRPr="00245281" w:rsidRDefault="00D64D2B" w:rsidP="00366E5D">
            <w:pPr>
              <w:jc w:val="center"/>
              <w:rPr>
                <w:bCs/>
                <w:i/>
                <w:iCs/>
              </w:rPr>
            </w:pPr>
          </w:p>
        </w:tc>
        <w:tc>
          <w:tcPr>
            <w:tcW w:w="1418" w:type="dxa"/>
            <w:shd w:val="clear" w:color="auto" w:fill="FFFF00"/>
          </w:tcPr>
          <w:p w:rsidR="00D64D2B" w:rsidRPr="00245281" w:rsidRDefault="00D64D2B" w:rsidP="00366E5D">
            <w:pPr>
              <w:jc w:val="center"/>
              <w:rPr>
                <w:bCs/>
                <w:i/>
                <w:iCs/>
              </w:rPr>
            </w:pPr>
          </w:p>
        </w:tc>
      </w:tr>
      <w:tr w:rsidR="00D64D2B" w:rsidTr="00366E5D">
        <w:tc>
          <w:tcPr>
            <w:tcW w:w="708" w:type="dxa"/>
          </w:tcPr>
          <w:p w:rsidR="00D64D2B" w:rsidRDefault="00D64D2B" w:rsidP="00366E5D">
            <w:pPr>
              <w:jc w:val="center"/>
            </w:pPr>
            <w:r>
              <w:t>3.3</w:t>
            </w:r>
          </w:p>
        </w:tc>
        <w:tc>
          <w:tcPr>
            <w:tcW w:w="2831" w:type="dxa"/>
          </w:tcPr>
          <w:p w:rsidR="00D64D2B" w:rsidRDefault="00D64D2B" w:rsidP="00366E5D">
            <w:r>
              <w:t>Adventes vainags</w:t>
            </w:r>
          </w:p>
        </w:tc>
        <w:tc>
          <w:tcPr>
            <w:tcW w:w="1418" w:type="dxa"/>
            <w:shd w:val="clear" w:color="auto" w:fill="FFFF00"/>
          </w:tcPr>
          <w:p w:rsidR="00D64D2B" w:rsidRPr="00245281" w:rsidRDefault="00D64D2B" w:rsidP="00366E5D">
            <w:pPr>
              <w:jc w:val="center"/>
              <w:rPr>
                <w:bCs/>
                <w:i/>
                <w:iCs/>
              </w:rPr>
            </w:pPr>
          </w:p>
        </w:tc>
        <w:tc>
          <w:tcPr>
            <w:tcW w:w="1559" w:type="dxa"/>
            <w:tcBorders>
              <w:tl2br w:val="single" w:sz="4" w:space="0" w:color="auto"/>
              <w:tr2bl w:val="single" w:sz="4" w:space="0" w:color="auto"/>
            </w:tcBorders>
            <w:shd w:val="clear" w:color="auto" w:fill="A6A6A6" w:themeFill="background1" w:themeFillShade="A6"/>
          </w:tcPr>
          <w:p w:rsidR="00D64D2B" w:rsidRPr="00245281" w:rsidRDefault="00D64D2B" w:rsidP="00366E5D">
            <w:pPr>
              <w:jc w:val="center"/>
              <w:rPr>
                <w:bCs/>
                <w:i/>
                <w:iCs/>
              </w:rPr>
            </w:pPr>
          </w:p>
        </w:tc>
        <w:tc>
          <w:tcPr>
            <w:tcW w:w="1559" w:type="dxa"/>
            <w:tcBorders>
              <w:tl2br w:val="single" w:sz="4" w:space="0" w:color="auto"/>
              <w:tr2bl w:val="single" w:sz="4" w:space="0" w:color="auto"/>
            </w:tcBorders>
            <w:shd w:val="clear" w:color="auto" w:fill="A6A6A6" w:themeFill="background1" w:themeFillShade="A6"/>
          </w:tcPr>
          <w:p w:rsidR="00D64D2B" w:rsidRPr="00245281" w:rsidRDefault="00D64D2B" w:rsidP="00366E5D">
            <w:pPr>
              <w:jc w:val="center"/>
              <w:rPr>
                <w:bCs/>
                <w:i/>
                <w:iCs/>
              </w:rPr>
            </w:pPr>
          </w:p>
        </w:tc>
        <w:tc>
          <w:tcPr>
            <w:tcW w:w="1418" w:type="dxa"/>
            <w:shd w:val="clear" w:color="auto" w:fill="FFFF00"/>
          </w:tcPr>
          <w:p w:rsidR="00D64D2B" w:rsidRPr="00245281" w:rsidRDefault="00D64D2B" w:rsidP="00366E5D">
            <w:pPr>
              <w:jc w:val="center"/>
              <w:rPr>
                <w:bCs/>
                <w:i/>
                <w:iCs/>
              </w:rPr>
            </w:pPr>
          </w:p>
        </w:tc>
      </w:tr>
      <w:tr w:rsidR="00D64D2B" w:rsidTr="00366E5D">
        <w:tc>
          <w:tcPr>
            <w:tcW w:w="708" w:type="dxa"/>
          </w:tcPr>
          <w:p w:rsidR="00D64D2B" w:rsidRDefault="00D64D2B" w:rsidP="00366E5D">
            <w:pPr>
              <w:jc w:val="center"/>
            </w:pPr>
            <w:r>
              <w:t xml:space="preserve">3.4. </w:t>
            </w:r>
          </w:p>
        </w:tc>
        <w:tc>
          <w:tcPr>
            <w:tcW w:w="2831" w:type="dxa"/>
          </w:tcPr>
          <w:p w:rsidR="00D64D2B" w:rsidRDefault="00D64D2B" w:rsidP="00366E5D">
            <w:r w:rsidRPr="00895D51">
              <w:t>Egļu dekori - bumbas</w:t>
            </w:r>
          </w:p>
        </w:tc>
        <w:tc>
          <w:tcPr>
            <w:tcW w:w="1418" w:type="dxa"/>
            <w:shd w:val="clear" w:color="auto" w:fill="FFFF00"/>
          </w:tcPr>
          <w:p w:rsidR="00D64D2B" w:rsidRPr="00245281" w:rsidRDefault="00D64D2B" w:rsidP="00366E5D">
            <w:pPr>
              <w:jc w:val="center"/>
              <w:rPr>
                <w:bCs/>
                <w:i/>
                <w:iCs/>
              </w:rPr>
            </w:pPr>
          </w:p>
        </w:tc>
        <w:tc>
          <w:tcPr>
            <w:tcW w:w="1559" w:type="dxa"/>
            <w:tcBorders>
              <w:tl2br w:val="single" w:sz="4" w:space="0" w:color="auto"/>
              <w:tr2bl w:val="single" w:sz="4" w:space="0" w:color="auto"/>
            </w:tcBorders>
            <w:shd w:val="clear" w:color="auto" w:fill="A6A6A6" w:themeFill="background1" w:themeFillShade="A6"/>
          </w:tcPr>
          <w:p w:rsidR="00D64D2B" w:rsidRPr="00245281" w:rsidRDefault="00D64D2B" w:rsidP="00366E5D">
            <w:pPr>
              <w:jc w:val="center"/>
              <w:rPr>
                <w:bCs/>
                <w:i/>
                <w:iCs/>
              </w:rPr>
            </w:pPr>
          </w:p>
        </w:tc>
        <w:tc>
          <w:tcPr>
            <w:tcW w:w="1559" w:type="dxa"/>
            <w:tcBorders>
              <w:tl2br w:val="single" w:sz="4" w:space="0" w:color="auto"/>
              <w:tr2bl w:val="single" w:sz="4" w:space="0" w:color="auto"/>
            </w:tcBorders>
            <w:shd w:val="clear" w:color="auto" w:fill="A6A6A6" w:themeFill="background1" w:themeFillShade="A6"/>
          </w:tcPr>
          <w:p w:rsidR="00D64D2B" w:rsidRPr="00245281" w:rsidRDefault="00D64D2B" w:rsidP="00366E5D">
            <w:pPr>
              <w:jc w:val="center"/>
              <w:rPr>
                <w:bCs/>
                <w:i/>
                <w:iCs/>
              </w:rPr>
            </w:pPr>
          </w:p>
        </w:tc>
        <w:tc>
          <w:tcPr>
            <w:tcW w:w="1418" w:type="dxa"/>
            <w:shd w:val="clear" w:color="auto" w:fill="FFFF00"/>
          </w:tcPr>
          <w:p w:rsidR="00D64D2B" w:rsidRPr="00245281" w:rsidRDefault="00D64D2B" w:rsidP="00366E5D">
            <w:pPr>
              <w:jc w:val="center"/>
              <w:rPr>
                <w:bCs/>
                <w:i/>
                <w:iCs/>
              </w:rPr>
            </w:pPr>
          </w:p>
        </w:tc>
      </w:tr>
      <w:tr w:rsidR="00D64D2B" w:rsidTr="00366E5D">
        <w:tc>
          <w:tcPr>
            <w:tcW w:w="708" w:type="dxa"/>
          </w:tcPr>
          <w:p w:rsidR="00D64D2B" w:rsidRDefault="00D64D2B" w:rsidP="00366E5D">
            <w:pPr>
              <w:jc w:val="center"/>
            </w:pPr>
            <w:r>
              <w:t>3.5.</w:t>
            </w:r>
          </w:p>
        </w:tc>
        <w:tc>
          <w:tcPr>
            <w:tcW w:w="2831" w:type="dxa"/>
          </w:tcPr>
          <w:p w:rsidR="00D64D2B" w:rsidRPr="00895D51" w:rsidRDefault="00830912" w:rsidP="00830912">
            <w:r>
              <w:t>4 g</w:t>
            </w:r>
            <w:r w:rsidR="00D64D2B">
              <w:t>aismas eņģeļu atjaunošana</w:t>
            </w:r>
          </w:p>
        </w:tc>
        <w:tc>
          <w:tcPr>
            <w:tcW w:w="1418" w:type="dxa"/>
            <w:shd w:val="clear" w:color="auto" w:fill="FFFF00"/>
          </w:tcPr>
          <w:p w:rsidR="00D64D2B" w:rsidRPr="00245281" w:rsidRDefault="00D64D2B" w:rsidP="00366E5D">
            <w:pPr>
              <w:jc w:val="center"/>
              <w:rPr>
                <w:bCs/>
                <w:i/>
                <w:iCs/>
              </w:rPr>
            </w:pPr>
          </w:p>
        </w:tc>
        <w:tc>
          <w:tcPr>
            <w:tcW w:w="1559" w:type="dxa"/>
            <w:tcBorders>
              <w:tl2br w:val="single" w:sz="4" w:space="0" w:color="auto"/>
              <w:tr2bl w:val="single" w:sz="4" w:space="0" w:color="auto"/>
            </w:tcBorders>
            <w:shd w:val="clear" w:color="auto" w:fill="A6A6A6" w:themeFill="background1" w:themeFillShade="A6"/>
          </w:tcPr>
          <w:p w:rsidR="00D64D2B" w:rsidRPr="00245281" w:rsidRDefault="00D64D2B" w:rsidP="00366E5D">
            <w:pPr>
              <w:jc w:val="center"/>
              <w:rPr>
                <w:bCs/>
                <w:i/>
                <w:iCs/>
              </w:rPr>
            </w:pPr>
          </w:p>
        </w:tc>
        <w:tc>
          <w:tcPr>
            <w:tcW w:w="1559" w:type="dxa"/>
            <w:tcBorders>
              <w:tl2br w:val="single" w:sz="4" w:space="0" w:color="auto"/>
              <w:tr2bl w:val="single" w:sz="4" w:space="0" w:color="auto"/>
            </w:tcBorders>
            <w:shd w:val="clear" w:color="auto" w:fill="A6A6A6" w:themeFill="background1" w:themeFillShade="A6"/>
          </w:tcPr>
          <w:p w:rsidR="00D64D2B" w:rsidRPr="00245281" w:rsidRDefault="00D64D2B" w:rsidP="00366E5D">
            <w:pPr>
              <w:jc w:val="center"/>
              <w:rPr>
                <w:bCs/>
                <w:i/>
                <w:iCs/>
              </w:rPr>
            </w:pPr>
          </w:p>
        </w:tc>
        <w:tc>
          <w:tcPr>
            <w:tcW w:w="1418" w:type="dxa"/>
            <w:shd w:val="clear" w:color="auto" w:fill="FFFF00"/>
          </w:tcPr>
          <w:p w:rsidR="00D64D2B" w:rsidRPr="00245281" w:rsidRDefault="00D64D2B" w:rsidP="00366E5D">
            <w:pPr>
              <w:jc w:val="center"/>
              <w:rPr>
                <w:bCs/>
                <w:i/>
                <w:iCs/>
              </w:rPr>
            </w:pPr>
          </w:p>
        </w:tc>
      </w:tr>
      <w:tr w:rsidR="00D64D2B" w:rsidTr="00366E5D">
        <w:tc>
          <w:tcPr>
            <w:tcW w:w="708" w:type="dxa"/>
          </w:tcPr>
          <w:p w:rsidR="00D64D2B" w:rsidRDefault="00D64D2B" w:rsidP="00366E5D">
            <w:pPr>
              <w:jc w:val="center"/>
            </w:pPr>
          </w:p>
        </w:tc>
        <w:tc>
          <w:tcPr>
            <w:tcW w:w="2831" w:type="dxa"/>
          </w:tcPr>
          <w:p w:rsidR="00D64D2B" w:rsidRDefault="00D64D2B" w:rsidP="00366E5D"/>
        </w:tc>
        <w:tc>
          <w:tcPr>
            <w:tcW w:w="1418" w:type="dxa"/>
          </w:tcPr>
          <w:p w:rsidR="00D64D2B" w:rsidRDefault="00D64D2B" w:rsidP="00366E5D">
            <w:pPr>
              <w:jc w:val="center"/>
              <w:rPr>
                <w:bCs/>
                <w:i/>
                <w:iCs/>
              </w:rPr>
            </w:pPr>
          </w:p>
        </w:tc>
        <w:tc>
          <w:tcPr>
            <w:tcW w:w="1559" w:type="dxa"/>
          </w:tcPr>
          <w:p w:rsidR="00D64D2B" w:rsidRDefault="00D64D2B" w:rsidP="00366E5D">
            <w:pPr>
              <w:jc w:val="center"/>
              <w:rPr>
                <w:bCs/>
                <w:i/>
                <w:iCs/>
              </w:rPr>
            </w:pPr>
          </w:p>
        </w:tc>
        <w:tc>
          <w:tcPr>
            <w:tcW w:w="1559" w:type="dxa"/>
          </w:tcPr>
          <w:p w:rsidR="00D64D2B" w:rsidRDefault="00D64D2B" w:rsidP="00366E5D">
            <w:pPr>
              <w:jc w:val="center"/>
              <w:rPr>
                <w:bCs/>
                <w:i/>
                <w:iCs/>
              </w:rPr>
            </w:pPr>
            <w:r>
              <w:rPr>
                <w:bCs/>
                <w:i/>
                <w:iCs/>
              </w:rPr>
              <w:t>Kopā:</w:t>
            </w:r>
          </w:p>
        </w:tc>
        <w:tc>
          <w:tcPr>
            <w:tcW w:w="1418" w:type="dxa"/>
            <w:shd w:val="clear" w:color="auto" w:fill="FFFF00"/>
          </w:tcPr>
          <w:p w:rsidR="00D64D2B" w:rsidRPr="00245281" w:rsidRDefault="00D64D2B" w:rsidP="00366E5D">
            <w:pPr>
              <w:jc w:val="center"/>
              <w:rPr>
                <w:bCs/>
                <w:i/>
                <w:iCs/>
              </w:rPr>
            </w:pPr>
          </w:p>
        </w:tc>
      </w:tr>
      <w:tr w:rsidR="00D64D2B" w:rsidTr="00366E5D">
        <w:tc>
          <w:tcPr>
            <w:tcW w:w="708" w:type="dxa"/>
          </w:tcPr>
          <w:p w:rsidR="00D64D2B" w:rsidRDefault="00D64D2B" w:rsidP="00366E5D">
            <w:pPr>
              <w:jc w:val="center"/>
            </w:pPr>
          </w:p>
        </w:tc>
        <w:tc>
          <w:tcPr>
            <w:tcW w:w="2831" w:type="dxa"/>
          </w:tcPr>
          <w:p w:rsidR="00D64D2B" w:rsidRDefault="00D64D2B" w:rsidP="00366E5D"/>
        </w:tc>
        <w:tc>
          <w:tcPr>
            <w:tcW w:w="1418" w:type="dxa"/>
          </w:tcPr>
          <w:p w:rsidR="00D64D2B" w:rsidRDefault="00D64D2B" w:rsidP="00366E5D">
            <w:pPr>
              <w:jc w:val="center"/>
              <w:rPr>
                <w:bCs/>
                <w:i/>
                <w:iCs/>
              </w:rPr>
            </w:pPr>
          </w:p>
        </w:tc>
        <w:tc>
          <w:tcPr>
            <w:tcW w:w="1559" w:type="dxa"/>
          </w:tcPr>
          <w:p w:rsidR="00D64D2B" w:rsidRDefault="00D64D2B" w:rsidP="00366E5D">
            <w:pPr>
              <w:jc w:val="center"/>
              <w:rPr>
                <w:bCs/>
                <w:i/>
                <w:iCs/>
              </w:rPr>
            </w:pPr>
          </w:p>
        </w:tc>
        <w:tc>
          <w:tcPr>
            <w:tcW w:w="1559" w:type="dxa"/>
          </w:tcPr>
          <w:p w:rsidR="00D64D2B" w:rsidRDefault="00D64D2B" w:rsidP="00366E5D">
            <w:pPr>
              <w:jc w:val="center"/>
              <w:rPr>
                <w:bCs/>
                <w:i/>
                <w:iCs/>
              </w:rPr>
            </w:pPr>
            <w:r>
              <w:rPr>
                <w:bCs/>
                <w:i/>
                <w:iCs/>
              </w:rPr>
              <w:t>PVN</w:t>
            </w:r>
          </w:p>
        </w:tc>
        <w:tc>
          <w:tcPr>
            <w:tcW w:w="1418" w:type="dxa"/>
            <w:shd w:val="clear" w:color="auto" w:fill="FFFF00"/>
          </w:tcPr>
          <w:p w:rsidR="00D64D2B" w:rsidRPr="00245281" w:rsidRDefault="00D64D2B" w:rsidP="00366E5D">
            <w:pPr>
              <w:jc w:val="center"/>
              <w:rPr>
                <w:bCs/>
                <w:i/>
                <w:iCs/>
              </w:rPr>
            </w:pPr>
          </w:p>
        </w:tc>
      </w:tr>
      <w:tr w:rsidR="00D64D2B" w:rsidTr="00366E5D">
        <w:tc>
          <w:tcPr>
            <w:tcW w:w="708" w:type="dxa"/>
          </w:tcPr>
          <w:p w:rsidR="00D64D2B" w:rsidRDefault="00D64D2B" w:rsidP="00366E5D">
            <w:pPr>
              <w:jc w:val="center"/>
            </w:pPr>
          </w:p>
        </w:tc>
        <w:tc>
          <w:tcPr>
            <w:tcW w:w="2831" w:type="dxa"/>
          </w:tcPr>
          <w:p w:rsidR="00D64D2B" w:rsidRDefault="00D64D2B" w:rsidP="00366E5D"/>
        </w:tc>
        <w:tc>
          <w:tcPr>
            <w:tcW w:w="1418" w:type="dxa"/>
          </w:tcPr>
          <w:p w:rsidR="00D64D2B" w:rsidRDefault="00D64D2B" w:rsidP="00366E5D">
            <w:pPr>
              <w:jc w:val="center"/>
              <w:rPr>
                <w:bCs/>
                <w:i/>
                <w:iCs/>
              </w:rPr>
            </w:pPr>
          </w:p>
        </w:tc>
        <w:tc>
          <w:tcPr>
            <w:tcW w:w="1559" w:type="dxa"/>
          </w:tcPr>
          <w:p w:rsidR="00D64D2B" w:rsidRDefault="00D64D2B" w:rsidP="00366E5D">
            <w:pPr>
              <w:jc w:val="center"/>
              <w:rPr>
                <w:bCs/>
                <w:i/>
                <w:iCs/>
              </w:rPr>
            </w:pPr>
          </w:p>
        </w:tc>
        <w:tc>
          <w:tcPr>
            <w:tcW w:w="1559" w:type="dxa"/>
          </w:tcPr>
          <w:p w:rsidR="00D64D2B" w:rsidRDefault="00D64D2B" w:rsidP="00366E5D">
            <w:pPr>
              <w:jc w:val="center"/>
              <w:rPr>
                <w:bCs/>
                <w:i/>
                <w:iCs/>
              </w:rPr>
            </w:pPr>
            <w:r>
              <w:rPr>
                <w:bCs/>
                <w:i/>
                <w:iCs/>
              </w:rPr>
              <w:t>Kopā ar PVN</w:t>
            </w:r>
          </w:p>
        </w:tc>
        <w:tc>
          <w:tcPr>
            <w:tcW w:w="1418" w:type="dxa"/>
            <w:shd w:val="clear" w:color="auto" w:fill="FFFF00"/>
          </w:tcPr>
          <w:p w:rsidR="00D64D2B" w:rsidRPr="00245281" w:rsidRDefault="00D64D2B" w:rsidP="00366E5D">
            <w:pPr>
              <w:jc w:val="center"/>
              <w:rPr>
                <w:bCs/>
                <w:i/>
                <w:iCs/>
              </w:rPr>
            </w:pPr>
          </w:p>
        </w:tc>
      </w:tr>
    </w:tbl>
    <w:p w:rsidR="00D64D2B" w:rsidRDefault="00D64D2B" w:rsidP="00D64D2B">
      <w:pPr>
        <w:jc w:val="right"/>
      </w:pPr>
    </w:p>
    <w:p w:rsidR="00D64D2B" w:rsidRDefault="00D64D2B" w:rsidP="00D64D2B">
      <w:r>
        <w:t>*</w:t>
      </w:r>
      <w:r w:rsidRPr="00686953">
        <w:t xml:space="preserve"> cenu norāda tikai tai iepirkuma daļai, kurai pretendents ir pieteicies;</w:t>
      </w:r>
    </w:p>
    <w:p w:rsidR="00D64D2B" w:rsidRDefault="00D64D2B" w:rsidP="00D64D2B">
      <w:r>
        <w:t>** finanšu piedāvājumā aizpildāmi tikai dzeltenās krāsas lauciņi</w:t>
      </w:r>
    </w:p>
    <w:p w:rsidR="00D64D2B" w:rsidRDefault="00D64D2B"/>
    <w:sectPr w:rsidR="00D64D2B" w:rsidSect="00366E5D">
      <w:headerReference w:type="even" r:id="rId29"/>
      <w:headerReference w:type="default" r:id="rId30"/>
      <w:footerReference w:type="even" r:id="rId31"/>
      <w:footerReference w:type="default" r:id="rId32"/>
      <w:headerReference w:type="first" r:id="rId33"/>
      <w:footerReference w:type="first" r:id="rId34"/>
      <w:pgSz w:w="11906" w:h="16838"/>
      <w:pgMar w:top="1134" w:right="1701" w:bottom="1134" w:left="1701"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60D" w:rsidRDefault="0007460D">
      <w:r>
        <w:separator/>
      </w:r>
    </w:p>
  </w:endnote>
  <w:endnote w:type="continuationSeparator" w:id="0">
    <w:p w:rsidR="0007460D" w:rsidRDefault="00074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default"/>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Roman">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pPr>
      <w:pStyle w:val="Footer"/>
      <w:jc w:val="right"/>
      <w:rPr>
        <w:lang w:val="lv-LV"/>
      </w:rPr>
    </w:pPr>
    <w:r>
      <w:rPr>
        <w:lang w:val="lv-LV"/>
      </w:rPr>
      <w:fldChar w:fldCharType="begin"/>
    </w:r>
    <w:r>
      <w:rPr>
        <w:lang w:val="lv-LV"/>
      </w:rPr>
      <w:instrText xml:space="preserve"> PAGE </w:instrText>
    </w:r>
    <w:r>
      <w:rPr>
        <w:lang w:val="lv-LV"/>
      </w:rPr>
      <w:fldChar w:fldCharType="separate"/>
    </w:r>
    <w:r w:rsidR="00D30C78">
      <w:rPr>
        <w:noProof/>
        <w:lang w:val="lv-LV"/>
      </w:rPr>
      <w:t>2</w:t>
    </w:r>
    <w:r>
      <w:rPr>
        <w:lang w:val="lv-LV"/>
      </w:rPr>
      <w:fldChar w:fldCharType="end"/>
    </w:r>
  </w:p>
  <w:p w:rsidR="00366E5D" w:rsidRDefault="00366E5D">
    <w:pPr>
      <w:pStyle w:val="Footer"/>
      <w:rPr>
        <w:lang w:val="lv-LV"/>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pPr>
      <w:pStyle w:val="Footer"/>
      <w:jc w:val="right"/>
      <w:rPr>
        <w:lang w:val="lv-LV"/>
      </w:rPr>
    </w:pPr>
    <w:r>
      <w:rPr>
        <w:lang w:val="lv-LV"/>
      </w:rPr>
      <w:fldChar w:fldCharType="begin"/>
    </w:r>
    <w:r>
      <w:rPr>
        <w:lang w:val="lv-LV"/>
      </w:rPr>
      <w:instrText xml:space="preserve"> PAGE </w:instrText>
    </w:r>
    <w:r>
      <w:rPr>
        <w:lang w:val="lv-LV"/>
      </w:rPr>
      <w:fldChar w:fldCharType="separate"/>
    </w:r>
    <w:r w:rsidR="00D30C78">
      <w:rPr>
        <w:noProof/>
        <w:lang w:val="lv-LV"/>
      </w:rPr>
      <w:t>19</w:t>
    </w:r>
    <w:r>
      <w:rPr>
        <w:lang w:val="lv-LV"/>
      </w:rPr>
      <w:fldChar w:fldCharType="end"/>
    </w:r>
  </w:p>
  <w:p w:rsidR="00366E5D" w:rsidRDefault="00366E5D">
    <w:pPr>
      <w:pStyle w:val="Footer"/>
      <w:rPr>
        <w:lang w:val="lv-LV"/>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60D" w:rsidRDefault="0007460D">
      <w:r>
        <w:separator/>
      </w:r>
    </w:p>
  </w:footnote>
  <w:footnote w:type="continuationSeparator" w:id="0">
    <w:p w:rsidR="0007460D" w:rsidRDefault="000746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5D" w:rsidRDefault="00366E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vanish w:val="0"/>
        <w:spacing w:val="0"/>
        <w:kern w:val="1"/>
        <w:position w:val="0"/>
        <w:sz w:val="22"/>
        <w:szCs w:val="22"/>
        <w:u w:val="none"/>
        <w:vertAlign w:val="baseline"/>
        <w:em w:val="none"/>
      </w:rPr>
    </w:lvl>
    <w:lvl w:ilvl="2">
      <w:start w:val="1"/>
      <w:numFmt w:val="decimal"/>
      <w:pStyle w:val="Heading3"/>
      <w:lvlText w:val="%1.%2.%3"/>
      <w:lvlJc w:val="left"/>
      <w:pPr>
        <w:tabs>
          <w:tab w:val="num" w:pos="680"/>
        </w:tabs>
        <w:ind w:left="851" w:hanging="851"/>
      </w:pPr>
      <w:rPr>
        <w:b w:val="0"/>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6"/>
    <w:multiLevelType w:val="singleLevel"/>
    <w:tmpl w:val="00000006"/>
    <w:name w:val="WW8Num8"/>
    <w:lvl w:ilvl="0">
      <w:start w:val="1"/>
      <w:numFmt w:val="bullet"/>
      <w:lvlText w:val=""/>
      <w:lvlJc w:val="left"/>
      <w:pPr>
        <w:tabs>
          <w:tab w:val="num" w:pos="0"/>
        </w:tabs>
        <w:ind w:left="2138" w:hanging="360"/>
      </w:pPr>
      <w:rPr>
        <w:rFonts w:ascii="Symbol" w:hAnsi="Symbol" w:cs="Symbol"/>
      </w:rPr>
    </w:lvl>
  </w:abstractNum>
  <w:abstractNum w:abstractNumId="3">
    <w:nsid w:val="00000007"/>
    <w:multiLevelType w:val="multilevel"/>
    <w:tmpl w:val="6A1AF64A"/>
    <w:name w:val="WW8Num11"/>
    <w:lvl w:ilvl="0">
      <w:start w:val="1"/>
      <w:numFmt w:val="decimal"/>
      <w:lvlText w:val="%1."/>
      <w:lvlJc w:val="left"/>
      <w:pPr>
        <w:tabs>
          <w:tab w:val="num" w:pos="0"/>
        </w:tabs>
        <w:ind w:left="360" w:hanging="360"/>
      </w:pPr>
      <w:rPr>
        <w:b/>
        <w:color w:val="auto"/>
      </w:rPr>
    </w:lvl>
    <w:lvl w:ilvl="1">
      <w:start w:val="1"/>
      <w:numFmt w:val="decimal"/>
      <w:lvlText w:val="%1.%2."/>
      <w:lvlJc w:val="left"/>
      <w:pPr>
        <w:tabs>
          <w:tab w:val="num" w:pos="0"/>
        </w:tabs>
        <w:ind w:left="792" w:hanging="432"/>
      </w:pPr>
      <w:rPr>
        <w:color w:val="auto"/>
      </w:rPr>
    </w:lvl>
    <w:lvl w:ilvl="2">
      <w:start w:val="1"/>
      <w:numFmt w:val="lowerLetter"/>
      <w:lvlText w:val="%3)"/>
      <w:lvlJc w:val="left"/>
      <w:pPr>
        <w:tabs>
          <w:tab w:val="num" w:pos="0"/>
        </w:tabs>
        <w:ind w:left="1224" w:hanging="504"/>
      </w:pPr>
      <w:rPr>
        <w:rFonts w:ascii="Times New Roman" w:eastAsia="Calibri" w:hAnsi="Times New Roman" w:cs="Times New Roman"/>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E5C1189"/>
    <w:multiLevelType w:val="multilevel"/>
    <w:tmpl w:val="9FBEACCC"/>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b w:val="0"/>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82C791B"/>
    <w:multiLevelType w:val="hybridMultilevel"/>
    <w:tmpl w:val="D1AC4842"/>
    <w:lvl w:ilvl="0" w:tplc="C850238C">
      <w:start w:val="1"/>
      <w:numFmt w:val="bullet"/>
      <w:lvlText w:val=""/>
      <w:lvlJc w:val="left"/>
      <w:pPr>
        <w:ind w:left="2145" w:hanging="360"/>
      </w:pPr>
      <w:rPr>
        <w:rFonts w:ascii="Symbol" w:hAnsi="Symbol" w:hint="default"/>
      </w:rPr>
    </w:lvl>
    <w:lvl w:ilvl="1" w:tplc="22B61EB0" w:tentative="1">
      <w:start w:val="1"/>
      <w:numFmt w:val="bullet"/>
      <w:lvlText w:val="o"/>
      <w:lvlJc w:val="left"/>
      <w:pPr>
        <w:ind w:left="2865" w:hanging="360"/>
      </w:pPr>
      <w:rPr>
        <w:rFonts w:ascii="Courier New" w:hAnsi="Courier New" w:cs="Courier New" w:hint="default"/>
      </w:rPr>
    </w:lvl>
    <w:lvl w:ilvl="2" w:tplc="857674BE" w:tentative="1">
      <w:start w:val="1"/>
      <w:numFmt w:val="bullet"/>
      <w:lvlText w:val=""/>
      <w:lvlJc w:val="left"/>
      <w:pPr>
        <w:ind w:left="3585" w:hanging="360"/>
      </w:pPr>
      <w:rPr>
        <w:rFonts w:ascii="Wingdings" w:hAnsi="Wingdings" w:hint="default"/>
      </w:rPr>
    </w:lvl>
    <w:lvl w:ilvl="3" w:tplc="21C87640" w:tentative="1">
      <w:start w:val="1"/>
      <w:numFmt w:val="bullet"/>
      <w:lvlText w:val=""/>
      <w:lvlJc w:val="left"/>
      <w:pPr>
        <w:ind w:left="4305" w:hanging="360"/>
      </w:pPr>
      <w:rPr>
        <w:rFonts w:ascii="Symbol" w:hAnsi="Symbol" w:hint="default"/>
      </w:rPr>
    </w:lvl>
    <w:lvl w:ilvl="4" w:tplc="E4367F30" w:tentative="1">
      <w:start w:val="1"/>
      <w:numFmt w:val="bullet"/>
      <w:lvlText w:val="o"/>
      <w:lvlJc w:val="left"/>
      <w:pPr>
        <w:ind w:left="5025" w:hanging="360"/>
      </w:pPr>
      <w:rPr>
        <w:rFonts w:ascii="Courier New" w:hAnsi="Courier New" w:cs="Courier New" w:hint="default"/>
      </w:rPr>
    </w:lvl>
    <w:lvl w:ilvl="5" w:tplc="B7E664DC" w:tentative="1">
      <w:start w:val="1"/>
      <w:numFmt w:val="bullet"/>
      <w:lvlText w:val=""/>
      <w:lvlJc w:val="left"/>
      <w:pPr>
        <w:ind w:left="5745" w:hanging="360"/>
      </w:pPr>
      <w:rPr>
        <w:rFonts w:ascii="Wingdings" w:hAnsi="Wingdings" w:hint="default"/>
      </w:rPr>
    </w:lvl>
    <w:lvl w:ilvl="6" w:tplc="B254CD66" w:tentative="1">
      <w:start w:val="1"/>
      <w:numFmt w:val="bullet"/>
      <w:lvlText w:val=""/>
      <w:lvlJc w:val="left"/>
      <w:pPr>
        <w:ind w:left="6465" w:hanging="360"/>
      </w:pPr>
      <w:rPr>
        <w:rFonts w:ascii="Symbol" w:hAnsi="Symbol" w:hint="default"/>
      </w:rPr>
    </w:lvl>
    <w:lvl w:ilvl="7" w:tplc="4B20A1CC" w:tentative="1">
      <w:start w:val="1"/>
      <w:numFmt w:val="bullet"/>
      <w:lvlText w:val="o"/>
      <w:lvlJc w:val="left"/>
      <w:pPr>
        <w:ind w:left="7185" w:hanging="360"/>
      </w:pPr>
      <w:rPr>
        <w:rFonts w:ascii="Courier New" w:hAnsi="Courier New" w:cs="Courier New" w:hint="default"/>
      </w:rPr>
    </w:lvl>
    <w:lvl w:ilvl="8" w:tplc="AD74DCB8" w:tentative="1">
      <w:start w:val="1"/>
      <w:numFmt w:val="bullet"/>
      <w:lvlText w:val=""/>
      <w:lvlJc w:val="left"/>
      <w:pPr>
        <w:ind w:left="7905" w:hanging="360"/>
      </w:pPr>
      <w:rPr>
        <w:rFonts w:ascii="Wingdings" w:hAnsi="Wingdings" w:hint="default"/>
      </w:rPr>
    </w:lvl>
  </w:abstractNum>
  <w:abstractNum w:abstractNumId="6">
    <w:nsid w:val="230B22F1"/>
    <w:multiLevelType w:val="hybridMultilevel"/>
    <w:tmpl w:val="B6EAB08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nsid w:val="25363B7C"/>
    <w:multiLevelType w:val="hybridMultilevel"/>
    <w:tmpl w:val="9B080EC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
    <w:nsid w:val="3C5B2C44"/>
    <w:multiLevelType w:val="multilevel"/>
    <w:tmpl w:val="8550C07E"/>
    <w:lvl w:ilvl="0">
      <w:start w:val="3"/>
      <w:numFmt w:val="decimal"/>
      <w:lvlText w:val="%1."/>
      <w:lvlJc w:val="left"/>
      <w:pPr>
        <w:ind w:left="360" w:hanging="360"/>
      </w:pPr>
      <w:rPr>
        <w:rFonts w:hint="default"/>
        <w:b/>
        <w:i w:val="0"/>
      </w:rPr>
    </w:lvl>
    <w:lvl w:ilvl="1">
      <w:start w:val="1"/>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680" w:hanging="1800"/>
      </w:pPr>
      <w:rPr>
        <w:rFonts w:hint="default"/>
        <w:b/>
        <w:i/>
      </w:rPr>
    </w:lvl>
  </w:abstractNum>
  <w:abstractNum w:abstractNumId="9">
    <w:nsid w:val="4074619A"/>
    <w:multiLevelType w:val="multilevel"/>
    <w:tmpl w:val="6562CAE0"/>
    <w:lvl w:ilvl="0">
      <w:start w:val="1"/>
      <w:numFmt w:val="decimal"/>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decimal"/>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0FD72D2"/>
    <w:multiLevelType w:val="hybridMultilevel"/>
    <w:tmpl w:val="5DFE4498"/>
    <w:lvl w:ilvl="0" w:tplc="04260001">
      <w:start w:val="1"/>
      <w:numFmt w:val="bullet"/>
      <w:lvlText w:val=""/>
      <w:lvlJc w:val="left"/>
      <w:pPr>
        <w:ind w:left="1922" w:hanging="360"/>
      </w:pPr>
      <w:rPr>
        <w:rFonts w:ascii="Symbol" w:hAnsi="Symbol" w:hint="default"/>
      </w:rPr>
    </w:lvl>
    <w:lvl w:ilvl="1" w:tplc="04260003" w:tentative="1">
      <w:start w:val="1"/>
      <w:numFmt w:val="bullet"/>
      <w:lvlText w:val="o"/>
      <w:lvlJc w:val="left"/>
      <w:pPr>
        <w:ind w:left="2642" w:hanging="360"/>
      </w:pPr>
      <w:rPr>
        <w:rFonts w:ascii="Courier New" w:hAnsi="Courier New" w:cs="Courier New" w:hint="default"/>
      </w:rPr>
    </w:lvl>
    <w:lvl w:ilvl="2" w:tplc="04260005" w:tentative="1">
      <w:start w:val="1"/>
      <w:numFmt w:val="bullet"/>
      <w:lvlText w:val=""/>
      <w:lvlJc w:val="left"/>
      <w:pPr>
        <w:ind w:left="3362" w:hanging="360"/>
      </w:pPr>
      <w:rPr>
        <w:rFonts w:ascii="Wingdings" w:hAnsi="Wingdings" w:hint="default"/>
      </w:rPr>
    </w:lvl>
    <w:lvl w:ilvl="3" w:tplc="04260001" w:tentative="1">
      <w:start w:val="1"/>
      <w:numFmt w:val="bullet"/>
      <w:lvlText w:val=""/>
      <w:lvlJc w:val="left"/>
      <w:pPr>
        <w:ind w:left="4082" w:hanging="360"/>
      </w:pPr>
      <w:rPr>
        <w:rFonts w:ascii="Symbol" w:hAnsi="Symbol" w:hint="default"/>
      </w:rPr>
    </w:lvl>
    <w:lvl w:ilvl="4" w:tplc="04260003" w:tentative="1">
      <w:start w:val="1"/>
      <w:numFmt w:val="bullet"/>
      <w:lvlText w:val="o"/>
      <w:lvlJc w:val="left"/>
      <w:pPr>
        <w:ind w:left="4802" w:hanging="360"/>
      </w:pPr>
      <w:rPr>
        <w:rFonts w:ascii="Courier New" w:hAnsi="Courier New" w:cs="Courier New" w:hint="default"/>
      </w:rPr>
    </w:lvl>
    <w:lvl w:ilvl="5" w:tplc="04260005" w:tentative="1">
      <w:start w:val="1"/>
      <w:numFmt w:val="bullet"/>
      <w:lvlText w:val=""/>
      <w:lvlJc w:val="left"/>
      <w:pPr>
        <w:ind w:left="5522" w:hanging="360"/>
      </w:pPr>
      <w:rPr>
        <w:rFonts w:ascii="Wingdings" w:hAnsi="Wingdings" w:hint="default"/>
      </w:rPr>
    </w:lvl>
    <w:lvl w:ilvl="6" w:tplc="04260001" w:tentative="1">
      <w:start w:val="1"/>
      <w:numFmt w:val="bullet"/>
      <w:lvlText w:val=""/>
      <w:lvlJc w:val="left"/>
      <w:pPr>
        <w:ind w:left="6242" w:hanging="360"/>
      </w:pPr>
      <w:rPr>
        <w:rFonts w:ascii="Symbol" w:hAnsi="Symbol" w:hint="default"/>
      </w:rPr>
    </w:lvl>
    <w:lvl w:ilvl="7" w:tplc="04260003" w:tentative="1">
      <w:start w:val="1"/>
      <w:numFmt w:val="bullet"/>
      <w:lvlText w:val="o"/>
      <w:lvlJc w:val="left"/>
      <w:pPr>
        <w:ind w:left="6962" w:hanging="360"/>
      </w:pPr>
      <w:rPr>
        <w:rFonts w:ascii="Courier New" w:hAnsi="Courier New" w:cs="Courier New" w:hint="default"/>
      </w:rPr>
    </w:lvl>
    <w:lvl w:ilvl="8" w:tplc="04260005" w:tentative="1">
      <w:start w:val="1"/>
      <w:numFmt w:val="bullet"/>
      <w:lvlText w:val=""/>
      <w:lvlJc w:val="left"/>
      <w:pPr>
        <w:ind w:left="7682" w:hanging="360"/>
      </w:pPr>
      <w:rPr>
        <w:rFonts w:ascii="Wingdings" w:hAnsi="Wingdings" w:hint="default"/>
      </w:rPr>
    </w:lvl>
  </w:abstractNum>
  <w:abstractNum w:abstractNumId="11">
    <w:nsid w:val="51671FE8"/>
    <w:multiLevelType w:val="hybridMultilevel"/>
    <w:tmpl w:val="7444B41C"/>
    <w:lvl w:ilvl="0" w:tplc="DF52F5EE">
      <w:start w:val="1"/>
      <w:numFmt w:val="bullet"/>
      <w:lvlText w:val=""/>
      <w:lvlJc w:val="left"/>
      <w:pPr>
        <w:ind w:left="720" w:hanging="360"/>
      </w:pPr>
      <w:rPr>
        <w:rFonts w:ascii="Symbol" w:hAnsi="Symbol" w:hint="default"/>
      </w:rPr>
    </w:lvl>
    <w:lvl w:ilvl="1" w:tplc="6AA0E20E" w:tentative="1">
      <w:start w:val="1"/>
      <w:numFmt w:val="bullet"/>
      <w:lvlText w:val="o"/>
      <w:lvlJc w:val="left"/>
      <w:pPr>
        <w:ind w:left="1440" w:hanging="360"/>
      </w:pPr>
      <w:rPr>
        <w:rFonts w:ascii="Courier New" w:hAnsi="Courier New" w:cs="Courier New" w:hint="default"/>
      </w:rPr>
    </w:lvl>
    <w:lvl w:ilvl="2" w:tplc="C35AD9AA" w:tentative="1">
      <w:start w:val="1"/>
      <w:numFmt w:val="bullet"/>
      <w:lvlText w:val=""/>
      <w:lvlJc w:val="left"/>
      <w:pPr>
        <w:ind w:left="2160" w:hanging="360"/>
      </w:pPr>
      <w:rPr>
        <w:rFonts w:ascii="Wingdings" w:hAnsi="Wingdings" w:hint="default"/>
      </w:rPr>
    </w:lvl>
    <w:lvl w:ilvl="3" w:tplc="09846B9A" w:tentative="1">
      <w:start w:val="1"/>
      <w:numFmt w:val="bullet"/>
      <w:lvlText w:val=""/>
      <w:lvlJc w:val="left"/>
      <w:pPr>
        <w:ind w:left="2880" w:hanging="360"/>
      </w:pPr>
      <w:rPr>
        <w:rFonts w:ascii="Symbol" w:hAnsi="Symbol" w:hint="default"/>
      </w:rPr>
    </w:lvl>
    <w:lvl w:ilvl="4" w:tplc="5CD84FBC" w:tentative="1">
      <w:start w:val="1"/>
      <w:numFmt w:val="bullet"/>
      <w:lvlText w:val="o"/>
      <w:lvlJc w:val="left"/>
      <w:pPr>
        <w:ind w:left="3600" w:hanging="360"/>
      </w:pPr>
      <w:rPr>
        <w:rFonts w:ascii="Courier New" w:hAnsi="Courier New" w:cs="Courier New" w:hint="default"/>
      </w:rPr>
    </w:lvl>
    <w:lvl w:ilvl="5" w:tplc="440CCDB2" w:tentative="1">
      <w:start w:val="1"/>
      <w:numFmt w:val="bullet"/>
      <w:lvlText w:val=""/>
      <w:lvlJc w:val="left"/>
      <w:pPr>
        <w:ind w:left="4320" w:hanging="360"/>
      </w:pPr>
      <w:rPr>
        <w:rFonts w:ascii="Wingdings" w:hAnsi="Wingdings" w:hint="default"/>
      </w:rPr>
    </w:lvl>
    <w:lvl w:ilvl="6" w:tplc="AC188030" w:tentative="1">
      <w:start w:val="1"/>
      <w:numFmt w:val="bullet"/>
      <w:lvlText w:val=""/>
      <w:lvlJc w:val="left"/>
      <w:pPr>
        <w:ind w:left="5040" w:hanging="360"/>
      </w:pPr>
      <w:rPr>
        <w:rFonts w:ascii="Symbol" w:hAnsi="Symbol" w:hint="default"/>
      </w:rPr>
    </w:lvl>
    <w:lvl w:ilvl="7" w:tplc="4F5E3906" w:tentative="1">
      <w:start w:val="1"/>
      <w:numFmt w:val="bullet"/>
      <w:lvlText w:val="o"/>
      <w:lvlJc w:val="left"/>
      <w:pPr>
        <w:ind w:left="5760" w:hanging="360"/>
      </w:pPr>
      <w:rPr>
        <w:rFonts w:ascii="Courier New" w:hAnsi="Courier New" w:cs="Courier New" w:hint="default"/>
      </w:rPr>
    </w:lvl>
    <w:lvl w:ilvl="8" w:tplc="2E246750" w:tentative="1">
      <w:start w:val="1"/>
      <w:numFmt w:val="bullet"/>
      <w:lvlText w:val=""/>
      <w:lvlJc w:val="left"/>
      <w:pPr>
        <w:ind w:left="6480" w:hanging="360"/>
      </w:pPr>
      <w:rPr>
        <w:rFonts w:ascii="Wingdings" w:hAnsi="Wingdings" w:hint="default"/>
      </w:rPr>
    </w:lvl>
  </w:abstractNum>
  <w:abstractNum w:abstractNumId="12">
    <w:nsid w:val="6B4B58BF"/>
    <w:multiLevelType w:val="hybridMultilevel"/>
    <w:tmpl w:val="CEAE81E4"/>
    <w:lvl w:ilvl="0" w:tplc="04260001">
      <w:start w:val="1"/>
      <w:numFmt w:val="bullet"/>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3">
    <w:nsid w:val="6E452936"/>
    <w:multiLevelType w:val="hybridMultilevel"/>
    <w:tmpl w:val="8EDAA59C"/>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nsid w:val="6FC34B39"/>
    <w:multiLevelType w:val="hybridMultilevel"/>
    <w:tmpl w:val="15024E92"/>
    <w:lvl w:ilvl="0" w:tplc="75C690CA">
      <w:start w:val="1"/>
      <w:numFmt w:val="bullet"/>
      <w:lvlText w:val=""/>
      <w:lvlJc w:val="left"/>
      <w:pPr>
        <w:ind w:left="720" w:hanging="360"/>
      </w:pPr>
      <w:rPr>
        <w:rFonts w:ascii="Symbol" w:hAnsi="Symbol" w:hint="default"/>
      </w:rPr>
    </w:lvl>
    <w:lvl w:ilvl="1" w:tplc="026653D8" w:tentative="1">
      <w:start w:val="1"/>
      <w:numFmt w:val="bullet"/>
      <w:lvlText w:val="o"/>
      <w:lvlJc w:val="left"/>
      <w:pPr>
        <w:ind w:left="1440" w:hanging="360"/>
      </w:pPr>
      <w:rPr>
        <w:rFonts w:ascii="Courier New" w:hAnsi="Courier New" w:cs="Courier New" w:hint="default"/>
      </w:rPr>
    </w:lvl>
    <w:lvl w:ilvl="2" w:tplc="1ACEA170" w:tentative="1">
      <w:start w:val="1"/>
      <w:numFmt w:val="bullet"/>
      <w:lvlText w:val=""/>
      <w:lvlJc w:val="left"/>
      <w:pPr>
        <w:ind w:left="2160" w:hanging="360"/>
      </w:pPr>
      <w:rPr>
        <w:rFonts w:ascii="Wingdings" w:hAnsi="Wingdings" w:hint="default"/>
      </w:rPr>
    </w:lvl>
    <w:lvl w:ilvl="3" w:tplc="D63653D6" w:tentative="1">
      <w:start w:val="1"/>
      <w:numFmt w:val="bullet"/>
      <w:lvlText w:val=""/>
      <w:lvlJc w:val="left"/>
      <w:pPr>
        <w:ind w:left="2880" w:hanging="360"/>
      </w:pPr>
      <w:rPr>
        <w:rFonts w:ascii="Symbol" w:hAnsi="Symbol" w:hint="default"/>
      </w:rPr>
    </w:lvl>
    <w:lvl w:ilvl="4" w:tplc="C5C83BFC" w:tentative="1">
      <w:start w:val="1"/>
      <w:numFmt w:val="bullet"/>
      <w:lvlText w:val="o"/>
      <w:lvlJc w:val="left"/>
      <w:pPr>
        <w:ind w:left="3600" w:hanging="360"/>
      </w:pPr>
      <w:rPr>
        <w:rFonts w:ascii="Courier New" w:hAnsi="Courier New" w:cs="Courier New" w:hint="default"/>
      </w:rPr>
    </w:lvl>
    <w:lvl w:ilvl="5" w:tplc="9DC4D72C" w:tentative="1">
      <w:start w:val="1"/>
      <w:numFmt w:val="bullet"/>
      <w:lvlText w:val=""/>
      <w:lvlJc w:val="left"/>
      <w:pPr>
        <w:ind w:left="4320" w:hanging="360"/>
      </w:pPr>
      <w:rPr>
        <w:rFonts w:ascii="Wingdings" w:hAnsi="Wingdings" w:hint="default"/>
      </w:rPr>
    </w:lvl>
    <w:lvl w:ilvl="6" w:tplc="728271C0" w:tentative="1">
      <w:start w:val="1"/>
      <w:numFmt w:val="bullet"/>
      <w:lvlText w:val=""/>
      <w:lvlJc w:val="left"/>
      <w:pPr>
        <w:ind w:left="5040" w:hanging="360"/>
      </w:pPr>
      <w:rPr>
        <w:rFonts w:ascii="Symbol" w:hAnsi="Symbol" w:hint="default"/>
      </w:rPr>
    </w:lvl>
    <w:lvl w:ilvl="7" w:tplc="3B98805A" w:tentative="1">
      <w:start w:val="1"/>
      <w:numFmt w:val="bullet"/>
      <w:lvlText w:val="o"/>
      <w:lvlJc w:val="left"/>
      <w:pPr>
        <w:ind w:left="5760" w:hanging="360"/>
      </w:pPr>
      <w:rPr>
        <w:rFonts w:ascii="Courier New" w:hAnsi="Courier New" w:cs="Courier New" w:hint="default"/>
      </w:rPr>
    </w:lvl>
    <w:lvl w:ilvl="8" w:tplc="8EACC028" w:tentative="1">
      <w:start w:val="1"/>
      <w:numFmt w:val="bullet"/>
      <w:lvlText w:val=""/>
      <w:lvlJc w:val="left"/>
      <w:pPr>
        <w:ind w:left="6480" w:hanging="360"/>
      </w:pPr>
      <w:rPr>
        <w:rFonts w:ascii="Wingdings" w:hAnsi="Wingdings" w:hint="default"/>
      </w:rPr>
    </w:lvl>
  </w:abstractNum>
  <w:abstractNum w:abstractNumId="15">
    <w:nsid w:val="72AC7F7A"/>
    <w:multiLevelType w:val="hybridMultilevel"/>
    <w:tmpl w:val="75DAB3E4"/>
    <w:lvl w:ilvl="0" w:tplc="02CCCABA">
      <w:start w:val="1"/>
      <w:numFmt w:val="bullet"/>
      <w:lvlText w:val=""/>
      <w:lvlJc w:val="left"/>
      <w:pPr>
        <w:ind w:left="720" w:hanging="360"/>
      </w:pPr>
      <w:rPr>
        <w:rFonts w:ascii="Symbol" w:hAnsi="Symbol" w:hint="default"/>
      </w:rPr>
    </w:lvl>
    <w:lvl w:ilvl="1" w:tplc="BAC4A708" w:tentative="1">
      <w:start w:val="1"/>
      <w:numFmt w:val="bullet"/>
      <w:lvlText w:val="o"/>
      <w:lvlJc w:val="left"/>
      <w:pPr>
        <w:ind w:left="1440" w:hanging="360"/>
      </w:pPr>
      <w:rPr>
        <w:rFonts w:ascii="Courier New" w:hAnsi="Courier New" w:cs="Courier New" w:hint="default"/>
      </w:rPr>
    </w:lvl>
    <w:lvl w:ilvl="2" w:tplc="52446D66" w:tentative="1">
      <w:start w:val="1"/>
      <w:numFmt w:val="bullet"/>
      <w:lvlText w:val=""/>
      <w:lvlJc w:val="left"/>
      <w:pPr>
        <w:ind w:left="2160" w:hanging="360"/>
      </w:pPr>
      <w:rPr>
        <w:rFonts w:ascii="Wingdings" w:hAnsi="Wingdings" w:hint="default"/>
      </w:rPr>
    </w:lvl>
    <w:lvl w:ilvl="3" w:tplc="54FE1AE6" w:tentative="1">
      <w:start w:val="1"/>
      <w:numFmt w:val="bullet"/>
      <w:lvlText w:val=""/>
      <w:lvlJc w:val="left"/>
      <w:pPr>
        <w:ind w:left="2880" w:hanging="360"/>
      </w:pPr>
      <w:rPr>
        <w:rFonts w:ascii="Symbol" w:hAnsi="Symbol" w:hint="default"/>
      </w:rPr>
    </w:lvl>
    <w:lvl w:ilvl="4" w:tplc="30FCA446" w:tentative="1">
      <w:start w:val="1"/>
      <w:numFmt w:val="bullet"/>
      <w:lvlText w:val="o"/>
      <w:lvlJc w:val="left"/>
      <w:pPr>
        <w:ind w:left="3600" w:hanging="360"/>
      </w:pPr>
      <w:rPr>
        <w:rFonts w:ascii="Courier New" w:hAnsi="Courier New" w:cs="Courier New" w:hint="default"/>
      </w:rPr>
    </w:lvl>
    <w:lvl w:ilvl="5" w:tplc="BD6438D8" w:tentative="1">
      <w:start w:val="1"/>
      <w:numFmt w:val="bullet"/>
      <w:lvlText w:val=""/>
      <w:lvlJc w:val="left"/>
      <w:pPr>
        <w:ind w:left="4320" w:hanging="360"/>
      </w:pPr>
      <w:rPr>
        <w:rFonts w:ascii="Wingdings" w:hAnsi="Wingdings" w:hint="default"/>
      </w:rPr>
    </w:lvl>
    <w:lvl w:ilvl="6" w:tplc="0AF6BB76" w:tentative="1">
      <w:start w:val="1"/>
      <w:numFmt w:val="bullet"/>
      <w:lvlText w:val=""/>
      <w:lvlJc w:val="left"/>
      <w:pPr>
        <w:ind w:left="5040" w:hanging="360"/>
      </w:pPr>
      <w:rPr>
        <w:rFonts w:ascii="Symbol" w:hAnsi="Symbol" w:hint="default"/>
      </w:rPr>
    </w:lvl>
    <w:lvl w:ilvl="7" w:tplc="3C02A010" w:tentative="1">
      <w:start w:val="1"/>
      <w:numFmt w:val="bullet"/>
      <w:lvlText w:val="o"/>
      <w:lvlJc w:val="left"/>
      <w:pPr>
        <w:ind w:left="5760" w:hanging="360"/>
      </w:pPr>
      <w:rPr>
        <w:rFonts w:ascii="Courier New" w:hAnsi="Courier New" w:cs="Courier New" w:hint="default"/>
      </w:rPr>
    </w:lvl>
    <w:lvl w:ilvl="8" w:tplc="2B98C886" w:tentative="1">
      <w:start w:val="1"/>
      <w:numFmt w:val="bullet"/>
      <w:lvlText w:val=""/>
      <w:lvlJc w:val="left"/>
      <w:pPr>
        <w:ind w:left="6480" w:hanging="360"/>
      </w:pPr>
      <w:rPr>
        <w:rFonts w:ascii="Wingdings" w:hAnsi="Wingdings" w:hint="default"/>
      </w:rPr>
    </w:lvl>
  </w:abstractNum>
  <w:abstractNum w:abstractNumId="16">
    <w:nsid w:val="7C9D64C0"/>
    <w:multiLevelType w:val="multilevel"/>
    <w:tmpl w:val="2A72D37A"/>
    <w:lvl w:ilvl="0">
      <w:start w:val="2"/>
      <w:numFmt w:val="decimal"/>
      <w:lvlText w:val="%1."/>
      <w:lvlJc w:val="left"/>
      <w:pPr>
        <w:ind w:left="360" w:hanging="360"/>
      </w:pPr>
      <w:rPr>
        <w:rFonts w:hint="default"/>
        <w:b/>
        <w:i/>
      </w:rPr>
    </w:lvl>
    <w:lvl w:ilvl="1">
      <w:start w:val="3"/>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680" w:hanging="1800"/>
      </w:pPr>
      <w:rPr>
        <w:rFonts w:hint="default"/>
        <w:b/>
        <w:i/>
      </w:rPr>
    </w:lvl>
  </w:abstractNum>
  <w:num w:numId="1">
    <w:abstractNumId w:val="0"/>
  </w:num>
  <w:num w:numId="2">
    <w:abstractNumId w:val="1"/>
  </w:num>
  <w:num w:numId="3">
    <w:abstractNumId w:val="2"/>
  </w:num>
  <w:num w:numId="4">
    <w:abstractNumId w:val="3"/>
  </w:num>
  <w:num w:numId="5">
    <w:abstractNumId w:val="13"/>
  </w:num>
  <w:num w:numId="6">
    <w:abstractNumId w:val="6"/>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num>
  <w:num w:numId="11">
    <w:abstractNumId w:val="14"/>
  </w:num>
  <w:num w:numId="12">
    <w:abstractNumId w:val="11"/>
  </w:num>
  <w:num w:numId="13">
    <w:abstractNumId w:val="9"/>
  </w:num>
  <w:num w:numId="14">
    <w:abstractNumId w:val="16"/>
  </w:num>
  <w:num w:numId="15">
    <w:abstractNumId w:val="8"/>
  </w:num>
  <w:num w:numId="16">
    <w:abstractNumId w:val="5"/>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502"/>
    <w:rsid w:val="0007460D"/>
    <w:rsid w:val="00083743"/>
    <w:rsid w:val="00205385"/>
    <w:rsid w:val="0027511E"/>
    <w:rsid w:val="002B56AF"/>
    <w:rsid w:val="002C3F3B"/>
    <w:rsid w:val="003012E9"/>
    <w:rsid w:val="00366E5D"/>
    <w:rsid w:val="00386B46"/>
    <w:rsid w:val="00395502"/>
    <w:rsid w:val="00395EF0"/>
    <w:rsid w:val="00396264"/>
    <w:rsid w:val="003F74D9"/>
    <w:rsid w:val="00406B34"/>
    <w:rsid w:val="004558A1"/>
    <w:rsid w:val="004A018E"/>
    <w:rsid w:val="004F0E2A"/>
    <w:rsid w:val="0059014A"/>
    <w:rsid w:val="005B28E1"/>
    <w:rsid w:val="005B5A34"/>
    <w:rsid w:val="005F3236"/>
    <w:rsid w:val="006F7A71"/>
    <w:rsid w:val="007159A4"/>
    <w:rsid w:val="007547F5"/>
    <w:rsid w:val="0076311C"/>
    <w:rsid w:val="007A4354"/>
    <w:rsid w:val="007D2C2C"/>
    <w:rsid w:val="00830912"/>
    <w:rsid w:val="00851AB9"/>
    <w:rsid w:val="00887E11"/>
    <w:rsid w:val="00956359"/>
    <w:rsid w:val="0097192C"/>
    <w:rsid w:val="009751E3"/>
    <w:rsid w:val="00994780"/>
    <w:rsid w:val="009B0E60"/>
    <w:rsid w:val="00A9030F"/>
    <w:rsid w:val="00B44BD7"/>
    <w:rsid w:val="00B61EDA"/>
    <w:rsid w:val="00BC7A26"/>
    <w:rsid w:val="00C03132"/>
    <w:rsid w:val="00CF0E6F"/>
    <w:rsid w:val="00D30C78"/>
    <w:rsid w:val="00D64D2B"/>
    <w:rsid w:val="00D93BA4"/>
    <w:rsid w:val="00DE3609"/>
    <w:rsid w:val="00E42D92"/>
    <w:rsid w:val="00EE3D3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D37"/>
    <w:pPr>
      <w:suppressAutoHyphens/>
      <w:spacing w:after="0" w:line="240" w:lineRule="auto"/>
      <w:jc w:val="both"/>
    </w:pPr>
    <w:rPr>
      <w:rFonts w:ascii="Times New Roman" w:eastAsia="Calibri" w:hAnsi="Times New Roman" w:cs="Times New Roman"/>
      <w:sz w:val="24"/>
      <w:szCs w:val="24"/>
      <w:lang w:eastAsia="ar-SA"/>
    </w:rPr>
  </w:style>
  <w:style w:type="paragraph" w:styleId="Heading1">
    <w:name w:val="heading 1"/>
    <w:basedOn w:val="Normal"/>
    <w:next w:val="Heading2"/>
    <w:link w:val="Heading1Char"/>
    <w:qFormat/>
    <w:rsid w:val="00EE3D37"/>
    <w:pPr>
      <w:keepNext/>
      <w:numPr>
        <w:numId w:val="1"/>
      </w:numPr>
      <w:jc w:val="center"/>
      <w:outlineLvl w:val="0"/>
    </w:pPr>
    <w:rPr>
      <w:rFonts w:ascii="Times New Roman Bold" w:eastAsia="Times New Roman" w:hAnsi="Times New Roman Bold" w:cs="Times New Roman Bold"/>
      <w:caps/>
      <w:sz w:val="28"/>
      <w:szCs w:val="20"/>
      <w:lang w:val="x-none"/>
    </w:rPr>
  </w:style>
  <w:style w:type="paragraph" w:styleId="Heading2">
    <w:name w:val="heading 2"/>
    <w:basedOn w:val="Normal"/>
    <w:next w:val="Normal"/>
    <w:link w:val="Heading2Char"/>
    <w:qFormat/>
    <w:rsid w:val="00EE3D37"/>
    <w:pPr>
      <w:keepNext/>
      <w:numPr>
        <w:ilvl w:val="1"/>
        <w:numId w:val="1"/>
      </w:numPr>
      <w:tabs>
        <w:tab w:val="left" w:pos="284"/>
      </w:tabs>
      <w:spacing w:after="100"/>
      <w:outlineLvl w:val="1"/>
    </w:pPr>
    <w:rPr>
      <w:rFonts w:ascii="Times New Roman Bold" w:eastAsia="Times New Roman" w:hAnsi="Times New Roman Bold" w:cs="Times New Roman Bold"/>
      <w:b/>
      <w:sz w:val="22"/>
      <w:szCs w:val="20"/>
      <w:lang w:val="x-none"/>
    </w:rPr>
  </w:style>
  <w:style w:type="paragraph" w:styleId="Heading3">
    <w:name w:val="heading 3"/>
    <w:basedOn w:val="Normal"/>
    <w:next w:val="Normal"/>
    <w:link w:val="Heading3Char"/>
    <w:qFormat/>
    <w:rsid w:val="00EE3D37"/>
    <w:pPr>
      <w:keepNext/>
      <w:numPr>
        <w:ilvl w:val="2"/>
        <w:numId w:val="1"/>
      </w:numPr>
      <w:jc w:val="center"/>
      <w:outlineLvl w:val="2"/>
    </w:pPr>
    <w:rPr>
      <w:rFonts w:eastAsia="Times New Roman"/>
      <w:b/>
      <w:sz w:val="32"/>
      <w:lang w:val="x-none"/>
    </w:rPr>
  </w:style>
  <w:style w:type="paragraph" w:styleId="Heading4">
    <w:name w:val="heading 4"/>
    <w:basedOn w:val="Normal"/>
    <w:next w:val="Normal"/>
    <w:link w:val="Heading4Char"/>
    <w:qFormat/>
    <w:rsid w:val="00EE3D37"/>
    <w:pPr>
      <w:keepNext/>
      <w:numPr>
        <w:ilvl w:val="3"/>
        <w:numId w:val="1"/>
      </w:numPr>
      <w:spacing w:before="240" w:after="60"/>
      <w:jc w:val="left"/>
      <w:outlineLvl w:val="3"/>
    </w:pPr>
    <w:rPr>
      <w:rFonts w:eastAsia="Times New Roman"/>
      <w:b/>
      <w:bCs/>
      <w:sz w:val="28"/>
      <w:szCs w:val="28"/>
      <w:lang w:val="x-none"/>
    </w:rPr>
  </w:style>
  <w:style w:type="paragraph" w:styleId="Heading5">
    <w:name w:val="heading 5"/>
    <w:basedOn w:val="Normal"/>
    <w:next w:val="Normal"/>
    <w:link w:val="Heading5Char"/>
    <w:qFormat/>
    <w:rsid w:val="00EE3D37"/>
    <w:pPr>
      <w:keepNext/>
      <w:numPr>
        <w:ilvl w:val="4"/>
        <w:numId w:val="1"/>
      </w:numPr>
      <w:outlineLvl w:val="4"/>
    </w:pPr>
    <w:rPr>
      <w:rFonts w:eastAsia="Times New Roman"/>
      <w:b/>
      <w:bCs/>
      <w:lang w:val="x-none"/>
    </w:rPr>
  </w:style>
  <w:style w:type="paragraph" w:styleId="Heading6">
    <w:name w:val="heading 6"/>
    <w:basedOn w:val="Normal"/>
    <w:next w:val="Normal"/>
    <w:link w:val="Heading6Char"/>
    <w:qFormat/>
    <w:rsid w:val="00EE3D37"/>
    <w:pPr>
      <w:keepNext/>
      <w:numPr>
        <w:ilvl w:val="5"/>
        <w:numId w:val="1"/>
      </w:numPr>
      <w:outlineLvl w:val="5"/>
    </w:pPr>
    <w:rPr>
      <w:rFonts w:eastAsia="Times New Roman"/>
      <w:b/>
      <w:bCs/>
      <w:sz w:val="28"/>
      <w:lang w:val="x-none"/>
    </w:rPr>
  </w:style>
  <w:style w:type="paragraph" w:styleId="Heading7">
    <w:name w:val="heading 7"/>
    <w:basedOn w:val="Normal"/>
    <w:next w:val="Normal"/>
    <w:link w:val="Heading7Char"/>
    <w:qFormat/>
    <w:rsid w:val="00EE3D37"/>
    <w:pPr>
      <w:numPr>
        <w:ilvl w:val="6"/>
        <w:numId w:val="1"/>
      </w:numPr>
      <w:spacing w:before="240" w:after="60"/>
      <w:outlineLvl w:val="6"/>
    </w:pPr>
    <w:rPr>
      <w:rFonts w:eastAsia="Times New Roman"/>
      <w:lang w:val="x-none"/>
    </w:rPr>
  </w:style>
  <w:style w:type="paragraph" w:styleId="Heading8">
    <w:name w:val="heading 8"/>
    <w:basedOn w:val="Normal"/>
    <w:next w:val="Normal"/>
    <w:link w:val="Heading8Char"/>
    <w:qFormat/>
    <w:rsid w:val="00EE3D37"/>
    <w:pPr>
      <w:numPr>
        <w:ilvl w:val="7"/>
        <w:numId w:val="1"/>
      </w:numPr>
      <w:spacing w:before="240" w:after="60"/>
      <w:outlineLvl w:val="7"/>
    </w:pPr>
    <w:rPr>
      <w:rFonts w:eastAsia="Times New Roman"/>
      <w:i/>
      <w:iCs/>
      <w:lang w:val="x-none"/>
    </w:rPr>
  </w:style>
  <w:style w:type="paragraph" w:styleId="Heading9">
    <w:name w:val="heading 9"/>
    <w:basedOn w:val="Normal"/>
    <w:next w:val="Normal"/>
    <w:link w:val="Heading9Char"/>
    <w:qFormat/>
    <w:rsid w:val="00EE3D37"/>
    <w:pPr>
      <w:numPr>
        <w:ilvl w:val="8"/>
        <w:numId w:val="1"/>
      </w:numPr>
      <w:spacing w:before="240" w:after="60"/>
      <w:outlineLvl w:val="8"/>
    </w:pPr>
    <w:rPr>
      <w:rFonts w:eastAsia="Times New Roman"/>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D37"/>
    <w:rPr>
      <w:rFonts w:ascii="Times New Roman Bold" w:eastAsia="Times New Roman" w:hAnsi="Times New Roman Bold" w:cs="Times New Roman Bold"/>
      <w:caps/>
      <w:sz w:val="28"/>
      <w:szCs w:val="20"/>
      <w:lang w:val="x-none" w:eastAsia="ar-SA"/>
    </w:rPr>
  </w:style>
  <w:style w:type="character" w:customStyle="1" w:styleId="Heading2Char">
    <w:name w:val="Heading 2 Char"/>
    <w:basedOn w:val="DefaultParagraphFont"/>
    <w:link w:val="Heading2"/>
    <w:rsid w:val="00EE3D37"/>
    <w:rPr>
      <w:rFonts w:ascii="Times New Roman Bold" w:eastAsia="Times New Roman" w:hAnsi="Times New Roman Bold" w:cs="Times New Roman Bold"/>
      <w:b/>
      <w:szCs w:val="20"/>
      <w:lang w:val="x-none" w:eastAsia="ar-SA"/>
    </w:rPr>
  </w:style>
  <w:style w:type="character" w:customStyle="1" w:styleId="Heading3Char">
    <w:name w:val="Heading 3 Char"/>
    <w:basedOn w:val="DefaultParagraphFont"/>
    <w:link w:val="Heading3"/>
    <w:rsid w:val="00EE3D37"/>
    <w:rPr>
      <w:rFonts w:ascii="Times New Roman" w:eastAsia="Times New Roman" w:hAnsi="Times New Roman" w:cs="Times New Roman"/>
      <w:b/>
      <w:sz w:val="32"/>
      <w:szCs w:val="24"/>
      <w:lang w:val="x-none" w:eastAsia="ar-SA"/>
    </w:rPr>
  </w:style>
  <w:style w:type="character" w:customStyle="1" w:styleId="Heading4Char">
    <w:name w:val="Heading 4 Char"/>
    <w:basedOn w:val="DefaultParagraphFont"/>
    <w:link w:val="Heading4"/>
    <w:rsid w:val="00EE3D37"/>
    <w:rPr>
      <w:rFonts w:ascii="Times New Roman" w:eastAsia="Times New Roman" w:hAnsi="Times New Roman" w:cs="Times New Roman"/>
      <w:b/>
      <w:bCs/>
      <w:sz w:val="28"/>
      <w:szCs w:val="28"/>
      <w:lang w:val="x-none" w:eastAsia="ar-SA"/>
    </w:rPr>
  </w:style>
  <w:style w:type="character" w:customStyle="1" w:styleId="Heading5Char">
    <w:name w:val="Heading 5 Char"/>
    <w:basedOn w:val="DefaultParagraphFont"/>
    <w:link w:val="Heading5"/>
    <w:rsid w:val="00EE3D37"/>
    <w:rPr>
      <w:rFonts w:ascii="Times New Roman" w:eastAsia="Times New Roman" w:hAnsi="Times New Roman" w:cs="Times New Roman"/>
      <w:b/>
      <w:bCs/>
      <w:sz w:val="24"/>
      <w:szCs w:val="24"/>
      <w:lang w:val="x-none" w:eastAsia="ar-SA"/>
    </w:rPr>
  </w:style>
  <w:style w:type="character" w:customStyle="1" w:styleId="Heading6Char">
    <w:name w:val="Heading 6 Char"/>
    <w:basedOn w:val="DefaultParagraphFont"/>
    <w:link w:val="Heading6"/>
    <w:rsid w:val="00EE3D37"/>
    <w:rPr>
      <w:rFonts w:ascii="Times New Roman" w:eastAsia="Times New Roman" w:hAnsi="Times New Roman" w:cs="Times New Roman"/>
      <w:b/>
      <w:bCs/>
      <w:sz w:val="28"/>
      <w:szCs w:val="24"/>
      <w:lang w:val="x-none" w:eastAsia="ar-SA"/>
    </w:rPr>
  </w:style>
  <w:style w:type="character" w:customStyle="1" w:styleId="Heading7Char">
    <w:name w:val="Heading 7 Char"/>
    <w:basedOn w:val="DefaultParagraphFont"/>
    <w:link w:val="Heading7"/>
    <w:rsid w:val="00EE3D37"/>
    <w:rPr>
      <w:rFonts w:ascii="Times New Roman" w:eastAsia="Times New Roman" w:hAnsi="Times New Roman" w:cs="Times New Roman"/>
      <w:sz w:val="24"/>
      <w:szCs w:val="24"/>
      <w:lang w:val="x-none" w:eastAsia="ar-SA"/>
    </w:rPr>
  </w:style>
  <w:style w:type="character" w:customStyle="1" w:styleId="Heading8Char">
    <w:name w:val="Heading 8 Char"/>
    <w:basedOn w:val="DefaultParagraphFont"/>
    <w:link w:val="Heading8"/>
    <w:rsid w:val="00EE3D37"/>
    <w:rPr>
      <w:rFonts w:ascii="Times New Roman" w:eastAsia="Times New Roman" w:hAnsi="Times New Roman" w:cs="Times New Roman"/>
      <w:i/>
      <w:iCs/>
      <w:sz w:val="24"/>
      <w:szCs w:val="24"/>
      <w:lang w:val="x-none" w:eastAsia="ar-SA"/>
    </w:rPr>
  </w:style>
  <w:style w:type="character" w:customStyle="1" w:styleId="Heading9Char">
    <w:name w:val="Heading 9 Char"/>
    <w:basedOn w:val="DefaultParagraphFont"/>
    <w:link w:val="Heading9"/>
    <w:rsid w:val="00EE3D37"/>
    <w:rPr>
      <w:rFonts w:ascii="Times New Roman" w:eastAsia="Times New Roman" w:hAnsi="Times New Roman" w:cs="Times New Roman"/>
      <w:lang w:val="x-none" w:eastAsia="ar-SA"/>
    </w:rPr>
  </w:style>
  <w:style w:type="character" w:styleId="Hyperlink">
    <w:name w:val="Hyperlink"/>
    <w:uiPriority w:val="99"/>
    <w:rsid w:val="00EE3D37"/>
    <w:rPr>
      <w:color w:val="0000FF"/>
      <w:u w:val="single"/>
    </w:rPr>
  </w:style>
  <w:style w:type="paragraph" w:styleId="ListParagraph">
    <w:name w:val="List Paragraph"/>
    <w:basedOn w:val="Normal"/>
    <w:uiPriority w:val="34"/>
    <w:qFormat/>
    <w:rsid w:val="00EE3D37"/>
    <w:pPr>
      <w:ind w:left="720"/>
    </w:pPr>
  </w:style>
  <w:style w:type="paragraph" w:styleId="Header">
    <w:name w:val="header"/>
    <w:basedOn w:val="Normal"/>
    <w:link w:val="HeaderChar"/>
    <w:uiPriority w:val="99"/>
    <w:rsid w:val="00EE3D37"/>
    <w:pPr>
      <w:tabs>
        <w:tab w:val="center" w:pos="4153"/>
        <w:tab w:val="right" w:pos="8306"/>
      </w:tabs>
    </w:pPr>
    <w:rPr>
      <w:lang w:val="x-none"/>
    </w:rPr>
  </w:style>
  <w:style w:type="character" w:customStyle="1" w:styleId="HeaderChar">
    <w:name w:val="Header Char"/>
    <w:basedOn w:val="DefaultParagraphFont"/>
    <w:link w:val="Header"/>
    <w:uiPriority w:val="99"/>
    <w:rsid w:val="00EE3D37"/>
    <w:rPr>
      <w:rFonts w:ascii="Times New Roman" w:eastAsia="Calibri" w:hAnsi="Times New Roman" w:cs="Times New Roman"/>
      <w:sz w:val="24"/>
      <w:szCs w:val="24"/>
      <w:lang w:val="x-none" w:eastAsia="ar-SA"/>
    </w:rPr>
  </w:style>
  <w:style w:type="paragraph" w:styleId="Footer">
    <w:name w:val="footer"/>
    <w:basedOn w:val="Normal"/>
    <w:link w:val="FooterChar"/>
    <w:rsid w:val="00EE3D37"/>
    <w:pPr>
      <w:tabs>
        <w:tab w:val="center" w:pos="4153"/>
        <w:tab w:val="right" w:pos="8306"/>
      </w:tabs>
    </w:pPr>
    <w:rPr>
      <w:lang w:val="x-none"/>
    </w:rPr>
  </w:style>
  <w:style w:type="character" w:customStyle="1" w:styleId="FooterChar">
    <w:name w:val="Footer Char"/>
    <w:basedOn w:val="DefaultParagraphFont"/>
    <w:link w:val="Footer"/>
    <w:rsid w:val="00EE3D37"/>
    <w:rPr>
      <w:rFonts w:ascii="Times New Roman" w:eastAsia="Calibri" w:hAnsi="Times New Roman" w:cs="Times New Roman"/>
      <w:sz w:val="24"/>
      <w:szCs w:val="24"/>
      <w:lang w:val="x-none" w:eastAsia="ar-SA"/>
    </w:rPr>
  </w:style>
  <w:style w:type="paragraph" w:customStyle="1" w:styleId="Punkts">
    <w:name w:val="Punkts"/>
    <w:basedOn w:val="Normal"/>
    <w:next w:val="Apakpunkts"/>
    <w:rsid w:val="00EE3D37"/>
    <w:pPr>
      <w:numPr>
        <w:numId w:val="7"/>
      </w:numPr>
      <w:suppressAutoHyphens w:val="0"/>
      <w:jc w:val="left"/>
    </w:pPr>
    <w:rPr>
      <w:rFonts w:ascii="Arial" w:eastAsia="Times New Roman" w:hAnsi="Arial"/>
      <w:b/>
      <w:sz w:val="20"/>
      <w:lang w:eastAsia="lv-LV"/>
    </w:rPr>
  </w:style>
  <w:style w:type="paragraph" w:customStyle="1" w:styleId="Apakpunkts">
    <w:name w:val="Apakšpunkts"/>
    <w:basedOn w:val="Normal"/>
    <w:link w:val="ApakpunktsChar"/>
    <w:rsid w:val="00EE3D37"/>
    <w:pPr>
      <w:numPr>
        <w:ilvl w:val="1"/>
        <w:numId w:val="7"/>
      </w:numPr>
      <w:suppressAutoHyphens w:val="0"/>
      <w:jc w:val="left"/>
    </w:pPr>
    <w:rPr>
      <w:rFonts w:ascii="Arial" w:eastAsia="Times New Roman" w:hAnsi="Arial"/>
      <w:b/>
      <w:sz w:val="20"/>
      <w:lang w:eastAsia="lv-LV"/>
    </w:rPr>
  </w:style>
  <w:style w:type="paragraph" w:customStyle="1" w:styleId="Paragrfs">
    <w:name w:val="Paragrāfs"/>
    <w:basedOn w:val="Normal"/>
    <w:next w:val="Normal"/>
    <w:rsid w:val="00EE3D37"/>
    <w:pPr>
      <w:numPr>
        <w:ilvl w:val="2"/>
        <w:numId w:val="7"/>
      </w:numPr>
      <w:suppressAutoHyphens w:val="0"/>
    </w:pPr>
    <w:rPr>
      <w:rFonts w:ascii="Arial" w:eastAsia="Times New Roman" w:hAnsi="Arial"/>
      <w:sz w:val="20"/>
      <w:lang w:eastAsia="lv-LV"/>
    </w:rPr>
  </w:style>
  <w:style w:type="character" w:customStyle="1" w:styleId="ApakpunktsChar">
    <w:name w:val="Apakšpunkts Char"/>
    <w:link w:val="Apakpunkts"/>
    <w:rsid w:val="00EE3D37"/>
    <w:rPr>
      <w:rFonts w:ascii="Arial" w:eastAsia="Times New Roman" w:hAnsi="Arial" w:cs="Times New Roman"/>
      <w:b/>
      <w:sz w:val="20"/>
      <w:szCs w:val="24"/>
      <w:lang w:eastAsia="lv-LV"/>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1"/>
    <w:rsid w:val="00EE3D37"/>
    <w:pPr>
      <w:suppressAutoHyphens w:val="0"/>
      <w:spacing w:after="120"/>
      <w:jc w:val="left"/>
    </w:pPr>
    <w:rPr>
      <w:rFonts w:eastAsia="Times New Roman"/>
      <w:lang w:eastAsia="lv-LV"/>
    </w:rPr>
  </w:style>
  <w:style w:type="character" w:customStyle="1" w:styleId="BodyTextChar">
    <w:name w:val="Body Text Char"/>
    <w:basedOn w:val="DefaultParagraphFont"/>
    <w:uiPriority w:val="99"/>
    <w:semiHidden/>
    <w:rsid w:val="00EE3D37"/>
    <w:rPr>
      <w:rFonts w:ascii="Times New Roman" w:eastAsia="Calibri" w:hAnsi="Times New Roman" w:cs="Times New Roman"/>
      <w:sz w:val="24"/>
      <w:szCs w:val="24"/>
      <w:lang w:eastAsia="ar-SA"/>
    </w:rPr>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
    <w:link w:val="BodyText"/>
    <w:rsid w:val="00EE3D37"/>
    <w:rPr>
      <w:rFonts w:ascii="Times New Roman" w:eastAsia="Times New Roman" w:hAnsi="Times New Roman" w:cs="Times New Roman"/>
      <w:sz w:val="24"/>
      <w:szCs w:val="24"/>
      <w:lang w:eastAsia="lv-LV"/>
    </w:rPr>
  </w:style>
  <w:style w:type="paragraph" w:customStyle="1" w:styleId="Rindkopa">
    <w:name w:val="Rindkopa"/>
    <w:basedOn w:val="Normal"/>
    <w:next w:val="Punkts"/>
    <w:rsid w:val="00EE3D37"/>
    <w:pPr>
      <w:suppressAutoHyphens w:val="0"/>
      <w:ind w:left="851"/>
    </w:pPr>
    <w:rPr>
      <w:rFonts w:ascii="Arial" w:eastAsia="Times New Roman" w:hAnsi="Arial"/>
      <w:sz w:val="20"/>
      <w:lang w:eastAsia="lv-LV"/>
    </w:rPr>
  </w:style>
  <w:style w:type="table" w:styleId="TableGrid">
    <w:name w:val="Table Grid"/>
    <w:basedOn w:val="TableNormal"/>
    <w:uiPriority w:val="59"/>
    <w:rsid w:val="00EE3D37"/>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3D37"/>
    <w:rPr>
      <w:rFonts w:ascii="Tahoma" w:hAnsi="Tahoma" w:cs="Tahoma"/>
      <w:sz w:val="16"/>
      <w:szCs w:val="16"/>
    </w:rPr>
  </w:style>
  <w:style w:type="character" w:customStyle="1" w:styleId="BalloonTextChar">
    <w:name w:val="Balloon Text Char"/>
    <w:basedOn w:val="DefaultParagraphFont"/>
    <w:link w:val="BalloonText"/>
    <w:uiPriority w:val="99"/>
    <w:semiHidden/>
    <w:rsid w:val="00EE3D37"/>
    <w:rPr>
      <w:rFonts w:ascii="Tahoma" w:eastAsia="Calibri" w:hAnsi="Tahoma" w:cs="Tahoma"/>
      <w:sz w:val="16"/>
      <w:szCs w:val="16"/>
      <w:lang w:eastAsia="ar-SA"/>
    </w:rPr>
  </w:style>
  <w:style w:type="paragraph" w:styleId="NormalWeb">
    <w:name w:val="Normal (Web)"/>
    <w:basedOn w:val="Normal"/>
    <w:uiPriority w:val="99"/>
    <w:semiHidden/>
    <w:unhideWhenUsed/>
    <w:rsid w:val="004558A1"/>
    <w:pPr>
      <w:suppressAutoHyphens w:val="0"/>
      <w:jc w:val="left"/>
    </w:pPr>
    <w:rPr>
      <w:rFonts w:eastAsiaTheme="minorHAnsi"/>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D37"/>
    <w:pPr>
      <w:suppressAutoHyphens/>
      <w:spacing w:after="0" w:line="240" w:lineRule="auto"/>
      <w:jc w:val="both"/>
    </w:pPr>
    <w:rPr>
      <w:rFonts w:ascii="Times New Roman" w:eastAsia="Calibri" w:hAnsi="Times New Roman" w:cs="Times New Roman"/>
      <w:sz w:val="24"/>
      <w:szCs w:val="24"/>
      <w:lang w:eastAsia="ar-SA"/>
    </w:rPr>
  </w:style>
  <w:style w:type="paragraph" w:styleId="Heading1">
    <w:name w:val="heading 1"/>
    <w:basedOn w:val="Normal"/>
    <w:next w:val="Heading2"/>
    <w:link w:val="Heading1Char"/>
    <w:qFormat/>
    <w:rsid w:val="00EE3D37"/>
    <w:pPr>
      <w:keepNext/>
      <w:numPr>
        <w:numId w:val="1"/>
      </w:numPr>
      <w:jc w:val="center"/>
      <w:outlineLvl w:val="0"/>
    </w:pPr>
    <w:rPr>
      <w:rFonts w:ascii="Times New Roman Bold" w:eastAsia="Times New Roman" w:hAnsi="Times New Roman Bold" w:cs="Times New Roman Bold"/>
      <w:caps/>
      <w:sz w:val="28"/>
      <w:szCs w:val="20"/>
      <w:lang w:val="x-none"/>
    </w:rPr>
  </w:style>
  <w:style w:type="paragraph" w:styleId="Heading2">
    <w:name w:val="heading 2"/>
    <w:basedOn w:val="Normal"/>
    <w:next w:val="Normal"/>
    <w:link w:val="Heading2Char"/>
    <w:qFormat/>
    <w:rsid w:val="00EE3D37"/>
    <w:pPr>
      <w:keepNext/>
      <w:numPr>
        <w:ilvl w:val="1"/>
        <w:numId w:val="1"/>
      </w:numPr>
      <w:tabs>
        <w:tab w:val="left" w:pos="284"/>
      </w:tabs>
      <w:spacing w:after="100"/>
      <w:outlineLvl w:val="1"/>
    </w:pPr>
    <w:rPr>
      <w:rFonts w:ascii="Times New Roman Bold" w:eastAsia="Times New Roman" w:hAnsi="Times New Roman Bold" w:cs="Times New Roman Bold"/>
      <w:b/>
      <w:sz w:val="22"/>
      <w:szCs w:val="20"/>
      <w:lang w:val="x-none"/>
    </w:rPr>
  </w:style>
  <w:style w:type="paragraph" w:styleId="Heading3">
    <w:name w:val="heading 3"/>
    <w:basedOn w:val="Normal"/>
    <w:next w:val="Normal"/>
    <w:link w:val="Heading3Char"/>
    <w:qFormat/>
    <w:rsid w:val="00EE3D37"/>
    <w:pPr>
      <w:keepNext/>
      <w:numPr>
        <w:ilvl w:val="2"/>
        <w:numId w:val="1"/>
      </w:numPr>
      <w:jc w:val="center"/>
      <w:outlineLvl w:val="2"/>
    </w:pPr>
    <w:rPr>
      <w:rFonts w:eastAsia="Times New Roman"/>
      <w:b/>
      <w:sz w:val="32"/>
      <w:lang w:val="x-none"/>
    </w:rPr>
  </w:style>
  <w:style w:type="paragraph" w:styleId="Heading4">
    <w:name w:val="heading 4"/>
    <w:basedOn w:val="Normal"/>
    <w:next w:val="Normal"/>
    <w:link w:val="Heading4Char"/>
    <w:qFormat/>
    <w:rsid w:val="00EE3D37"/>
    <w:pPr>
      <w:keepNext/>
      <w:numPr>
        <w:ilvl w:val="3"/>
        <w:numId w:val="1"/>
      </w:numPr>
      <w:spacing w:before="240" w:after="60"/>
      <w:jc w:val="left"/>
      <w:outlineLvl w:val="3"/>
    </w:pPr>
    <w:rPr>
      <w:rFonts w:eastAsia="Times New Roman"/>
      <w:b/>
      <w:bCs/>
      <w:sz w:val="28"/>
      <w:szCs w:val="28"/>
      <w:lang w:val="x-none"/>
    </w:rPr>
  </w:style>
  <w:style w:type="paragraph" w:styleId="Heading5">
    <w:name w:val="heading 5"/>
    <w:basedOn w:val="Normal"/>
    <w:next w:val="Normal"/>
    <w:link w:val="Heading5Char"/>
    <w:qFormat/>
    <w:rsid w:val="00EE3D37"/>
    <w:pPr>
      <w:keepNext/>
      <w:numPr>
        <w:ilvl w:val="4"/>
        <w:numId w:val="1"/>
      </w:numPr>
      <w:outlineLvl w:val="4"/>
    </w:pPr>
    <w:rPr>
      <w:rFonts w:eastAsia="Times New Roman"/>
      <w:b/>
      <w:bCs/>
      <w:lang w:val="x-none"/>
    </w:rPr>
  </w:style>
  <w:style w:type="paragraph" w:styleId="Heading6">
    <w:name w:val="heading 6"/>
    <w:basedOn w:val="Normal"/>
    <w:next w:val="Normal"/>
    <w:link w:val="Heading6Char"/>
    <w:qFormat/>
    <w:rsid w:val="00EE3D37"/>
    <w:pPr>
      <w:keepNext/>
      <w:numPr>
        <w:ilvl w:val="5"/>
        <w:numId w:val="1"/>
      </w:numPr>
      <w:outlineLvl w:val="5"/>
    </w:pPr>
    <w:rPr>
      <w:rFonts w:eastAsia="Times New Roman"/>
      <w:b/>
      <w:bCs/>
      <w:sz w:val="28"/>
      <w:lang w:val="x-none"/>
    </w:rPr>
  </w:style>
  <w:style w:type="paragraph" w:styleId="Heading7">
    <w:name w:val="heading 7"/>
    <w:basedOn w:val="Normal"/>
    <w:next w:val="Normal"/>
    <w:link w:val="Heading7Char"/>
    <w:qFormat/>
    <w:rsid w:val="00EE3D37"/>
    <w:pPr>
      <w:numPr>
        <w:ilvl w:val="6"/>
        <w:numId w:val="1"/>
      </w:numPr>
      <w:spacing w:before="240" w:after="60"/>
      <w:outlineLvl w:val="6"/>
    </w:pPr>
    <w:rPr>
      <w:rFonts w:eastAsia="Times New Roman"/>
      <w:lang w:val="x-none"/>
    </w:rPr>
  </w:style>
  <w:style w:type="paragraph" w:styleId="Heading8">
    <w:name w:val="heading 8"/>
    <w:basedOn w:val="Normal"/>
    <w:next w:val="Normal"/>
    <w:link w:val="Heading8Char"/>
    <w:qFormat/>
    <w:rsid w:val="00EE3D37"/>
    <w:pPr>
      <w:numPr>
        <w:ilvl w:val="7"/>
        <w:numId w:val="1"/>
      </w:numPr>
      <w:spacing w:before="240" w:after="60"/>
      <w:outlineLvl w:val="7"/>
    </w:pPr>
    <w:rPr>
      <w:rFonts w:eastAsia="Times New Roman"/>
      <w:i/>
      <w:iCs/>
      <w:lang w:val="x-none"/>
    </w:rPr>
  </w:style>
  <w:style w:type="paragraph" w:styleId="Heading9">
    <w:name w:val="heading 9"/>
    <w:basedOn w:val="Normal"/>
    <w:next w:val="Normal"/>
    <w:link w:val="Heading9Char"/>
    <w:qFormat/>
    <w:rsid w:val="00EE3D37"/>
    <w:pPr>
      <w:numPr>
        <w:ilvl w:val="8"/>
        <w:numId w:val="1"/>
      </w:numPr>
      <w:spacing w:before="240" w:after="60"/>
      <w:outlineLvl w:val="8"/>
    </w:pPr>
    <w:rPr>
      <w:rFonts w:eastAsia="Times New Roman"/>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D37"/>
    <w:rPr>
      <w:rFonts w:ascii="Times New Roman Bold" w:eastAsia="Times New Roman" w:hAnsi="Times New Roman Bold" w:cs="Times New Roman Bold"/>
      <w:caps/>
      <w:sz w:val="28"/>
      <w:szCs w:val="20"/>
      <w:lang w:val="x-none" w:eastAsia="ar-SA"/>
    </w:rPr>
  </w:style>
  <w:style w:type="character" w:customStyle="1" w:styleId="Heading2Char">
    <w:name w:val="Heading 2 Char"/>
    <w:basedOn w:val="DefaultParagraphFont"/>
    <w:link w:val="Heading2"/>
    <w:rsid w:val="00EE3D37"/>
    <w:rPr>
      <w:rFonts w:ascii="Times New Roman Bold" w:eastAsia="Times New Roman" w:hAnsi="Times New Roman Bold" w:cs="Times New Roman Bold"/>
      <w:b/>
      <w:szCs w:val="20"/>
      <w:lang w:val="x-none" w:eastAsia="ar-SA"/>
    </w:rPr>
  </w:style>
  <w:style w:type="character" w:customStyle="1" w:styleId="Heading3Char">
    <w:name w:val="Heading 3 Char"/>
    <w:basedOn w:val="DefaultParagraphFont"/>
    <w:link w:val="Heading3"/>
    <w:rsid w:val="00EE3D37"/>
    <w:rPr>
      <w:rFonts w:ascii="Times New Roman" w:eastAsia="Times New Roman" w:hAnsi="Times New Roman" w:cs="Times New Roman"/>
      <w:b/>
      <w:sz w:val="32"/>
      <w:szCs w:val="24"/>
      <w:lang w:val="x-none" w:eastAsia="ar-SA"/>
    </w:rPr>
  </w:style>
  <w:style w:type="character" w:customStyle="1" w:styleId="Heading4Char">
    <w:name w:val="Heading 4 Char"/>
    <w:basedOn w:val="DefaultParagraphFont"/>
    <w:link w:val="Heading4"/>
    <w:rsid w:val="00EE3D37"/>
    <w:rPr>
      <w:rFonts w:ascii="Times New Roman" w:eastAsia="Times New Roman" w:hAnsi="Times New Roman" w:cs="Times New Roman"/>
      <w:b/>
      <w:bCs/>
      <w:sz w:val="28"/>
      <w:szCs w:val="28"/>
      <w:lang w:val="x-none" w:eastAsia="ar-SA"/>
    </w:rPr>
  </w:style>
  <w:style w:type="character" w:customStyle="1" w:styleId="Heading5Char">
    <w:name w:val="Heading 5 Char"/>
    <w:basedOn w:val="DefaultParagraphFont"/>
    <w:link w:val="Heading5"/>
    <w:rsid w:val="00EE3D37"/>
    <w:rPr>
      <w:rFonts w:ascii="Times New Roman" w:eastAsia="Times New Roman" w:hAnsi="Times New Roman" w:cs="Times New Roman"/>
      <w:b/>
      <w:bCs/>
      <w:sz w:val="24"/>
      <w:szCs w:val="24"/>
      <w:lang w:val="x-none" w:eastAsia="ar-SA"/>
    </w:rPr>
  </w:style>
  <w:style w:type="character" w:customStyle="1" w:styleId="Heading6Char">
    <w:name w:val="Heading 6 Char"/>
    <w:basedOn w:val="DefaultParagraphFont"/>
    <w:link w:val="Heading6"/>
    <w:rsid w:val="00EE3D37"/>
    <w:rPr>
      <w:rFonts w:ascii="Times New Roman" w:eastAsia="Times New Roman" w:hAnsi="Times New Roman" w:cs="Times New Roman"/>
      <w:b/>
      <w:bCs/>
      <w:sz w:val="28"/>
      <w:szCs w:val="24"/>
      <w:lang w:val="x-none" w:eastAsia="ar-SA"/>
    </w:rPr>
  </w:style>
  <w:style w:type="character" w:customStyle="1" w:styleId="Heading7Char">
    <w:name w:val="Heading 7 Char"/>
    <w:basedOn w:val="DefaultParagraphFont"/>
    <w:link w:val="Heading7"/>
    <w:rsid w:val="00EE3D37"/>
    <w:rPr>
      <w:rFonts w:ascii="Times New Roman" w:eastAsia="Times New Roman" w:hAnsi="Times New Roman" w:cs="Times New Roman"/>
      <w:sz w:val="24"/>
      <w:szCs w:val="24"/>
      <w:lang w:val="x-none" w:eastAsia="ar-SA"/>
    </w:rPr>
  </w:style>
  <w:style w:type="character" w:customStyle="1" w:styleId="Heading8Char">
    <w:name w:val="Heading 8 Char"/>
    <w:basedOn w:val="DefaultParagraphFont"/>
    <w:link w:val="Heading8"/>
    <w:rsid w:val="00EE3D37"/>
    <w:rPr>
      <w:rFonts w:ascii="Times New Roman" w:eastAsia="Times New Roman" w:hAnsi="Times New Roman" w:cs="Times New Roman"/>
      <w:i/>
      <w:iCs/>
      <w:sz w:val="24"/>
      <w:szCs w:val="24"/>
      <w:lang w:val="x-none" w:eastAsia="ar-SA"/>
    </w:rPr>
  </w:style>
  <w:style w:type="character" w:customStyle="1" w:styleId="Heading9Char">
    <w:name w:val="Heading 9 Char"/>
    <w:basedOn w:val="DefaultParagraphFont"/>
    <w:link w:val="Heading9"/>
    <w:rsid w:val="00EE3D37"/>
    <w:rPr>
      <w:rFonts w:ascii="Times New Roman" w:eastAsia="Times New Roman" w:hAnsi="Times New Roman" w:cs="Times New Roman"/>
      <w:lang w:val="x-none" w:eastAsia="ar-SA"/>
    </w:rPr>
  </w:style>
  <w:style w:type="character" w:styleId="Hyperlink">
    <w:name w:val="Hyperlink"/>
    <w:uiPriority w:val="99"/>
    <w:rsid w:val="00EE3D37"/>
    <w:rPr>
      <w:color w:val="0000FF"/>
      <w:u w:val="single"/>
    </w:rPr>
  </w:style>
  <w:style w:type="paragraph" w:styleId="ListParagraph">
    <w:name w:val="List Paragraph"/>
    <w:basedOn w:val="Normal"/>
    <w:uiPriority w:val="34"/>
    <w:qFormat/>
    <w:rsid w:val="00EE3D37"/>
    <w:pPr>
      <w:ind w:left="720"/>
    </w:pPr>
  </w:style>
  <w:style w:type="paragraph" w:styleId="Header">
    <w:name w:val="header"/>
    <w:basedOn w:val="Normal"/>
    <w:link w:val="HeaderChar"/>
    <w:uiPriority w:val="99"/>
    <w:rsid w:val="00EE3D37"/>
    <w:pPr>
      <w:tabs>
        <w:tab w:val="center" w:pos="4153"/>
        <w:tab w:val="right" w:pos="8306"/>
      </w:tabs>
    </w:pPr>
    <w:rPr>
      <w:lang w:val="x-none"/>
    </w:rPr>
  </w:style>
  <w:style w:type="character" w:customStyle="1" w:styleId="HeaderChar">
    <w:name w:val="Header Char"/>
    <w:basedOn w:val="DefaultParagraphFont"/>
    <w:link w:val="Header"/>
    <w:uiPriority w:val="99"/>
    <w:rsid w:val="00EE3D37"/>
    <w:rPr>
      <w:rFonts w:ascii="Times New Roman" w:eastAsia="Calibri" w:hAnsi="Times New Roman" w:cs="Times New Roman"/>
      <w:sz w:val="24"/>
      <w:szCs w:val="24"/>
      <w:lang w:val="x-none" w:eastAsia="ar-SA"/>
    </w:rPr>
  </w:style>
  <w:style w:type="paragraph" w:styleId="Footer">
    <w:name w:val="footer"/>
    <w:basedOn w:val="Normal"/>
    <w:link w:val="FooterChar"/>
    <w:rsid w:val="00EE3D37"/>
    <w:pPr>
      <w:tabs>
        <w:tab w:val="center" w:pos="4153"/>
        <w:tab w:val="right" w:pos="8306"/>
      </w:tabs>
    </w:pPr>
    <w:rPr>
      <w:lang w:val="x-none"/>
    </w:rPr>
  </w:style>
  <w:style w:type="character" w:customStyle="1" w:styleId="FooterChar">
    <w:name w:val="Footer Char"/>
    <w:basedOn w:val="DefaultParagraphFont"/>
    <w:link w:val="Footer"/>
    <w:rsid w:val="00EE3D37"/>
    <w:rPr>
      <w:rFonts w:ascii="Times New Roman" w:eastAsia="Calibri" w:hAnsi="Times New Roman" w:cs="Times New Roman"/>
      <w:sz w:val="24"/>
      <w:szCs w:val="24"/>
      <w:lang w:val="x-none" w:eastAsia="ar-SA"/>
    </w:rPr>
  </w:style>
  <w:style w:type="paragraph" w:customStyle="1" w:styleId="Punkts">
    <w:name w:val="Punkts"/>
    <w:basedOn w:val="Normal"/>
    <w:next w:val="Apakpunkts"/>
    <w:rsid w:val="00EE3D37"/>
    <w:pPr>
      <w:numPr>
        <w:numId w:val="7"/>
      </w:numPr>
      <w:suppressAutoHyphens w:val="0"/>
      <w:jc w:val="left"/>
    </w:pPr>
    <w:rPr>
      <w:rFonts w:ascii="Arial" w:eastAsia="Times New Roman" w:hAnsi="Arial"/>
      <w:b/>
      <w:sz w:val="20"/>
      <w:lang w:eastAsia="lv-LV"/>
    </w:rPr>
  </w:style>
  <w:style w:type="paragraph" w:customStyle="1" w:styleId="Apakpunkts">
    <w:name w:val="Apakšpunkts"/>
    <w:basedOn w:val="Normal"/>
    <w:link w:val="ApakpunktsChar"/>
    <w:rsid w:val="00EE3D37"/>
    <w:pPr>
      <w:numPr>
        <w:ilvl w:val="1"/>
        <w:numId w:val="7"/>
      </w:numPr>
      <w:suppressAutoHyphens w:val="0"/>
      <w:jc w:val="left"/>
    </w:pPr>
    <w:rPr>
      <w:rFonts w:ascii="Arial" w:eastAsia="Times New Roman" w:hAnsi="Arial"/>
      <w:b/>
      <w:sz w:val="20"/>
      <w:lang w:eastAsia="lv-LV"/>
    </w:rPr>
  </w:style>
  <w:style w:type="paragraph" w:customStyle="1" w:styleId="Paragrfs">
    <w:name w:val="Paragrāfs"/>
    <w:basedOn w:val="Normal"/>
    <w:next w:val="Normal"/>
    <w:rsid w:val="00EE3D37"/>
    <w:pPr>
      <w:numPr>
        <w:ilvl w:val="2"/>
        <w:numId w:val="7"/>
      </w:numPr>
      <w:suppressAutoHyphens w:val="0"/>
    </w:pPr>
    <w:rPr>
      <w:rFonts w:ascii="Arial" w:eastAsia="Times New Roman" w:hAnsi="Arial"/>
      <w:sz w:val="20"/>
      <w:lang w:eastAsia="lv-LV"/>
    </w:rPr>
  </w:style>
  <w:style w:type="character" w:customStyle="1" w:styleId="ApakpunktsChar">
    <w:name w:val="Apakšpunkts Char"/>
    <w:link w:val="Apakpunkts"/>
    <w:rsid w:val="00EE3D37"/>
    <w:rPr>
      <w:rFonts w:ascii="Arial" w:eastAsia="Times New Roman" w:hAnsi="Arial" w:cs="Times New Roman"/>
      <w:b/>
      <w:sz w:val="20"/>
      <w:szCs w:val="24"/>
      <w:lang w:eastAsia="lv-LV"/>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1"/>
    <w:rsid w:val="00EE3D37"/>
    <w:pPr>
      <w:suppressAutoHyphens w:val="0"/>
      <w:spacing w:after="120"/>
      <w:jc w:val="left"/>
    </w:pPr>
    <w:rPr>
      <w:rFonts w:eastAsia="Times New Roman"/>
      <w:lang w:eastAsia="lv-LV"/>
    </w:rPr>
  </w:style>
  <w:style w:type="character" w:customStyle="1" w:styleId="BodyTextChar">
    <w:name w:val="Body Text Char"/>
    <w:basedOn w:val="DefaultParagraphFont"/>
    <w:uiPriority w:val="99"/>
    <w:semiHidden/>
    <w:rsid w:val="00EE3D37"/>
    <w:rPr>
      <w:rFonts w:ascii="Times New Roman" w:eastAsia="Calibri" w:hAnsi="Times New Roman" w:cs="Times New Roman"/>
      <w:sz w:val="24"/>
      <w:szCs w:val="24"/>
      <w:lang w:eastAsia="ar-SA"/>
    </w:rPr>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
    <w:link w:val="BodyText"/>
    <w:rsid w:val="00EE3D37"/>
    <w:rPr>
      <w:rFonts w:ascii="Times New Roman" w:eastAsia="Times New Roman" w:hAnsi="Times New Roman" w:cs="Times New Roman"/>
      <w:sz w:val="24"/>
      <w:szCs w:val="24"/>
      <w:lang w:eastAsia="lv-LV"/>
    </w:rPr>
  </w:style>
  <w:style w:type="paragraph" w:customStyle="1" w:styleId="Rindkopa">
    <w:name w:val="Rindkopa"/>
    <w:basedOn w:val="Normal"/>
    <w:next w:val="Punkts"/>
    <w:rsid w:val="00EE3D37"/>
    <w:pPr>
      <w:suppressAutoHyphens w:val="0"/>
      <w:ind w:left="851"/>
    </w:pPr>
    <w:rPr>
      <w:rFonts w:ascii="Arial" w:eastAsia="Times New Roman" w:hAnsi="Arial"/>
      <w:sz w:val="20"/>
      <w:lang w:eastAsia="lv-LV"/>
    </w:rPr>
  </w:style>
  <w:style w:type="table" w:styleId="TableGrid">
    <w:name w:val="Table Grid"/>
    <w:basedOn w:val="TableNormal"/>
    <w:uiPriority w:val="59"/>
    <w:rsid w:val="00EE3D37"/>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3D37"/>
    <w:rPr>
      <w:rFonts w:ascii="Tahoma" w:hAnsi="Tahoma" w:cs="Tahoma"/>
      <w:sz w:val="16"/>
      <w:szCs w:val="16"/>
    </w:rPr>
  </w:style>
  <w:style w:type="character" w:customStyle="1" w:styleId="BalloonTextChar">
    <w:name w:val="Balloon Text Char"/>
    <w:basedOn w:val="DefaultParagraphFont"/>
    <w:link w:val="BalloonText"/>
    <w:uiPriority w:val="99"/>
    <w:semiHidden/>
    <w:rsid w:val="00EE3D37"/>
    <w:rPr>
      <w:rFonts w:ascii="Tahoma" w:eastAsia="Calibri" w:hAnsi="Tahoma" w:cs="Tahoma"/>
      <w:sz w:val="16"/>
      <w:szCs w:val="16"/>
      <w:lang w:eastAsia="ar-SA"/>
    </w:rPr>
  </w:style>
  <w:style w:type="paragraph" w:styleId="NormalWeb">
    <w:name w:val="Normal (Web)"/>
    <w:basedOn w:val="Normal"/>
    <w:uiPriority w:val="99"/>
    <w:semiHidden/>
    <w:unhideWhenUsed/>
    <w:rsid w:val="004558A1"/>
    <w:pPr>
      <w:suppressAutoHyphens w:val="0"/>
      <w:jc w:val="left"/>
    </w:pPr>
    <w:rPr>
      <w:rFonts w:eastAsiaTheme="minorHAnsi"/>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52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dazi.lv/" TargetMode="External"/><Relationship Id="rId24" Type="http://schemas.openxmlformats.org/officeDocument/2006/relationships/image" Target="media/image8.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mailto:iveta.grivina@adazi.lv" TargetMode="External"/><Relationship Id="rId19" Type="http://schemas.openxmlformats.org/officeDocument/2006/relationships/image" Target="media/image3.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rita.steina@adazi.lv"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19</Pages>
  <Words>11965</Words>
  <Characters>6821</Characters>
  <Application>Microsoft Office Word</Application>
  <DocSecurity>0</DocSecurity>
  <Lines>56</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Šteina</dc:creator>
  <cp:keywords/>
  <dc:description/>
  <cp:lastModifiedBy>Rita Šteina</cp:lastModifiedBy>
  <cp:revision>17</cp:revision>
  <dcterms:created xsi:type="dcterms:W3CDTF">2017-10-30T07:32:00Z</dcterms:created>
  <dcterms:modified xsi:type="dcterms:W3CDTF">2017-11-01T06:01:00Z</dcterms:modified>
</cp:coreProperties>
</file>