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B7DD" w14:textId="7D94F501" w:rsidR="00686B5A" w:rsidRDefault="004D5A97" w:rsidP="00552541">
      <w:pPr>
        <w:pStyle w:val="Nosaukums"/>
        <w:rPr>
          <w:sz w:val="22"/>
          <w:szCs w:val="22"/>
          <w:u w:val="none"/>
        </w:rPr>
      </w:pPr>
      <w:r>
        <w:rPr>
          <w:sz w:val="22"/>
          <w:szCs w:val="22"/>
          <w:u w:val="none"/>
        </w:rPr>
        <w:t>Vienošanās N</w:t>
      </w:r>
      <w:r w:rsidR="008C7AEA" w:rsidRPr="002F1867">
        <w:rPr>
          <w:sz w:val="22"/>
          <w:szCs w:val="22"/>
          <w:u w:val="none"/>
        </w:rPr>
        <w:t>r.</w:t>
      </w:r>
      <w:r w:rsidR="00CC0ABF" w:rsidRPr="002F1867">
        <w:rPr>
          <w:sz w:val="22"/>
          <w:szCs w:val="22"/>
          <w:u w:val="none"/>
        </w:rPr>
        <w:t xml:space="preserve"> JUR</w:t>
      </w:r>
      <w:r w:rsidR="008C7AEA" w:rsidRPr="002F1867">
        <w:rPr>
          <w:sz w:val="22"/>
          <w:szCs w:val="22"/>
          <w:u w:val="none"/>
        </w:rPr>
        <w:t xml:space="preserve"> 20</w:t>
      </w:r>
      <w:r w:rsidR="00037CB5">
        <w:rPr>
          <w:sz w:val="22"/>
          <w:szCs w:val="22"/>
          <w:u w:val="none"/>
        </w:rPr>
        <w:t>2</w:t>
      </w:r>
      <w:r w:rsidR="00DB47B8">
        <w:rPr>
          <w:sz w:val="22"/>
          <w:szCs w:val="22"/>
          <w:u w:val="none"/>
        </w:rPr>
        <w:t>3</w:t>
      </w:r>
      <w:r w:rsidR="00301F5F" w:rsidRPr="002F1867">
        <w:rPr>
          <w:sz w:val="22"/>
          <w:szCs w:val="22"/>
          <w:u w:val="none"/>
        </w:rPr>
        <w:t>-</w:t>
      </w:r>
      <w:r w:rsidR="00DB47B8">
        <w:rPr>
          <w:sz w:val="22"/>
          <w:szCs w:val="22"/>
          <w:u w:val="none"/>
        </w:rPr>
        <w:t>01</w:t>
      </w:r>
      <w:r w:rsidR="00301F5F" w:rsidRPr="002F1867">
        <w:rPr>
          <w:sz w:val="22"/>
          <w:szCs w:val="22"/>
          <w:u w:val="none"/>
        </w:rPr>
        <w:t>/</w:t>
      </w:r>
      <w:r w:rsidR="00540F05">
        <w:rPr>
          <w:sz w:val="22"/>
          <w:szCs w:val="22"/>
          <w:u w:val="none"/>
        </w:rPr>
        <w:t>14</w:t>
      </w:r>
    </w:p>
    <w:p w14:paraId="0FDA53F5" w14:textId="77777777" w:rsidR="00780EA0" w:rsidRPr="00780EA0" w:rsidRDefault="00780EA0" w:rsidP="00780EA0">
      <w:pPr>
        <w:jc w:val="center"/>
        <w:rPr>
          <w:b/>
          <w:sz w:val="24"/>
          <w:szCs w:val="24"/>
        </w:rPr>
      </w:pPr>
      <w:r>
        <w:rPr>
          <w:b/>
          <w:sz w:val="24"/>
          <w:szCs w:val="24"/>
        </w:rPr>
        <w:t xml:space="preserve">par grozījumiem </w:t>
      </w:r>
      <w:r w:rsidRPr="00780EA0">
        <w:rPr>
          <w:b/>
          <w:sz w:val="24"/>
          <w:szCs w:val="24"/>
        </w:rPr>
        <w:t xml:space="preserve"> 16.08.2017. līgum</w:t>
      </w:r>
      <w:r>
        <w:rPr>
          <w:b/>
          <w:sz w:val="24"/>
          <w:szCs w:val="24"/>
        </w:rPr>
        <w:t>ā</w:t>
      </w:r>
      <w:r w:rsidRPr="00780EA0">
        <w:rPr>
          <w:b/>
          <w:sz w:val="24"/>
          <w:szCs w:val="24"/>
        </w:rPr>
        <w:t xml:space="preserve">  JUR 2017-08/660 </w:t>
      </w:r>
    </w:p>
    <w:p w14:paraId="45D39A19" w14:textId="77777777" w:rsidR="008C7AEA" w:rsidRPr="002F1867" w:rsidRDefault="008C7AEA" w:rsidP="00552541">
      <w:pPr>
        <w:pStyle w:val="Nosaukums"/>
        <w:rPr>
          <w:sz w:val="22"/>
          <w:szCs w:val="22"/>
          <w:u w:val="none"/>
        </w:rPr>
      </w:pPr>
    </w:p>
    <w:p w14:paraId="61CB7E7B" w14:textId="77777777" w:rsidR="00B05761" w:rsidRPr="00B05761" w:rsidRDefault="004E5E45" w:rsidP="00B05761">
      <w:pPr>
        <w:suppressAutoHyphens/>
        <w:jc w:val="both"/>
        <w:rPr>
          <w:bCs/>
          <w:i/>
          <w:iCs/>
          <w:sz w:val="22"/>
          <w:szCs w:val="22"/>
        </w:rPr>
      </w:pPr>
      <w:bookmarkStart w:id="0" w:name="_Hlk109291756"/>
      <w:r>
        <w:rPr>
          <w:bCs/>
          <w:sz w:val="22"/>
          <w:szCs w:val="22"/>
        </w:rPr>
        <w:t xml:space="preserve">Ādažos, </w:t>
      </w:r>
      <w:r w:rsidR="00F3361F" w:rsidRPr="0022030D">
        <w:rPr>
          <w:bCs/>
          <w:sz w:val="22"/>
          <w:szCs w:val="22"/>
        </w:rPr>
        <w:t>Ādažu novadā</w:t>
      </w:r>
      <w:r w:rsidR="000352BF" w:rsidRPr="0022030D">
        <w:rPr>
          <w:bCs/>
          <w:sz w:val="22"/>
          <w:szCs w:val="22"/>
        </w:rPr>
        <w:t xml:space="preserve"> </w:t>
      </w:r>
      <w:r w:rsidR="000352BF" w:rsidRPr="0022030D">
        <w:rPr>
          <w:bCs/>
          <w:sz w:val="22"/>
          <w:szCs w:val="22"/>
        </w:rPr>
        <w:tab/>
      </w:r>
      <w:r w:rsidR="000352BF" w:rsidRPr="0022030D">
        <w:rPr>
          <w:bCs/>
          <w:sz w:val="22"/>
          <w:szCs w:val="22"/>
        </w:rPr>
        <w:tab/>
      </w:r>
      <w:r w:rsidR="00B05761">
        <w:rPr>
          <w:bCs/>
          <w:sz w:val="22"/>
          <w:szCs w:val="22"/>
        </w:rPr>
        <w:t xml:space="preserve">   </w:t>
      </w:r>
      <w:r w:rsidR="000352BF" w:rsidRPr="0022030D">
        <w:rPr>
          <w:bCs/>
          <w:sz w:val="22"/>
          <w:szCs w:val="22"/>
        </w:rPr>
        <w:tab/>
      </w:r>
      <w:r w:rsidR="00B05761">
        <w:rPr>
          <w:bCs/>
          <w:sz w:val="22"/>
          <w:szCs w:val="22"/>
        </w:rPr>
        <w:t xml:space="preserve">          </w:t>
      </w:r>
      <w:r w:rsidR="003944BF">
        <w:rPr>
          <w:bCs/>
          <w:sz w:val="22"/>
          <w:szCs w:val="22"/>
        </w:rPr>
        <w:t xml:space="preserve">  </w:t>
      </w:r>
      <w:r w:rsidR="00B05761" w:rsidRPr="00B05761">
        <w:rPr>
          <w:bCs/>
          <w:i/>
          <w:iCs/>
          <w:sz w:val="22"/>
          <w:szCs w:val="22"/>
        </w:rPr>
        <w:t>Vienošanās parakstīšanas datums ir pēdējā pievienotā</w:t>
      </w:r>
    </w:p>
    <w:p w14:paraId="56C026E0" w14:textId="77777777" w:rsidR="00654F4A" w:rsidRPr="00433B35" w:rsidRDefault="00B05761" w:rsidP="00B05761">
      <w:pPr>
        <w:suppressAutoHyphens/>
        <w:ind w:left="1701" w:hanging="1701"/>
        <w:jc w:val="both"/>
        <w:rPr>
          <w:rFonts w:eastAsia="Calibri"/>
          <w:bCs/>
          <w:sz w:val="22"/>
          <w:szCs w:val="22"/>
          <w:lang w:eastAsia="ar-SA"/>
        </w:rPr>
      </w:pPr>
      <w:r w:rsidRPr="00B05761">
        <w:rPr>
          <w:bCs/>
          <w:i/>
          <w:iCs/>
          <w:sz w:val="22"/>
          <w:szCs w:val="22"/>
        </w:rPr>
        <w:t xml:space="preserve">                                                                                droša elektroniskā paraksta un laika zīmoga datums</w:t>
      </w:r>
      <w:bookmarkEnd w:id="0"/>
      <w:r w:rsidR="000352BF" w:rsidRPr="0022030D">
        <w:rPr>
          <w:bCs/>
          <w:sz w:val="22"/>
          <w:szCs w:val="22"/>
        </w:rPr>
        <w:tab/>
      </w:r>
      <w:r w:rsidR="000352BF" w:rsidRPr="0022030D">
        <w:rPr>
          <w:bCs/>
          <w:sz w:val="22"/>
          <w:szCs w:val="22"/>
        </w:rPr>
        <w:tab/>
      </w:r>
      <w:r w:rsidR="000352BF" w:rsidRPr="0022030D">
        <w:rPr>
          <w:bCs/>
          <w:sz w:val="22"/>
          <w:szCs w:val="22"/>
        </w:rPr>
        <w:tab/>
      </w:r>
    </w:p>
    <w:p w14:paraId="24A03253" w14:textId="7A858740" w:rsidR="000706A2" w:rsidRPr="006172C1" w:rsidRDefault="00B634FE" w:rsidP="00503090">
      <w:pPr>
        <w:pStyle w:val="Nosaukums"/>
        <w:jc w:val="both"/>
        <w:rPr>
          <w:sz w:val="22"/>
          <w:szCs w:val="22"/>
          <w:u w:val="none"/>
        </w:rPr>
      </w:pPr>
      <w:r w:rsidRPr="006172C1">
        <w:rPr>
          <w:bCs/>
          <w:sz w:val="22"/>
          <w:szCs w:val="22"/>
          <w:u w:val="none"/>
        </w:rPr>
        <w:t xml:space="preserve">Ādažu novada </w:t>
      </w:r>
      <w:r w:rsidR="004E5E45" w:rsidRPr="006172C1">
        <w:rPr>
          <w:bCs/>
          <w:sz w:val="22"/>
          <w:szCs w:val="22"/>
          <w:u w:val="none"/>
        </w:rPr>
        <w:t>pašvaldība</w:t>
      </w:r>
      <w:r w:rsidRPr="006172C1">
        <w:rPr>
          <w:bCs/>
          <w:sz w:val="22"/>
          <w:szCs w:val="22"/>
          <w:u w:val="none"/>
        </w:rPr>
        <w:t xml:space="preserve"> </w:t>
      </w:r>
      <w:r w:rsidR="00925285" w:rsidRPr="006172C1">
        <w:rPr>
          <w:bCs/>
          <w:sz w:val="22"/>
          <w:szCs w:val="22"/>
          <w:u w:val="none"/>
        </w:rPr>
        <w:t>(</w:t>
      </w:r>
      <w:r w:rsidR="00925285" w:rsidRPr="006172C1">
        <w:rPr>
          <w:b w:val="0"/>
          <w:sz w:val="22"/>
          <w:szCs w:val="22"/>
          <w:u w:val="none"/>
        </w:rPr>
        <w:t xml:space="preserve">turpmāk – Pasūtītājs), </w:t>
      </w:r>
      <w:r w:rsidRPr="006172C1">
        <w:rPr>
          <w:b w:val="0"/>
          <w:sz w:val="22"/>
          <w:szCs w:val="22"/>
          <w:u w:val="none"/>
        </w:rPr>
        <w:t>tās izpilddirektora</w:t>
      </w:r>
      <w:r w:rsidR="00A77755" w:rsidRPr="006172C1">
        <w:rPr>
          <w:b w:val="0"/>
          <w:sz w:val="22"/>
          <w:szCs w:val="22"/>
          <w:u w:val="none"/>
        </w:rPr>
        <w:t xml:space="preserve"> </w:t>
      </w:r>
      <w:r w:rsidR="00DB47B8">
        <w:rPr>
          <w:b w:val="0"/>
          <w:sz w:val="22"/>
          <w:szCs w:val="22"/>
          <w:u w:val="none"/>
        </w:rPr>
        <w:t xml:space="preserve">Gunta Porieša personā, kurš rīkojas uz </w:t>
      </w:r>
      <w:r w:rsidR="00780EA0">
        <w:rPr>
          <w:b w:val="0"/>
          <w:sz w:val="22"/>
          <w:szCs w:val="22"/>
          <w:u w:val="none"/>
        </w:rPr>
        <w:t xml:space="preserve">Ādažu novada pašvaldības </w:t>
      </w:r>
      <w:r w:rsidR="00DB47B8">
        <w:rPr>
          <w:b w:val="0"/>
          <w:sz w:val="22"/>
          <w:szCs w:val="22"/>
          <w:u w:val="none"/>
        </w:rPr>
        <w:t xml:space="preserve">nolikuma pamata, </w:t>
      </w:r>
      <w:r w:rsidRPr="006172C1">
        <w:rPr>
          <w:b w:val="0"/>
          <w:sz w:val="22"/>
          <w:szCs w:val="22"/>
          <w:u w:val="none"/>
        </w:rPr>
        <w:t>no vienas puses, un</w:t>
      </w:r>
      <w:r w:rsidR="000706A2" w:rsidRPr="006172C1">
        <w:rPr>
          <w:sz w:val="22"/>
          <w:szCs w:val="22"/>
          <w:u w:val="none"/>
        </w:rPr>
        <w:t xml:space="preserve"> </w:t>
      </w:r>
    </w:p>
    <w:p w14:paraId="30B7508D" w14:textId="77777777" w:rsidR="00037CB5" w:rsidRPr="00D75EC6" w:rsidRDefault="00037CB5" w:rsidP="00037CB5">
      <w:pPr>
        <w:spacing w:before="120"/>
        <w:jc w:val="both"/>
        <w:rPr>
          <w:sz w:val="22"/>
          <w:szCs w:val="22"/>
        </w:rPr>
      </w:pPr>
      <w:r w:rsidRPr="00D75EC6">
        <w:rPr>
          <w:b/>
          <w:sz w:val="22"/>
          <w:szCs w:val="22"/>
        </w:rPr>
        <w:t>Valsts sabiedrība ar ierobežotu atbildību “MELIORPROJEKTS” (</w:t>
      </w:r>
      <w:r w:rsidRPr="00D75EC6">
        <w:rPr>
          <w:sz w:val="22"/>
          <w:szCs w:val="22"/>
        </w:rPr>
        <w:t xml:space="preserve">turpmāk – Izpildītājs), </w:t>
      </w:r>
      <w:r w:rsidR="0054398D">
        <w:rPr>
          <w:sz w:val="22"/>
          <w:szCs w:val="22"/>
        </w:rPr>
        <w:t xml:space="preserve">tās </w:t>
      </w:r>
      <w:r w:rsidRPr="00D75EC6">
        <w:rPr>
          <w:sz w:val="22"/>
          <w:szCs w:val="22"/>
        </w:rPr>
        <w:t xml:space="preserve">valdes priekšsēdētāja </w:t>
      </w:r>
      <w:r w:rsidR="006F4D11" w:rsidRPr="00D75EC6">
        <w:rPr>
          <w:sz w:val="22"/>
          <w:szCs w:val="22"/>
        </w:rPr>
        <w:t xml:space="preserve">Zigurda Zēna </w:t>
      </w:r>
      <w:r w:rsidRPr="00D75EC6">
        <w:rPr>
          <w:sz w:val="22"/>
          <w:szCs w:val="22"/>
        </w:rPr>
        <w:t xml:space="preserve">personā, kurš rīkojas saskaņā ar Sabiedrības statūtiem, no otras puses, </w:t>
      </w:r>
    </w:p>
    <w:p w14:paraId="039A061F" w14:textId="5ED0FDE9" w:rsidR="00F3361F" w:rsidRDefault="00925285" w:rsidP="00552541">
      <w:pPr>
        <w:spacing w:before="120" w:after="120"/>
        <w:ind w:right="-81"/>
        <w:jc w:val="both"/>
        <w:rPr>
          <w:sz w:val="22"/>
          <w:szCs w:val="22"/>
        </w:rPr>
      </w:pPr>
      <w:r w:rsidRPr="00D75EC6">
        <w:rPr>
          <w:sz w:val="22"/>
          <w:szCs w:val="22"/>
        </w:rPr>
        <w:t xml:space="preserve">abas kopā turpmāk sauktas „Puses” un katra atsevišķi „Puse”, </w:t>
      </w:r>
      <w:r w:rsidR="004D5A97" w:rsidRPr="00D75EC6">
        <w:rPr>
          <w:sz w:val="22"/>
          <w:szCs w:val="22"/>
        </w:rPr>
        <w:t xml:space="preserve">pamatojoties uz Pušu starpā </w:t>
      </w:r>
      <w:r w:rsidR="00037CB5" w:rsidRPr="00D75EC6">
        <w:rPr>
          <w:sz w:val="22"/>
          <w:szCs w:val="22"/>
        </w:rPr>
        <w:t>2017.</w:t>
      </w:r>
      <w:r w:rsidR="0054398D">
        <w:rPr>
          <w:sz w:val="22"/>
          <w:szCs w:val="22"/>
        </w:rPr>
        <w:t xml:space="preserve"> </w:t>
      </w:r>
      <w:r w:rsidR="00037CB5" w:rsidRPr="00D75EC6">
        <w:rPr>
          <w:sz w:val="22"/>
          <w:szCs w:val="22"/>
        </w:rPr>
        <w:t>gada 16.</w:t>
      </w:r>
      <w:r w:rsidR="0054398D">
        <w:rPr>
          <w:sz w:val="22"/>
          <w:szCs w:val="22"/>
        </w:rPr>
        <w:t xml:space="preserve"> </w:t>
      </w:r>
      <w:r w:rsidR="00037CB5" w:rsidRPr="00D75EC6">
        <w:rPr>
          <w:sz w:val="22"/>
          <w:szCs w:val="22"/>
        </w:rPr>
        <w:t xml:space="preserve">augustā noslēgtā līguma JUR 2017-08/660 par </w:t>
      </w:r>
      <w:r w:rsidR="00037CB5" w:rsidRPr="00D47796">
        <w:rPr>
          <w:sz w:val="22"/>
          <w:szCs w:val="22"/>
        </w:rPr>
        <w:t xml:space="preserve">būvprojekta izstrādi un autoruzraudzību plūdu risku un krasta erozijas novēršanai (turpmāk – Līgums) </w:t>
      </w:r>
      <w:r w:rsidR="00D75EC6" w:rsidRPr="00D47796">
        <w:rPr>
          <w:sz w:val="22"/>
          <w:szCs w:val="22"/>
        </w:rPr>
        <w:t xml:space="preserve">9.1. </w:t>
      </w:r>
      <w:r w:rsidR="00285B00" w:rsidRPr="00D47796">
        <w:rPr>
          <w:sz w:val="22"/>
          <w:szCs w:val="22"/>
        </w:rPr>
        <w:t>punktu</w:t>
      </w:r>
      <w:r w:rsidR="00285B00" w:rsidRPr="00D75EC6">
        <w:rPr>
          <w:color w:val="000000"/>
          <w:sz w:val="22"/>
          <w:szCs w:val="22"/>
        </w:rPr>
        <w:t xml:space="preserve"> </w:t>
      </w:r>
      <w:r w:rsidR="00F3361F" w:rsidRPr="00D75EC6">
        <w:rPr>
          <w:sz w:val="22"/>
          <w:szCs w:val="22"/>
        </w:rPr>
        <w:t>un Iepirkumu komisijas 20</w:t>
      </w:r>
      <w:r w:rsidR="00037CB5" w:rsidRPr="00D75EC6">
        <w:rPr>
          <w:sz w:val="22"/>
          <w:szCs w:val="22"/>
        </w:rPr>
        <w:t>2</w:t>
      </w:r>
      <w:r w:rsidR="004E5E45">
        <w:rPr>
          <w:sz w:val="22"/>
          <w:szCs w:val="22"/>
        </w:rPr>
        <w:t>2</w:t>
      </w:r>
      <w:r w:rsidR="00F3361F" w:rsidRPr="00D75EC6">
        <w:rPr>
          <w:sz w:val="22"/>
          <w:szCs w:val="22"/>
        </w:rPr>
        <w:t>.</w:t>
      </w:r>
      <w:r w:rsidR="0054398D">
        <w:rPr>
          <w:sz w:val="22"/>
          <w:szCs w:val="22"/>
        </w:rPr>
        <w:t xml:space="preserve"> </w:t>
      </w:r>
      <w:r w:rsidR="00F3361F" w:rsidRPr="00D75EC6">
        <w:rPr>
          <w:sz w:val="22"/>
          <w:szCs w:val="22"/>
        </w:rPr>
        <w:t xml:space="preserve">gada </w:t>
      </w:r>
      <w:r w:rsidR="00780EA0">
        <w:rPr>
          <w:sz w:val="22"/>
          <w:szCs w:val="22"/>
        </w:rPr>
        <w:t>20</w:t>
      </w:r>
      <w:r w:rsidR="00F3361F" w:rsidRPr="00D75EC6">
        <w:rPr>
          <w:color w:val="000000"/>
          <w:sz w:val="22"/>
          <w:szCs w:val="22"/>
        </w:rPr>
        <w:t>.</w:t>
      </w:r>
      <w:r w:rsidR="00780EA0">
        <w:rPr>
          <w:color w:val="000000"/>
          <w:sz w:val="22"/>
          <w:szCs w:val="22"/>
        </w:rPr>
        <w:t>decembra</w:t>
      </w:r>
      <w:r w:rsidR="00F3361F" w:rsidRPr="00D75EC6">
        <w:rPr>
          <w:sz w:val="22"/>
          <w:szCs w:val="22"/>
        </w:rPr>
        <w:t xml:space="preserve"> lēmumu </w:t>
      </w:r>
      <w:r w:rsidR="00686B5A" w:rsidRPr="00686B5A">
        <w:rPr>
          <w:sz w:val="22"/>
          <w:szCs w:val="22"/>
        </w:rPr>
        <w:t>„</w:t>
      </w:r>
      <w:r w:rsidR="00780EA0">
        <w:rPr>
          <w:sz w:val="22"/>
          <w:szCs w:val="22"/>
        </w:rPr>
        <w:t>Grozījumu akceptēšana iepirkuma “B</w:t>
      </w:r>
      <w:r w:rsidR="00686B5A" w:rsidRPr="00686B5A">
        <w:rPr>
          <w:sz w:val="22"/>
          <w:szCs w:val="22"/>
        </w:rPr>
        <w:t>ūvprojekt</w:t>
      </w:r>
      <w:r w:rsidR="00780EA0">
        <w:rPr>
          <w:sz w:val="22"/>
          <w:szCs w:val="22"/>
        </w:rPr>
        <w:t xml:space="preserve">u izstrāde </w:t>
      </w:r>
      <w:r w:rsidR="00686B5A" w:rsidRPr="00686B5A">
        <w:rPr>
          <w:sz w:val="22"/>
          <w:szCs w:val="22"/>
        </w:rPr>
        <w:t xml:space="preserve"> “Plūdu </w:t>
      </w:r>
      <w:r w:rsidR="00780EA0">
        <w:rPr>
          <w:sz w:val="22"/>
          <w:szCs w:val="22"/>
        </w:rPr>
        <w:t xml:space="preserve">riska </w:t>
      </w:r>
      <w:r w:rsidR="00686B5A" w:rsidRPr="00686B5A">
        <w:rPr>
          <w:sz w:val="22"/>
          <w:szCs w:val="22"/>
        </w:rPr>
        <w:t xml:space="preserve">un krasta </w:t>
      </w:r>
      <w:r w:rsidR="00780EA0">
        <w:rPr>
          <w:sz w:val="22"/>
          <w:szCs w:val="22"/>
        </w:rPr>
        <w:t xml:space="preserve">erozijas </w:t>
      </w:r>
      <w:r w:rsidR="00686B5A" w:rsidRPr="00686B5A">
        <w:rPr>
          <w:sz w:val="22"/>
          <w:szCs w:val="22"/>
        </w:rPr>
        <w:t>risku apdraudējumu novēršana</w:t>
      </w:r>
      <w:r w:rsidR="00780EA0">
        <w:rPr>
          <w:sz w:val="22"/>
          <w:szCs w:val="22"/>
        </w:rPr>
        <w:t>i”</w:t>
      </w:r>
      <w:r w:rsidR="001C575A" w:rsidRPr="00D66981">
        <w:rPr>
          <w:b/>
          <w:sz w:val="22"/>
          <w:szCs w:val="22"/>
        </w:rPr>
        <w:t xml:space="preserve"> </w:t>
      </w:r>
      <w:r w:rsidR="00F3361F" w:rsidRPr="00D66981">
        <w:rPr>
          <w:sz w:val="22"/>
          <w:szCs w:val="22"/>
        </w:rPr>
        <w:t>(</w:t>
      </w:r>
      <w:smartTag w:uri="schemas-tilde-lv/tildestengine" w:element="veidnes">
        <w:smartTagPr>
          <w:attr w:name="id" w:val="-1"/>
          <w:attr w:name="baseform" w:val="protokols"/>
          <w:attr w:name="text" w:val="protokols"/>
        </w:smartTagPr>
        <w:r w:rsidR="00F3361F" w:rsidRPr="00D66981">
          <w:rPr>
            <w:sz w:val="22"/>
            <w:szCs w:val="22"/>
          </w:rPr>
          <w:t>protokols</w:t>
        </w:r>
      </w:smartTag>
      <w:r w:rsidR="00F3361F" w:rsidRPr="00D66981">
        <w:rPr>
          <w:sz w:val="22"/>
          <w:szCs w:val="22"/>
        </w:rPr>
        <w:t xml:space="preserve"> Nr.</w:t>
      </w:r>
      <w:r w:rsidR="0054398D" w:rsidRPr="00D66981">
        <w:rPr>
          <w:sz w:val="22"/>
          <w:szCs w:val="22"/>
        </w:rPr>
        <w:t xml:space="preserve"> </w:t>
      </w:r>
      <w:r w:rsidR="00780EA0">
        <w:rPr>
          <w:sz w:val="22"/>
          <w:szCs w:val="22"/>
        </w:rPr>
        <w:t>0</w:t>
      </w:r>
      <w:r w:rsidR="004E5E45" w:rsidRPr="004E5E45">
        <w:rPr>
          <w:sz w:val="22"/>
          <w:szCs w:val="22"/>
        </w:rPr>
        <w:t>5-</w:t>
      </w:r>
      <w:r w:rsidR="00780EA0">
        <w:rPr>
          <w:sz w:val="22"/>
          <w:szCs w:val="22"/>
        </w:rPr>
        <w:t>30</w:t>
      </w:r>
      <w:r w:rsidR="004E5E45" w:rsidRPr="004E5E45">
        <w:rPr>
          <w:sz w:val="22"/>
          <w:szCs w:val="22"/>
        </w:rPr>
        <w:t>-20</w:t>
      </w:r>
      <w:r w:rsidR="00780EA0">
        <w:rPr>
          <w:sz w:val="22"/>
          <w:szCs w:val="22"/>
        </w:rPr>
        <w:t>17</w:t>
      </w:r>
      <w:r w:rsidR="004E5E45" w:rsidRPr="004E5E45">
        <w:rPr>
          <w:sz w:val="22"/>
          <w:szCs w:val="22"/>
        </w:rPr>
        <w:t>/</w:t>
      </w:r>
      <w:r w:rsidR="00780EA0">
        <w:rPr>
          <w:sz w:val="22"/>
          <w:szCs w:val="22"/>
        </w:rPr>
        <w:t>80-10</w:t>
      </w:r>
      <w:r w:rsidR="00F3361F" w:rsidRPr="00D66981">
        <w:rPr>
          <w:sz w:val="22"/>
          <w:szCs w:val="22"/>
        </w:rPr>
        <w:t xml:space="preserve">), </w:t>
      </w:r>
      <w:r w:rsidR="007A0C39">
        <w:rPr>
          <w:sz w:val="22"/>
          <w:szCs w:val="22"/>
        </w:rPr>
        <w:t xml:space="preserve">un </w:t>
      </w:r>
      <w:r w:rsidR="003A1703">
        <w:rPr>
          <w:sz w:val="22"/>
          <w:szCs w:val="22"/>
        </w:rPr>
        <w:t xml:space="preserve">to, ka Objekta 2. kārtas būvdarbi RS 2 un RS-3 faktiski ir pabeigti un RS </w:t>
      </w:r>
      <w:r w:rsidR="001E0046">
        <w:rPr>
          <w:sz w:val="22"/>
          <w:szCs w:val="22"/>
        </w:rPr>
        <w:t>1</w:t>
      </w:r>
      <w:r w:rsidR="003A1703">
        <w:rPr>
          <w:sz w:val="22"/>
          <w:szCs w:val="22"/>
        </w:rPr>
        <w:t xml:space="preserve"> būvdarbi ir no Izpildītāja neatkarīgu iemeslu dēļ </w:t>
      </w:r>
      <w:r w:rsidR="000107D4">
        <w:rPr>
          <w:sz w:val="22"/>
          <w:szCs w:val="22"/>
        </w:rPr>
        <w:t>aizkavējušies</w:t>
      </w:r>
      <w:r w:rsidR="003A1703">
        <w:rPr>
          <w:sz w:val="22"/>
          <w:szCs w:val="22"/>
        </w:rPr>
        <w:t xml:space="preserve">,  </w:t>
      </w:r>
      <w:r w:rsidR="00F3361F" w:rsidRPr="00D66981">
        <w:rPr>
          <w:sz w:val="22"/>
          <w:szCs w:val="22"/>
        </w:rPr>
        <w:t xml:space="preserve">noslēdz šādu </w:t>
      </w:r>
      <w:r w:rsidR="00290A7D" w:rsidRPr="00D66981">
        <w:rPr>
          <w:sz w:val="22"/>
          <w:szCs w:val="22"/>
        </w:rPr>
        <w:t xml:space="preserve">vienošanos </w:t>
      </w:r>
      <w:r w:rsidR="00F3361F" w:rsidRPr="00D66981">
        <w:rPr>
          <w:sz w:val="22"/>
          <w:szCs w:val="22"/>
        </w:rPr>
        <w:t xml:space="preserve">(turpmāk – </w:t>
      </w:r>
      <w:r w:rsidR="00290A7D" w:rsidRPr="00D66981">
        <w:rPr>
          <w:sz w:val="22"/>
          <w:szCs w:val="22"/>
        </w:rPr>
        <w:t>Vienošanās</w:t>
      </w:r>
      <w:r w:rsidR="00F3361F" w:rsidRPr="00D66981">
        <w:rPr>
          <w:b/>
          <w:sz w:val="22"/>
          <w:szCs w:val="22"/>
        </w:rPr>
        <w:t>)</w:t>
      </w:r>
      <w:r w:rsidR="00F3361F" w:rsidRPr="00D66981">
        <w:rPr>
          <w:sz w:val="22"/>
          <w:szCs w:val="22"/>
        </w:rPr>
        <w:t>:</w:t>
      </w:r>
    </w:p>
    <w:p w14:paraId="46E97F05" w14:textId="243A8AEB" w:rsidR="00D47796" w:rsidRPr="00D47796" w:rsidRDefault="00D47796" w:rsidP="0092424F">
      <w:pPr>
        <w:numPr>
          <w:ilvl w:val="0"/>
          <w:numId w:val="14"/>
        </w:numPr>
        <w:tabs>
          <w:tab w:val="num" w:pos="426"/>
        </w:tabs>
        <w:spacing w:before="120" w:after="120"/>
        <w:ind w:left="425" w:hanging="425"/>
        <w:jc w:val="both"/>
        <w:rPr>
          <w:sz w:val="22"/>
          <w:szCs w:val="22"/>
        </w:rPr>
      </w:pPr>
      <w:r w:rsidRPr="00D47796">
        <w:rPr>
          <w:sz w:val="22"/>
          <w:szCs w:val="22"/>
        </w:rPr>
        <w:t>Izteikt Līgumu ar 2.1.</w:t>
      </w:r>
      <w:r w:rsidR="0018570A">
        <w:rPr>
          <w:sz w:val="22"/>
          <w:szCs w:val="22"/>
        </w:rPr>
        <w:t>,</w:t>
      </w:r>
      <w:r w:rsidRPr="00D47796">
        <w:rPr>
          <w:sz w:val="22"/>
          <w:szCs w:val="22"/>
        </w:rPr>
        <w:t xml:space="preserve"> 2.8. </w:t>
      </w:r>
      <w:r w:rsidR="00367BD4">
        <w:rPr>
          <w:sz w:val="22"/>
          <w:szCs w:val="22"/>
        </w:rPr>
        <w:t>un 2.9</w:t>
      </w:r>
      <w:r w:rsidR="0018570A">
        <w:rPr>
          <w:sz w:val="22"/>
          <w:szCs w:val="22"/>
        </w:rPr>
        <w:t>.</w:t>
      </w:r>
      <w:r w:rsidRPr="00D47796">
        <w:rPr>
          <w:sz w:val="22"/>
          <w:szCs w:val="22"/>
        </w:rPr>
        <w:t xml:space="preserve"> punktu šādā redakcijā: </w:t>
      </w:r>
    </w:p>
    <w:p w14:paraId="06BABFA8" w14:textId="77777777" w:rsidR="00D47796" w:rsidRPr="001B7285" w:rsidRDefault="00D47796" w:rsidP="0092424F">
      <w:pPr>
        <w:shd w:val="clear" w:color="auto" w:fill="FFFFFF"/>
        <w:ind w:left="993" w:hanging="567"/>
        <w:jc w:val="both"/>
        <w:rPr>
          <w:b/>
          <w:sz w:val="22"/>
          <w:szCs w:val="22"/>
          <w:lang w:eastAsia="en-US" w:bidi="en-US"/>
        </w:rPr>
      </w:pPr>
      <w:r w:rsidRPr="001B7285">
        <w:rPr>
          <w:b/>
          <w:sz w:val="22"/>
          <w:szCs w:val="22"/>
        </w:rPr>
        <w:t xml:space="preserve">“2.1. </w:t>
      </w:r>
      <w:r w:rsidRPr="001B7285">
        <w:rPr>
          <w:b/>
          <w:sz w:val="22"/>
          <w:szCs w:val="22"/>
          <w:lang w:eastAsia="en-US" w:bidi="en-US"/>
        </w:rPr>
        <w:t xml:space="preserve">Kopējā </w:t>
      </w:r>
      <w:r w:rsidR="00B40416" w:rsidRPr="001B7285">
        <w:rPr>
          <w:b/>
          <w:sz w:val="22"/>
          <w:szCs w:val="22"/>
          <w:lang w:eastAsia="en-US" w:bidi="en-US"/>
        </w:rPr>
        <w:t xml:space="preserve">maksimālā </w:t>
      </w:r>
      <w:r w:rsidRPr="001B7285">
        <w:rPr>
          <w:b/>
          <w:sz w:val="22"/>
          <w:szCs w:val="22"/>
          <w:lang w:eastAsia="en-US" w:bidi="en-US"/>
        </w:rPr>
        <w:t>līgumcena (turpmāk – Līgumcena) par Pakalpojumu ir 1</w:t>
      </w:r>
      <w:r w:rsidR="00B40416" w:rsidRPr="001B7285">
        <w:rPr>
          <w:b/>
          <w:sz w:val="22"/>
          <w:szCs w:val="22"/>
          <w:lang w:eastAsia="en-US" w:bidi="en-US"/>
        </w:rPr>
        <w:t>19 550</w:t>
      </w:r>
      <w:r w:rsidRPr="001B7285">
        <w:rPr>
          <w:b/>
          <w:sz w:val="22"/>
          <w:szCs w:val="22"/>
          <w:lang w:eastAsia="en-US" w:bidi="en-US"/>
        </w:rPr>
        <w:t xml:space="preserve">  EUR ( pievienotās vērtības nodokļa (turpmāk - PVN), kas sadalās šādi: </w:t>
      </w:r>
    </w:p>
    <w:p w14:paraId="45574588" w14:textId="77777777" w:rsidR="00D47796" w:rsidRPr="001B7285" w:rsidRDefault="00D47796" w:rsidP="0092424F">
      <w:pPr>
        <w:numPr>
          <w:ilvl w:val="2"/>
          <w:numId w:val="15"/>
        </w:numPr>
        <w:shd w:val="clear" w:color="auto" w:fill="FFFFFF"/>
        <w:spacing w:before="120"/>
        <w:ind w:left="1701" w:hanging="709"/>
        <w:jc w:val="both"/>
        <w:rPr>
          <w:b/>
          <w:sz w:val="22"/>
          <w:szCs w:val="22"/>
          <w:lang w:eastAsia="en-US" w:bidi="en-US"/>
        </w:rPr>
      </w:pPr>
      <w:r w:rsidRPr="001B7285">
        <w:rPr>
          <w:b/>
          <w:sz w:val="22"/>
          <w:szCs w:val="22"/>
          <w:lang w:eastAsia="en-US" w:bidi="en-US"/>
        </w:rPr>
        <w:t xml:space="preserve">Par Būvprojekta Nr.1 izstrādi – 93 000 EUR (deviņdesmit trīs tūkstoši euro un 00 centi) bez PVN; </w:t>
      </w:r>
    </w:p>
    <w:p w14:paraId="40134068" w14:textId="2A9710CD" w:rsidR="00D47796" w:rsidRPr="001B7285" w:rsidRDefault="00D47796" w:rsidP="0092424F">
      <w:pPr>
        <w:numPr>
          <w:ilvl w:val="2"/>
          <w:numId w:val="15"/>
        </w:numPr>
        <w:shd w:val="clear" w:color="auto" w:fill="FFFFFF"/>
        <w:spacing w:before="120"/>
        <w:ind w:left="1701" w:hanging="709"/>
        <w:jc w:val="both"/>
        <w:rPr>
          <w:b/>
          <w:sz w:val="22"/>
          <w:szCs w:val="22"/>
          <w:lang w:eastAsia="en-US" w:bidi="en-US"/>
        </w:rPr>
      </w:pPr>
      <w:r w:rsidRPr="001B7285">
        <w:rPr>
          <w:b/>
          <w:sz w:val="22"/>
          <w:szCs w:val="22"/>
          <w:lang w:eastAsia="en-US" w:bidi="en-US"/>
        </w:rPr>
        <w:t xml:space="preserve">par Autoruzraudzību Būvprojekta Nr. 1 </w:t>
      </w:r>
      <w:r w:rsidR="007A0C39">
        <w:rPr>
          <w:b/>
          <w:sz w:val="22"/>
          <w:szCs w:val="22"/>
          <w:lang w:eastAsia="en-US" w:bidi="en-US"/>
        </w:rPr>
        <w:t xml:space="preserve">- </w:t>
      </w:r>
      <w:r w:rsidRPr="001B7285">
        <w:rPr>
          <w:b/>
          <w:sz w:val="22"/>
          <w:szCs w:val="22"/>
          <w:lang w:eastAsia="en-US" w:bidi="en-US"/>
        </w:rPr>
        <w:t xml:space="preserve">EUR </w:t>
      </w:r>
      <w:r w:rsidR="00B40416" w:rsidRPr="001B7285">
        <w:rPr>
          <w:b/>
          <w:sz w:val="22"/>
          <w:szCs w:val="22"/>
          <w:lang w:eastAsia="en-US" w:bidi="en-US"/>
        </w:rPr>
        <w:t>18 550</w:t>
      </w:r>
      <w:r w:rsidRPr="001B7285">
        <w:rPr>
          <w:b/>
          <w:sz w:val="22"/>
          <w:szCs w:val="22"/>
          <w:lang w:eastAsia="en-US" w:bidi="en-US"/>
        </w:rPr>
        <w:t xml:space="preserve"> bez PVN, tajā skaitā;</w:t>
      </w:r>
    </w:p>
    <w:p w14:paraId="3D9AB2FE" w14:textId="77777777" w:rsidR="00D47796" w:rsidRPr="001B7285" w:rsidRDefault="00D47796" w:rsidP="0092424F">
      <w:pPr>
        <w:numPr>
          <w:ilvl w:val="3"/>
          <w:numId w:val="15"/>
        </w:numPr>
        <w:shd w:val="clear" w:color="auto" w:fill="FFFFFF"/>
        <w:ind w:hanging="863"/>
        <w:jc w:val="both"/>
        <w:rPr>
          <w:b/>
          <w:sz w:val="22"/>
          <w:szCs w:val="22"/>
          <w:lang w:eastAsia="en-US" w:bidi="en-US"/>
        </w:rPr>
      </w:pPr>
      <w:r w:rsidRPr="001B7285">
        <w:rPr>
          <w:b/>
          <w:sz w:val="22"/>
          <w:szCs w:val="22"/>
          <w:lang w:eastAsia="en-US" w:bidi="en-US"/>
        </w:rPr>
        <w:t>esošā aizsargdambja un tā būvju pārbūve – EUR 3100,00 bez PVN;</w:t>
      </w:r>
    </w:p>
    <w:p w14:paraId="72D1929C" w14:textId="7D1ED46C" w:rsidR="00D47796" w:rsidRPr="001B7285" w:rsidRDefault="00D47796" w:rsidP="0092424F">
      <w:pPr>
        <w:numPr>
          <w:ilvl w:val="3"/>
          <w:numId w:val="15"/>
        </w:numPr>
        <w:shd w:val="clear" w:color="auto" w:fill="FFFFFF"/>
        <w:ind w:hanging="863"/>
        <w:jc w:val="both"/>
        <w:rPr>
          <w:b/>
          <w:sz w:val="22"/>
          <w:szCs w:val="22"/>
          <w:lang w:eastAsia="en-US" w:bidi="en-US"/>
        </w:rPr>
      </w:pPr>
      <w:r w:rsidRPr="001B7285">
        <w:rPr>
          <w:b/>
          <w:sz w:val="22"/>
          <w:szCs w:val="22"/>
          <w:lang w:eastAsia="en-US" w:bidi="en-US"/>
        </w:rPr>
        <w:t xml:space="preserve">sūkņu stacijas pārbūve – EUR 3900,00 bez PVN (2.1.2.1. un 2.1.2.2. </w:t>
      </w:r>
      <w:r w:rsidR="007A0C39">
        <w:rPr>
          <w:b/>
          <w:sz w:val="22"/>
          <w:szCs w:val="22"/>
          <w:lang w:eastAsia="en-US" w:bidi="en-US"/>
        </w:rPr>
        <w:t xml:space="preserve">apakšpunktā </w:t>
      </w:r>
      <w:r w:rsidRPr="001B7285">
        <w:rPr>
          <w:b/>
          <w:sz w:val="22"/>
          <w:szCs w:val="22"/>
          <w:lang w:eastAsia="en-US" w:bidi="en-US"/>
        </w:rPr>
        <w:t>kopā turpmāk saukti “Objekta 1. kārta”);</w:t>
      </w:r>
    </w:p>
    <w:p w14:paraId="6CF270CB" w14:textId="77777777" w:rsidR="00D47796" w:rsidRPr="001B7285" w:rsidRDefault="00D47796" w:rsidP="0092424F">
      <w:pPr>
        <w:numPr>
          <w:ilvl w:val="3"/>
          <w:numId w:val="15"/>
        </w:numPr>
        <w:shd w:val="clear" w:color="auto" w:fill="FFFFFF"/>
        <w:ind w:hanging="863"/>
        <w:jc w:val="both"/>
        <w:rPr>
          <w:b/>
          <w:sz w:val="22"/>
          <w:szCs w:val="22"/>
          <w:lang w:eastAsia="en-US" w:bidi="en-US"/>
        </w:rPr>
      </w:pPr>
      <w:r w:rsidRPr="001B7285">
        <w:rPr>
          <w:b/>
          <w:sz w:val="22"/>
          <w:szCs w:val="22"/>
          <w:lang w:eastAsia="en-US" w:bidi="en-US"/>
        </w:rPr>
        <w:t xml:space="preserve">Gaujas  kreisā krasta nostiprinājuma izbūve (turpmāk – Objekta 2. kārta) EUR </w:t>
      </w:r>
      <w:r w:rsidR="00B40416" w:rsidRPr="001B7285">
        <w:rPr>
          <w:b/>
          <w:sz w:val="22"/>
          <w:szCs w:val="22"/>
          <w:lang w:eastAsia="en-US" w:bidi="en-US"/>
        </w:rPr>
        <w:t>11 550</w:t>
      </w:r>
      <w:r w:rsidRPr="001B7285">
        <w:rPr>
          <w:b/>
          <w:sz w:val="22"/>
          <w:szCs w:val="22"/>
          <w:lang w:eastAsia="en-US" w:bidi="en-US"/>
        </w:rPr>
        <w:t xml:space="preserve">,00 bez PVN, tajā skaitā: </w:t>
      </w:r>
    </w:p>
    <w:p w14:paraId="2BDDFAFB" w14:textId="6751D3CD" w:rsidR="00D47796" w:rsidRPr="00367BD4" w:rsidRDefault="00D47796" w:rsidP="00367BD4">
      <w:pPr>
        <w:numPr>
          <w:ilvl w:val="4"/>
          <w:numId w:val="15"/>
        </w:numPr>
        <w:shd w:val="clear" w:color="auto" w:fill="FFFFFF"/>
        <w:jc w:val="both"/>
        <w:rPr>
          <w:b/>
          <w:sz w:val="22"/>
          <w:szCs w:val="22"/>
          <w:lang w:eastAsia="en-US" w:bidi="en-US"/>
        </w:rPr>
      </w:pPr>
      <w:r w:rsidRPr="001B7285">
        <w:rPr>
          <w:b/>
          <w:sz w:val="22"/>
          <w:szCs w:val="22"/>
          <w:lang w:eastAsia="en-US" w:bidi="en-US"/>
        </w:rPr>
        <w:t xml:space="preserve">RS-1 būve </w:t>
      </w:r>
      <w:r w:rsidR="006B31E7" w:rsidRPr="001B7285">
        <w:rPr>
          <w:b/>
          <w:sz w:val="22"/>
          <w:szCs w:val="22"/>
          <w:lang w:eastAsia="en-US" w:bidi="en-US"/>
        </w:rPr>
        <w:t>10</w:t>
      </w:r>
      <w:r w:rsidR="007A0C39">
        <w:rPr>
          <w:b/>
          <w:sz w:val="22"/>
          <w:szCs w:val="22"/>
          <w:lang w:eastAsia="en-US" w:bidi="en-US"/>
        </w:rPr>
        <w:t> </w:t>
      </w:r>
      <w:r w:rsidR="006B31E7" w:rsidRPr="001B7285">
        <w:rPr>
          <w:b/>
          <w:sz w:val="22"/>
          <w:szCs w:val="22"/>
          <w:lang w:eastAsia="en-US" w:bidi="en-US"/>
        </w:rPr>
        <w:t>150</w:t>
      </w:r>
      <w:r w:rsidR="007A0C39">
        <w:rPr>
          <w:b/>
          <w:sz w:val="22"/>
          <w:szCs w:val="22"/>
          <w:lang w:eastAsia="en-US" w:bidi="en-US"/>
        </w:rPr>
        <w:t>,</w:t>
      </w:r>
      <w:r w:rsidR="006B31E7" w:rsidRPr="001B7285">
        <w:rPr>
          <w:b/>
          <w:sz w:val="22"/>
          <w:szCs w:val="22"/>
          <w:lang w:eastAsia="en-US" w:bidi="en-US"/>
        </w:rPr>
        <w:t>00 (</w:t>
      </w:r>
      <w:r w:rsidRPr="001B7285">
        <w:rPr>
          <w:b/>
          <w:sz w:val="22"/>
          <w:szCs w:val="22"/>
          <w:lang w:eastAsia="en-US" w:bidi="en-US"/>
        </w:rPr>
        <w:t>bez PVN</w:t>
      </w:r>
      <w:r w:rsidR="006B31E7" w:rsidRPr="001B7285">
        <w:rPr>
          <w:b/>
          <w:sz w:val="22"/>
          <w:szCs w:val="22"/>
          <w:lang w:eastAsia="en-US" w:bidi="en-US"/>
        </w:rPr>
        <w:t xml:space="preserve"> (ko veido </w:t>
      </w:r>
      <w:r w:rsidR="006A078B" w:rsidRPr="001B7285">
        <w:rPr>
          <w:b/>
          <w:sz w:val="22"/>
          <w:szCs w:val="22"/>
          <w:lang w:eastAsia="en-US" w:bidi="en-US"/>
        </w:rPr>
        <w:t xml:space="preserve">atlīdzība </w:t>
      </w:r>
      <w:r w:rsidR="006B31E7" w:rsidRPr="001B7285">
        <w:rPr>
          <w:b/>
          <w:sz w:val="22"/>
          <w:szCs w:val="22"/>
          <w:lang w:eastAsia="en-US" w:bidi="en-US"/>
        </w:rPr>
        <w:t xml:space="preserve">par autoruzraudzību līdz 30.11.2022 (3400,00 </w:t>
      </w:r>
      <w:r w:rsidR="006B31E7" w:rsidRPr="0092424F">
        <w:rPr>
          <w:b/>
          <w:i/>
          <w:iCs/>
          <w:sz w:val="22"/>
          <w:szCs w:val="22"/>
          <w:lang w:eastAsia="en-US" w:bidi="en-US"/>
        </w:rPr>
        <w:t>euro</w:t>
      </w:r>
      <w:r w:rsidR="006B31E7" w:rsidRPr="001B7285">
        <w:rPr>
          <w:b/>
          <w:sz w:val="22"/>
          <w:szCs w:val="22"/>
          <w:lang w:eastAsia="en-US" w:bidi="en-US"/>
        </w:rPr>
        <w:t xml:space="preserve"> bez PVN</w:t>
      </w:r>
      <w:r w:rsidR="002D76F3" w:rsidRPr="001B7285">
        <w:rPr>
          <w:b/>
          <w:sz w:val="22"/>
          <w:szCs w:val="22"/>
          <w:lang w:eastAsia="en-US" w:bidi="en-US"/>
        </w:rPr>
        <w:t>)</w:t>
      </w:r>
      <w:r w:rsidR="006B31E7" w:rsidRPr="001B7285">
        <w:rPr>
          <w:b/>
          <w:sz w:val="22"/>
          <w:szCs w:val="22"/>
          <w:lang w:eastAsia="en-US" w:bidi="en-US"/>
        </w:rPr>
        <w:t xml:space="preserve"> un ikmēneša maksa 1500 </w:t>
      </w:r>
      <w:r w:rsidR="006B31E7" w:rsidRPr="0092424F">
        <w:rPr>
          <w:b/>
          <w:i/>
          <w:iCs/>
          <w:sz w:val="22"/>
          <w:szCs w:val="22"/>
          <w:lang w:eastAsia="en-US" w:bidi="en-US"/>
        </w:rPr>
        <w:t>euro</w:t>
      </w:r>
      <w:r w:rsidR="006B31E7" w:rsidRPr="001B7285">
        <w:rPr>
          <w:b/>
          <w:sz w:val="22"/>
          <w:szCs w:val="22"/>
          <w:lang w:eastAsia="en-US" w:bidi="en-US"/>
        </w:rPr>
        <w:t xml:space="preserve"> bez </w:t>
      </w:r>
      <w:r w:rsidR="00235E6A" w:rsidRPr="001B7285">
        <w:rPr>
          <w:b/>
          <w:sz w:val="22"/>
          <w:szCs w:val="22"/>
          <w:lang w:eastAsia="en-US" w:bidi="en-US"/>
        </w:rPr>
        <w:t>PVN</w:t>
      </w:r>
      <w:r w:rsidR="006B31E7" w:rsidRPr="001B7285">
        <w:rPr>
          <w:b/>
          <w:sz w:val="22"/>
          <w:szCs w:val="22"/>
          <w:lang w:eastAsia="en-US" w:bidi="en-US"/>
        </w:rPr>
        <w:t xml:space="preserve"> apmērā par </w:t>
      </w:r>
      <w:r w:rsidR="006B31E7">
        <w:rPr>
          <w:b/>
          <w:sz w:val="22"/>
          <w:szCs w:val="22"/>
          <w:lang w:eastAsia="en-US" w:bidi="en-US"/>
        </w:rPr>
        <w:t xml:space="preserve">periodu no </w:t>
      </w:r>
      <w:r w:rsidR="007A0C39">
        <w:rPr>
          <w:b/>
          <w:sz w:val="22"/>
          <w:szCs w:val="22"/>
          <w:lang w:eastAsia="en-US" w:bidi="en-US"/>
        </w:rPr>
        <w:t>0</w:t>
      </w:r>
      <w:r w:rsidR="006B31E7">
        <w:rPr>
          <w:b/>
          <w:sz w:val="22"/>
          <w:szCs w:val="22"/>
          <w:lang w:eastAsia="en-US" w:bidi="en-US"/>
        </w:rPr>
        <w:t>1.12.2022.</w:t>
      </w:r>
      <w:r w:rsidR="002D76F3">
        <w:rPr>
          <w:b/>
          <w:sz w:val="22"/>
          <w:szCs w:val="22"/>
          <w:lang w:eastAsia="en-US" w:bidi="en-US"/>
        </w:rPr>
        <w:t xml:space="preserve"> </w:t>
      </w:r>
      <w:r w:rsidR="007A0C39">
        <w:rPr>
          <w:b/>
          <w:sz w:val="22"/>
          <w:szCs w:val="22"/>
          <w:lang w:eastAsia="en-US" w:bidi="en-US"/>
        </w:rPr>
        <w:t>līdz</w:t>
      </w:r>
      <w:r w:rsidR="002D76F3">
        <w:rPr>
          <w:b/>
          <w:sz w:val="22"/>
          <w:szCs w:val="22"/>
          <w:lang w:eastAsia="en-US" w:bidi="en-US"/>
        </w:rPr>
        <w:t xml:space="preserve"> 30.</w:t>
      </w:r>
      <w:r w:rsidR="00235E6A">
        <w:rPr>
          <w:b/>
          <w:sz w:val="22"/>
          <w:szCs w:val="22"/>
          <w:lang w:eastAsia="en-US" w:bidi="en-US"/>
        </w:rPr>
        <w:t>09.202</w:t>
      </w:r>
      <w:r w:rsidR="00235E6A" w:rsidRPr="00367BD4">
        <w:rPr>
          <w:b/>
          <w:sz w:val="22"/>
          <w:szCs w:val="22"/>
          <w:lang w:eastAsia="en-US" w:bidi="en-US"/>
        </w:rPr>
        <w:t>3</w:t>
      </w:r>
      <w:r w:rsidR="002D76F3" w:rsidRPr="00367BD4">
        <w:rPr>
          <w:b/>
          <w:sz w:val="22"/>
          <w:szCs w:val="22"/>
          <w:lang w:eastAsia="en-US" w:bidi="en-US"/>
        </w:rPr>
        <w:t xml:space="preserve"> (</w:t>
      </w:r>
      <w:r w:rsidR="006B31E7" w:rsidRPr="00367BD4">
        <w:rPr>
          <w:b/>
          <w:sz w:val="22"/>
          <w:szCs w:val="22"/>
          <w:lang w:eastAsia="en-US" w:bidi="en-US"/>
        </w:rPr>
        <w:t>6750</w:t>
      </w:r>
      <w:r w:rsidR="002D76F3" w:rsidRPr="00367BD4">
        <w:rPr>
          <w:b/>
          <w:sz w:val="22"/>
          <w:szCs w:val="22"/>
          <w:lang w:eastAsia="en-US" w:bidi="en-US"/>
        </w:rPr>
        <w:t xml:space="preserve">.00 </w:t>
      </w:r>
      <w:r w:rsidR="002D76F3" w:rsidRPr="0092424F">
        <w:rPr>
          <w:b/>
          <w:i/>
          <w:iCs/>
          <w:sz w:val="22"/>
          <w:szCs w:val="22"/>
          <w:lang w:eastAsia="en-US" w:bidi="en-US"/>
        </w:rPr>
        <w:t>euro</w:t>
      </w:r>
      <w:r w:rsidR="002D76F3" w:rsidRPr="00367BD4">
        <w:rPr>
          <w:b/>
          <w:sz w:val="22"/>
          <w:szCs w:val="22"/>
          <w:lang w:eastAsia="en-US" w:bidi="en-US"/>
        </w:rPr>
        <w:t xml:space="preserve"> bez PVN)</w:t>
      </w:r>
      <w:r w:rsidRPr="00367BD4">
        <w:rPr>
          <w:b/>
          <w:sz w:val="22"/>
          <w:szCs w:val="22"/>
          <w:lang w:eastAsia="en-US" w:bidi="en-US"/>
        </w:rPr>
        <w:t>;</w:t>
      </w:r>
    </w:p>
    <w:p w14:paraId="7DF243ED" w14:textId="2A13910E" w:rsidR="00D47796" w:rsidRPr="00D47796" w:rsidRDefault="00D47796" w:rsidP="00D47796">
      <w:pPr>
        <w:numPr>
          <w:ilvl w:val="4"/>
          <w:numId w:val="15"/>
        </w:numPr>
        <w:shd w:val="clear" w:color="auto" w:fill="FFFFFF"/>
        <w:jc w:val="both"/>
        <w:rPr>
          <w:b/>
          <w:sz w:val="22"/>
          <w:szCs w:val="22"/>
          <w:lang w:eastAsia="en-US" w:bidi="en-US"/>
        </w:rPr>
      </w:pPr>
      <w:r w:rsidRPr="00D47796">
        <w:rPr>
          <w:b/>
          <w:sz w:val="22"/>
          <w:szCs w:val="22"/>
          <w:lang w:eastAsia="en-US" w:bidi="en-US"/>
        </w:rPr>
        <w:t>RS-2 būve</w:t>
      </w:r>
      <w:r w:rsidR="007A0C39">
        <w:rPr>
          <w:b/>
          <w:sz w:val="22"/>
          <w:szCs w:val="22"/>
          <w:lang w:eastAsia="en-US" w:bidi="en-US"/>
        </w:rPr>
        <w:t xml:space="preserve"> EUR</w:t>
      </w:r>
      <w:r w:rsidRPr="00D47796">
        <w:rPr>
          <w:b/>
          <w:sz w:val="22"/>
          <w:szCs w:val="22"/>
          <w:lang w:eastAsia="en-US" w:bidi="en-US"/>
        </w:rPr>
        <w:t xml:space="preserve"> 400,00 bez PVN;</w:t>
      </w:r>
    </w:p>
    <w:p w14:paraId="5224C5A5" w14:textId="4FE36B9E" w:rsidR="00D47796" w:rsidRPr="00D47796" w:rsidRDefault="00D47796" w:rsidP="00D47796">
      <w:pPr>
        <w:numPr>
          <w:ilvl w:val="4"/>
          <w:numId w:val="15"/>
        </w:numPr>
        <w:shd w:val="clear" w:color="auto" w:fill="FFFFFF"/>
        <w:jc w:val="both"/>
        <w:rPr>
          <w:b/>
          <w:sz w:val="22"/>
          <w:szCs w:val="22"/>
          <w:lang w:eastAsia="en-US" w:bidi="en-US"/>
        </w:rPr>
      </w:pPr>
      <w:r w:rsidRPr="00D47796">
        <w:rPr>
          <w:b/>
          <w:sz w:val="22"/>
          <w:szCs w:val="22"/>
          <w:lang w:eastAsia="en-US" w:bidi="en-US"/>
        </w:rPr>
        <w:t xml:space="preserve">RS-3 būve </w:t>
      </w:r>
      <w:r w:rsidR="007A0C39">
        <w:rPr>
          <w:b/>
          <w:sz w:val="22"/>
          <w:szCs w:val="22"/>
          <w:lang w:eastAsia="en-US" w:bidi="en-US"/>
        </w:rPr>
        <w:t xml:space="preserve">EUR </w:t>
      </w:r>
      <w:r w:rsidR="002D76F3">
        <w:rPr>
          <w:b/>
          <w:sz w:val="22"/>
          <w:szCs w:val="22"/>
          <w:lang w:eastAsia="en-US" w:bidi="en-US"/>
        </w:rPr>
        <w:t xml:space="preserve">1000.00 </w:t>
      </w:r>
      <w:r w:rsidRPr="00D47796">
        <w:rPr>
          <w:b/>
          <w:sz w:val="22"/>
          <w:szCs w:val="22"/>
          <w:lang w:eastAsia="en-US" w:bidi="en-US"/>
        </w:rPr>
        <w:t xml:space="preserve">bez PVN (2.1.2.3.1. līdz 2.1.2.3.3.  </w:t>
      </w:r>
      <w:r w:rsidR="007A0C39">
        <w:rPr>
          <w:b/>
          <w:sz w:val="22"/>
          <w:szCs w:val="22"/>
          <w:lang w:eastAsia="en-US" w:bidi="en-US"/>
        </w:rPr>
        <w:t xml:space="preserve">apakšpunktā </w:t>
      </w:r>
      <w:r w:rsidRPr="00D47796">
        <w:rPr>
          <w:b/>
          <w:sz w:val="22"/>
          <w:szCs w:val="22"/>
          <w:lang w:eastAsia="en-US" w:bidi="en-US"/>
        </w:rPr>
        <w:t>kopā saukti “Objekta 2. kārtas posmi”);</w:t>
      </w:r>
    </w:p>
    <w:p w14:paraId="67BF302B" w14:textId="6C4FE22A" w:rsidR="00D47796" w:rsidRPr="00D47796" w:rsidRDefault="00D47796" w:rsidP="0092424F">
      <w:pPr>
        <w:numPr>
          <w:ilvl w:val="2"/>
          <w:numId w:val="15"/>
        </w:numPr>
        <w:shd w:val="clear" w:color="auto" w:fill="FFFFFF"/>
        <w:spacing w:before="120"/>
        <w:ind w:left="1701" w:hanging="709"/>
        <w:jc w:val="both"/>
        <w:rPr>
          <w:b/>
          <w:sz w:val="22"/>
          <w:szCs w:val="22"/>
          <w:lang w:eastAsia="en-US" w:bidi="en-US"/>
        </w:rPr>
      </w:pPr>
      <w:r w:rsidRPr="00D47796">
        <w:rPr>
          <w:b/>
          <w:sz w:val="22"/>
          <w:szCs w:val="22"/>
          <w:lang w:eastAsia="en-US" w:bidi="en-US"/>
        </w:rPr>
        <w:t xml:space="preserve">par Būvprojekta 2. izstrādi minimālajā sastāvā 8000,00 EUR bez PVN.   </w:t>
      </w:r>
    </w:p>
    <w:p w14:paraId="2CA7CAAC" w14:textId="64E5D8A5" w:rsidR="00D47796" w:rsidRPr="00D47796" w:rsidRDefault="00CD4887" w:rsidP="000107D4">
      <w:pPr>
        <w:spacing w:before="120"/>
        <w:ind w:left="1178" w:hanging="611"/>
        <w:rPr>
          <w:b/>
          <w:bCs/>
          <w:sz w:val="22"/>
          <w:szCs w:val="22"/>
        </w:rPr>
      </w:pPr>
      <w:r>
        <w:rPr>
          <w:b/>
          <w:bCs/>
          <w:sz w:val="22"/>
          <w:szCs w:val="22"/>
        </w:rPr>
        <w:t xml:space="preserve">2.8. </w:t>
      </w:r>
      <w:r w:rsidR="00D47796" w:rsidRPr="00D47796">
        <w:rPr>
          <w:b/>
          <w:bCs/>
          <w:sz w:val="22"/>
          <w:szCs w:val="22"/>
        </w:rPr>
        <w:t>Līgumcenu par Autoruzraudzību Pasūtītājs samaksā Izpildītājam šādā kārtībā:</w:t>
      </w:r>
    </w:p>
    <w:p w14:paraId="3C16F549" w14:textId="4FA45340" w:rsidR="00D47796" w:rsidRPr="00D47796" w:rsidRDefault="00CD4887" w:rsidP="0092424F">
      <w:pPr>
        <w:shd w:val="clear" w:color="auto" w:fill="FFFFFF"/>
        <w:spacing w:before="120"/>
        <w:ind w:left="1701" w:hanging="709"/>
        <w:jc w:val="both"/>
        <w:rPr>
          <w:b/>
          <w:bCs/>
          <w:sz w:val="22"/>
          <w:szCs w:val="22"/>
        </w:rPr>
      </w:pPr>
      <w:r>
        <w:rPr>
          <w:b/>
          <w:bCs/>
          <w:sz w:val="22"/>
          <w:szCs w:val="22"/>
        </w:rPr>
        <w:t xml:space="preserve">2.8.1. </w:t>
      </w:r>
      <w:r w:rsidR="00D47796" w:rsidRPr="00D47796">
        <w:rPr>
          <w:b/>
          <w:bCs/>
          <w:sz w:val="22"/>
          <w:szCs w:val="22"/>
        </w:rPr>
        <w:t>avansa maksājumu EUR 1800,00 bez PVN par Objekta 1. kārtas Autoruzraudzību - 10 kalendār</w:t>
      </w:r>
      <w:r w:rsidR="007A0C39">
        <w:rPr>
          <w:b/>
          <w:bCs/>
          <w:sz w:val="22"/>
          <w:szCs w:val="22"/>
        </w:rPr>
        <w:t>a</w:t>
      </w:r>
      <w:r w:rsidR="00D47796" w:rsidRPr="00D47796">
        <w:rPr>
          <w:b/>
          <w:bCs/>
          <w:sz w:val="22"/>
          <w:szCs w:val="22"/>
        </w:rPr>
        <w:t xml:space="preserve"> dienu laikā no pēc rēķina un avansa garantijas saņemšanas galvojuma veidā no kredītiestādes vai apdrošināšanas sabiedrības, ko Izpildītājs iesniedz Pasūtītājam ne vēlāk kā 14 dienu laikā no Autoruzraudzības uzsākšanas. Pēc šī termiņa beigām Izpildītājs zaudē tiesības pieprasīt avansu. Galvojumam jābūt izsniegtam par summu, kas nav mazāka par pieprasītā avansa apmēru, neieskaitot PVN, un tam jābūt spēkā līdz brīdim, kad Izpildītājs ir paveicis atbilstoša apjoma darbus. Galvojumā jābūt paredzētam, ka tas var tikt izmaksāts Pasūtītājam uz pirmā pieprasījuma pamata;</w:t>
      </w:r>
    </w:p>
    <w:p w14:paraId="57CCD253" w14:textId="7976EF1B" w:rsidR="00D47796" w:rsidRPr="00D47796" w:rsidRDefault="00CD4887" w:rsidP="0092424F">
      <w:pPr>
        <w:shd w:val="clear" w:color="auto" w:fill="FFFFFF"/>
        <w:spacing w:before="120"/>
        <w:ind w:left="1701" w:hanging="709"/>
        <w:jc w:val="both"/>
        <w:rPr>
          <w:b/>
          <w:bCs/>
          <w:sz w:val="22"/>
          <w:szCs w:val="22"/>
        </w:rPr>
      </w:pPr>
      <w:r>
        <w:rPr>
          <w:b/>
          <w:bCs/>
          <w:sz w:val="22"/>
          <w:szCs w:val="22"/>
        </w:rPr>
        <w:t xml:space="preserve">2.8.2. </w:t>
      </w:r>
      <w:r w:rsidR="00D47796" w:rsidRPr="00D47796">
        <w:rPr>
          <w:b/>
          <w:bCs/>
          <w:sz w:val="22"/>
          <w:szCs w:val="22"/>
        </w:rPr>
        <w:t>atlikušo Līgumcenu EUR 5200,00 bez PVN par Objekta 1. kārtas Autoruzraudzību - 10 darba dienu laikā no Objekta 1. kārtas Autoruzraudzības pabeigšanas, pieņemšanas–nodošanas akta abpusējas parakstīšanas un Izpildītāja rēķina saņemšanas</w:t>
      </w:r>
      <w:r w:rsidR="007A0C39">
        <w:rPr>
          <w:b/>
          <w:bCs/>
          <w:sz w:val="22"/>
          <w:szCs w:val="22"/>
        </w:rPr>
        <w:t>;</w:t>
      </w:r>
    </w:p>
    <w:p w14:paraId="44933A9B" w14:textId="4EB92F10" w:rsidR="003A1703" w:rsidRDefault="00CD4887" w:rsidP="0092424F">
      <w:pPr>
        <w:spacing w:before="120"/>
        <w:ind w:left="1701" w:right="71" w:hanging="709"/>
        <w:jc w:val="both"/>
        <w:rPr>
          <w:b/>
          <w:sz w:val="22"/>
          <w:szCs w:val="22"/>
        </w:rPr>
      </w:pPr>
      <w:r>
        <w:rPr>
          <w:b/>
          <w:sz w:val="22"/>
          <w:szCs w:val="22"/>
        </w:rPr>
        <w:lastRenderedPageBreak/>
        <w:t xml:space="preserve">2.8.3. </w:t>
      </w:r>
      <w:r w:rsidR="000107D4">
        <w:rPr>
          <w:b/>
          <w:sz w:val="22"/>
          <w:szCs w:val="22"/>
        </w:rPr>
        <w:t xml:space="preserve">  </w:t>
      </w:r>
      <w:r w:rsidR="00D47796" w:rsidRPr="00D47796">
        <w:rPr>
          <w:b/>
          <w:sz w:val="22"/>
          <w:szCs w:val="22"/>
        </w:rPr>
        <w:t xml:space="preserve">līgumcenu par  Objekta 2. kārtas Autoruzraudzību </w:t>
      </w:r>
      <w:r w:rsidR="003A1703">
        <w:rPr>
          <w:b/>
          <w:sz w:val="22"/>
          <w:szCs w:val="22"/>
        </w:rPr>
        <w:t xml:space="preserve">Pasūtītājs samaksā šādā kārtībā: </w:t>
      </w:r>
    </w:p>
    <w:p w14:paraId="41B43A93" w14:textId="12729EF6" w:rsidR="003A1703" w:rsidRDefault="003A1703" w:rsidP="0092424F">
      <w:pPr>
        <w:spacing w:after="120"/>
        <w:ind w:left="2410" w:right="71" w:hanging="709"/>
        <w:jc w:val="both"/>
        <w:rPr>
          <w:b/>
          <w:sz w:val="22"/>
          <w:szCs w:val="22"/>
        </w:rPr>
      </w:pPr>
      <w:r>
        <w:rPr>
          <w:b/>
          <w:sz w:val="22"/>
          <w:szCs w:val="22"/>
        </w:rPr>
        <w:t xml:space="preserve">2.8.3.1. par RS-2 un RS-3 </w:t>
      </w:r>
      <w:r w:rsidR="000107D4">
        <w:rPr>
          <w:b/>
          <w:sz w:val="22"/>
          <w:szCs w:val="22"/>
        </w:rPr>
        <w:t xml:space="preserve">būvēm </w:t>
      </w:r>
      <w:r>
        <w:rPr>
          <w:b/>
          <w:sz w:val="22"/>
          <w:szCs w:val="22"/>
        </w:rPr>
        <w:t>10 kalendār</w:t>
      </w:r>
      <w:r w:rsidR="007A0C39">
        <w:rPr>
          <w:b/>
          <w:sz w:val="22"/>
          <w:szCs w:val="22"/>
        </w:rPr>
        <w:t>a</w:t>
      </w:r>
      <w:r>
        <w:rPr>
          <w:b/>
          <w:sz w:val="22"/>
          <w:szCs w:val="22"/>
        </w:rPr>
        <w:t xml:space="preserve"> dienu laikā pēc </w:t>
      </w:r>
      <w:r w:rsidR="001B7285">
        <w:rPr>
          <w:b/>
          <w:sz w:val="22"/>
          <w:szCs w:val="22"/>
        </w:rPr>
        <w:t>V</w:t>
      </w:r>
      <w:r>
        <w:rPr>
          <w:b/>
          <w:sz w:val="22"/>
          <w:szCs w:val="22"/>
        </w:rPr>
        <w:t>ienošanās spēkā stāšanās</w:t>
      </w:r>
      <w:r w:rsidR="005A0C71">
        <w:rPr>
          <w:b/>
          <w:sz w:val="22"/>
          <w:szCs w:val="22"/>
        </w:rPr>
        <w:t>, pamatojoties uz Pušu parakstīt</w:t>
      </w:r>
      <w:r w:rsidR="007A0C39">
        <w:rPr>
          <w:b/>
          <w:sz w:val="22"/>
          <w:szCs w:val="22"/>
        </w:rPr>
        <w:t>u</w:t>
      </w:r>
      <w:r w:rsidR="005A0C71">
        <w:rPr>
          <w:b/>
          <w:sz w:val="22"/>
          <w:szCs w:val="22"/>
        </w:rPr>
        <w:t xml:space="preserve"> Autoruzraudzības pieņemšanas–nodošanas akt</w:t>
      </w:r>
      <w:r w:rsidR="007A0C39">
        <w:rPr>
          <w:b/>
          <w:sz w:val="22"/>
          <w:szCs w:val="22"/>
        </w:rPr>
        <w:t>u</w:t>
      </w:r>
      <w:r w:rsidR="005A0C71">
        <w:rPr>
          <w:b/>
          <w:sz w:val="22"/>
          <w:szCs w:val="22"/>
        </w:rPr>
        <w:t xml:space="preserve"> par </w:t>
      </w:r>
      <w:r w:rsidR="005A0C71" w:rsidRPr="005A0C71">
        <w:rPr>
          <w:b/>
          <w:sz w:val="22"/>
          <w:szCs w:val="22"/>
        </w:rPr>
        <w:t>faktisko būvdarbu</w:t>
      </w:r>
      <w:r w:rsidR="000107D4">
        <w:rPr>
          <w:b/>
          <w:sz w:val="22"/>
          <w:szCs w:val="22"/>
        </w:rPr>
        <w:t xml:space="preserve"> </w:t>
      </w:r>
      <w:r w:rsidR="005A0C71">
        <w:rPr>
          <w:b/>
          <w:sz w:val="22"/>
          <w:szCs w:val="22"/>
        </w:rPr>
        <w:t xml:space="preserve">pabeigšanu </w:t>
      </w:r>
      <w:r w:rsidR="000107D4" w:rsidRPr="000107D4">
        <w:rPr>
          <w:b/>
          <w:sz w:val="22"/>
          <w:szCs w:val="22"/>
        </w:rPr>
        <w:t>un Izpildītāja rēķina saņemšanas</w:t>
      </w:r>
      <w:r>
        <w:rPr>
          <w:b/>
          <w:sz w:val="22"/>
          <w:szCs w:val="22"/>
        </w:rPr>
        <w:t xml:space="preserve">; </w:t>
      </w:r>
    </w:p>
    <w:p w14:paraId="05F34FFD" w14:textId="553DE21D" w:rsidR="003A1703" w:rsidRDefault="003A1703" w:rsidP="0092424F">
      <w:pPr>
        <w:spacing w:after="120"/>
        <w:ind w:left="2410" w:right="71" w:hanging="709"/>
        <w:jc w:val="both"/>
        <w:rPr>
          <w:b/>
          <w:sz w:val="22"/>
          <w:szCs w:val="22"/>
        </w:rPr>
      </w:pPr>
      <w:r>
        <w:rPr>
          <w:b/>
          <w:sz w:val="22"/>
          <w:szCs w:val="22"/>
        </w:rPr>
        <w:t>2.8.3.2. par RS-</w:t>
      </w:r>
      <w:r w:rsidR="005A0C71">
        <w:rPr>
          <w:b/>
          <w:sz w:val="22"/>
          <w:szCs w:val="22"/>
        </w:rPr>
        <w:t>1</w:t>
      </w:r>
      <w:r>
        <w:rPr>
          <w:b/>
          <w:sz w:val="22"/>
          <w:szCs w:val="22"/>
        </w:rPr>
        <w:t xml:space="preserve"> </w:t>
      </w:r>
      <w:r w:rsidR="000107D4">
        <w:rPr>
          <w:b/>
          <w:sz w:val="22"/>
          <w:szCs w:val="22"/>
        </w:rPr>
        <w:t xml:space="preserve">būvi </w:t>
      </w:r>
      <w:r>
        <w:rPr>
          <w:b/>
          <w:sz w:val="22"/>
          <w:szCs w:val="22"/>
        </w:rPr>
        <w:t xml:space="preserve">EUR 3400 bez PVN </w:t>
      </w:r>
      <w:r w:rsidRPr="003A1703">
        <w:rPr>
          <w:b/>
          <w:sz w:val="22"/>
          <w:szCs w:val="22"/>
        </w:rPr>
        <w:t>10 kalendār</w:t>
      </w:r>
      <w:r w:rsidR="007A0C39">
        <w:rPr>
          <w:b/>
          <w:sz w:val="22"/>
          <w:szCs w:val="22"/>
        </w:rPr>
        <w:t>a</w:t>
      </w:r>
      <w:r w:rsidRPr="003A1703">
        <w:rPr>
          <w:b/>
          <w:sz w:val="22"/>
          <w:szCs w:val="22"/>
        </w:rPr>
        <w:t xml:space="preserve"> dienu laikā pēc </w:t>
      </w:r>
      <w:r w:rsidR="001B7285">
        <w:rPr>
          <w:b/>
          <w:sz w:val="22"/>
          <w:szCs w:val="22"/>
        </w:rPr>
        <w:t>V</w:t>
      </w:r>
      <w:r w:rsidRPr="003A1703">
        <w:rPr>
          <w:b/>
          <w:sz w:val="22"/>
          <w:szCs w:val="22"/>
        </w:rPr>
        <w:t>ienošanās spēkā stāšanās</w:t>
      </w:r>
      <w:r w:rsidR="001B7285">
        <w:rPr>
          <w:b/>
          <w:sz w:val="22"/>
          <w:szCs w:val="22"/>
        </w:rPr>
        <w:t>,</w:t>
      </w:r>
      <w:r w:rsidR="000107D4">
        <w:rPr>
          <w:b/>
          <w:sz w:val="22"/>
          <w:szCs w:val="22"/>
        </w:rPr>
        <w:t xml:space="preserve"> </w:t>
      </w:r>
      <w:r w:rsidR="001B7285" w:rsidRPr="001B7285">
        <w:rPr>
          <w:b/>
          <w:sz w:val="22"/>
          <w:szCs w:val="22"/>
        </w:rPr>
        <w:t xml:space="preserve">pamatojoties uz Pušu parakstīta Autoruzraudzības pieņemšanas–nodošanas akta abpusējas parakstīšanas </w:t>
      </w:r>
      <w:r w:rsidR="000107D4" w:rsidRPr="000107D4">
        <w:rPr>
          <w:b/>
          <w:sz w:val="22"/>
          <w:szCs w:val="22"/>
        </w:rPr>
        <w:t>un Izpildītāja rēķina saņemšanas</w:t>
      </w:r>
      <w:r w:rsidRPr="003A1703">
        <w:rPr>
          <w:b/>
          <w:sz w:val="22"/>
          <w:szCs w:val="22"/>
        </w:rPr>
        <w:t xml:space="preserve">; </w:t>
      </w:r>
    </w:p>
    <w:p w14:paraId="19F5CB29" w14:textId="66CAE6F9" w:rsidR="00632051" w:rsidRPr="001B7285" w:rsidRDefault="003A1703" w:rsidP="0092424F">
      <w:pPr>
        <w:spacing w:after="120"/>
        <w:ind w:left="2410" w:right="71" w:hanging="709"/>
        <w:jc w:val="both"/>
        <w:rPr>
          <w:sz w:val="22"/>
          <w:szCs w:val="22"/>
        </w:rPr>
      </w:pPr>
      <w:r>
        <w:rPr>
          <w:b/>
          <w:sz w:val="22"/>
          <w:szCs w:val="22"/>
        </w:rPr>
        <w:t>2.8.3.3. par RS-</w:t>
      </w:r>
      <w:r w:rsidR="005A0C71">
        <w:rPr>
          <w:b/>
          <w:sz w:val="22"/>
          <w:szCs w:val="22"/>
        </w:rPr>
        <w:t>1</w:t>
      </w:r>
      <w:r>
        <w:rPr>
          <w:b/>
          <w:sz w:val="22"/>
          <w:szCs w:val="22"/>
        </w:rPr>
        <w:t xml:space="preserve"> </w:t>
      </w:r>
      <w:r w:rsidR="000107D4">
        <w:rPr>
          <w:b/>
          <w:sz w:val="22"/>
          <w:szCs w:val="22"/>
        </w:rPr>
        <w:t xml:space="preserve">būvi </w:t>
      </w:r>
      <w:r w:rsidR="001B7285" w:rsidRPr="001B7285">
        <w:rPr>
          <w:b/>
          <w:sz w:val="22"/>
          <w:szCs w:val="22"/>
        </w:rPr>
        <w:t>no 01.12.2022</w:t>
      </w:r>
      <w:r w:rsidR="001B7285">
        <w:rPr>
          <w:b/>
          <w:sz w:val="22"/>
          <w:szCs w:val="22"/>
        </w:rPr>
        <w:t xml:space="preserve">. </w:t>
      </w:r>
      <w:r w:rsidR="000107D4">
        <w:rPr>
          <w:b/>
          <w:sz w:val="22"/>
          <w:szCs w:val="22"/>
        </w:rPr>
        <w:t xml:space="preserve">ikmēneša samaksu </w:t>
      </w:r>
      <w:r>
        <w:rPr>
          <w:b/>
          <w:sz w:val="22"/>
          <w:szCs w:val="22"/>
        </w:rPr>
        <w:t>1500 EUR</w:t>
      </w:r>
      <w:r w:rsidR="000107D4">
        <w:rPr>
          <w:b/>
          <w:sz w:val="22"/>
          <w:szCs w:val="22"/>
        </w:rPr>
        <w:t xml:space="preserve"> bez </w:t>
      </w:r>
      <w:r>
        <w:rPr>
          <w:b/>
          <w:sz w:val="22"/>
          <w:szCs w:val="22"/>
        </w:rPr>
        <w:t xml:space="preserve">PVN </w:t>
      </w:r>
      <w:r w:rsidR="000107D4">
        <w:rPr>
          <w:b/>
          <w:sz w:val="22"/>
          <w:szCs w:val="22"/>
        </w:rPr>
        <w:t>līdz nākam</w:t>
      </w:r>
      <w:r w:rsidR="007A0C39">
        <w:rPr>
          <w:b/>
          <w:sz w:val="22"/>
          <w:szCs w:val="22"/>
        </w:rPr>
        <w:t>ā</w:t>
      </w:r>
      <w:r w:rsidR="000107D4">
        <w:rPr>
          <w:b/>
          <w:sz w:val="22"/>
          <w:szCs w:val="22"/>
        </w:rPr>
        <w:t xml:space="preserve"> mēneša 7. datumam, pamatojoties uz Pušu parakstīta Autoruzraudzības</w:t>
      </w:r>
      <w:r w:rsidR="00D47796" w:rsidRPr="00D47796">
        <w:rPr>
          <w:b/>
          <w:sz w:val="22"/>
          <w:szCs w:val="22"/>
        </w:rPr>
        <w:t xml:space="preserve"> pieņemšanas–nodošanas akta un Izpildītāja rēķina saņemšanas.</w:t>
      </w:r>
      <w:r w:rsidR="00EA7F5B">
        <w:rPr>
          <w:b/>
          <w:sz w:val="22"/>
          <w:szCs w:val="22"/>
        </w:rPr>
        <w:t xml:space="preserve"> Samaksa par</w:t>
      </w:r>
      <w:r w:rsidR="005A0C71">
        <w:rPr>
          <w:b/>
          <w:sz w:val="22"/>
          <w:szCs w:val="22"/>
        </w:rPr>
        <w:t xml:space="preserve"> </w:t>
      </w:r>
      <w:r w:rsidR="001B7285">
        <w:rPr>
          <w:b/>
          <w:sz w:val="22"/>
          <w:szCs w:val="22"/>
        </w:rPr>
        <w:t>Autoruzraudzību tiek veikta proporcionāli nostrādātājam apjomam un tā netiek veikta tehnoloģiskā pārtraukuma laikā.</w:t>
      </w:r>
    </w:p>
    <w:p w14:paraId="12DE681A" w14:textId="14DF2813" w:rsidR="0018570A" w:rsidRPr="00D47796" w:rsidRDefault="0018570A" w:rsidP="0092424F">
      <w:pPr>
        <w:spacing w:after="120"/>
        <w:ind w:left="851" w:right="71" w:hanging="425"/>
        <w:jc w:val="both"/>
        <w:rPr>
          <w:b/>
          <w:sz w:val="22"/>
          <w:szCs w:val="22"/>
        </w:rPr>
      </w:pPr>
      <w:r w:rsidRPr="0018570A">
        <w:rPr>
          <w:b/>
          <w:sz w:val="22"/>
          <w:szCs w:val="22"/>
        </w:rPr>
        <w:t xml:space="preserve">2.9. Izpildītājs nodrošina Autoruzraudzības sniegšanu līdz pilnīgai Objekta būvdarbu pabeigšanai, neatkarīgi no būvdarbu realizācijas termiņa, bet ne vairāk kā </w:t>
      </w:r>
      <w:r>
        <w:rPr>
          <w:b/>
          <w:sz w:val="22"/>
          <w:szCs w:val="22"/>
        </w:rPr>
        <w:t>60</w:t>
      </w:r>
      <w:r w:rsidRPr="0018570A">
        <w:rPr>
          <w:b/>
          <w:sz w:val="22"/>
          <w:szCs w:val="22"/>
        </w:rPr>
        <w:t xml:space="preserve"> (</w:t>
      </w:r>
      <w:r>
        <w:rPr>
          <w:b/>
          <w:sz w:val="22"/>
          <w:szCs w:val="22"/>
        </w:rPr>
        <w:t>seš</w:t>
      </w:r>
      <w:r w:rsidRPr="0018570A">
        <w:rPr>
          <w:b/>
          <w:sz w:val="22"/>
          <w:szCs w:val="22"/>
        </w:rPr>
        <w:t>desmit) mēnešus astoņu gadu periodā no būvatļaujas saņemšanas.”</w:t>
      </w:r>
    </w:p>
    <w:p w14:paraId="0CFB9BF1" w14:textId="77777777" w:rsidR="00D47796" w:rsidRPr="007A0C39" w:rsidRDefault="00D47796" w:rsidP="00D47796">
      <w:pPr>
        <w:numPr>
          <w:ilvl w:val="0"/>
          <w:numId w:val="15"/>
        </w:numPr>
        <w:spacing w:before="120"/>
        <w:ind w:left="426" w:hanging="426"/>
        <w:jc w:val="both"/>
        <w:rPr>
          <w:sz w:val="22"/>
          <w:szCs w:val="22"/>
        </w:rPr>
      </w:pPr>
      <w:r w:rsidRPr="007A0C39">
        <w:rPr>
          <w:sz w:val="22"/>
          <w:szCs w:val="22"/>
        </w:rPr>
        <w:t xml:space="preserve">Pārējā daļā </w:t>
      </w:r>
      <w:smartTag w:uri="schemas-tilde-lv/tildestengine" w:element="veidnes">
        <w:smartTagPr>
          <w:attr w:name="text" w:val="Līgums"/>
          <w:attr w:name="baseform" w:val="Līgums"/>
          <w:attr w:name="id" w:val="-1"/>
        </w:smartTagPr>
        <w:r w:rsidRPr="007A0C39">
          <w:rPr>
            <w:sz w:val="22"/>
            <w:szCs w:val="22"/>
          </w:rPr>
          <w:t>Līgums</w:t>
        </w:r>
      </w:smartTag>
      <w:r w:rsidRPr="007A0C39">
        <w:rPr>
          <w:sz w:val="22"/>
          <w:szCs w:val="22"/>
        </w:rPr>
        <w:t xml:space="preserve"> paliek negrozīts.</w:t>
      </w:r>
    </w:p>
    <w:p w14:paraId="2B9A3742" w14:textId="110BBD78" w:rsidR="00D47796" w:rsidRPr="007A0C39" w:rsidRDefault="00D47796" w:rsidP="00D47796">
      <w:pPr>
        <w:numPr>
          <w:ilvl w:val="0"/>
          <w:numId w:val="15"/>
        </w:numPr>
        <w:spacing w:before="120"/>
        <w:ind w:left="426" w:hanging="426"/>
        <w:jc w:val="both"/>
        <w:rPr>
          <w:sz w:val="22"/>
          <w:szCs w:val="22"/>
        </w:rPr>
      </w:pPr>
      <w:r w:rsidRPr="0092424F">
        <w:rPr>
          <w:sz w:val="22"/>
          <w:szCs w:val="22"/>
        </w:rPr>
        <w:t>Vienošanās ir sagatavota latviešu valodā elektroniska dokumenta veidā uz vienas lapas un parakstīts elektroniski ar drošu elektronisko parakstu. Vienošanās stājas spēkā pēdējā droša elektroniskā paraksta un laika zīmoga pievienošanas brīdī.</w:t>
      </w:r>
    </w:p>
    <w:p w14:paraId="6CFA1779" w14:textId="77777777" w:rsidR="00310307" w:rsidRPr="0092424F" w:rsidRDefault="00310307" w:rsidP="00571E01">
      <w:pPr>
        <w:spacing w:before="120" w:after="120"/>
        <w:ind w:right="74"/>
        <w:jc w:val="center"/>
        <w:rPr>
          <w:color w:val="000000"/>
          <w:sz w:val="22"/>
          <w:szCs w:val="22"/>
        </w:rPr>
      </w:pPr>
      <w:r w:rsidRPr="0092424F">
        <w:rPr>
          <w:sz w:val="22"/>
          <w:szCs w:val="22"/>
        </w:rPr>
        <w:t>Pušu rekvizīti un paraksti:</w:t>
      </w:r>
    </w:p>
    <w:tbl>
      <w:tblPr>
        <w:tblW w:w="9388" w:type="dxa"/>
        <w:tblInd w:w="108" w:type="dxa"/>
        <w:tblLook w:val="04A0" w:firstRow="1" w:lastRow="0" w:firstColumn="1" w:lastColumn="0" w:noHBand="0" w:noVBand="1"/>
      </w:tblPr>
      <w:tblGrid>
        <w:gridCol w:w="4678"/>
        <w:gridCol w:w="4710"/>
      </w:tblGrid>
      <w:tr w:rsidR="001D1AB3" w:rsidRPr="00654F4A" w14:paraId="7F477F5F" w14:textId="77777777" w:rsidTr="00E66B2D">
        <w:tc>
          <w:tcPr>
            <w:tcW w:w="4678" w:type="dxa"/>
            <w:shd w:val="clear" w:color="auto" w:fill="auto"/>
          </w:tcPr>
          <w:p w14:paraId="51637298" w14:textId="77777777" w:rsidR="001D1AB3" w:rsidRPr="00654F4A" w:rsidRDefault="001D1AB3" w:rsidP="00D42804">
            <w:pPr>
              <w:rPr>
                <w:b/>
                <w:sz w:val="22"/>
                <w:szCs w:val="22"/>
              </w:rPr>
            </w:pPr>
            <w:r w:rsidRPr="00571E01">
              <w:rPr>
                <w:bCs/>
                <w:sz w:val="22"/>
                <w:szCs w:val="22"/>
              </w:rPr>
              <w:t>Pasūtītājs</w:t>
            </w:r>
            <w:r w:rsidR="00E85A72" w:rsidRPr="00571E01">
              <w:rPr>
                <w:bCs/>
                <w:sz w:val="22"/>
                <w:szCs w:val="22"/>
              </w:rPr>
              <w:t>:</w:t>
            </w:r>
            <w:r w:rsidR="00E85A72" w:rsidRPr="00654F4A">
              <w:rPr>
                <w:b/>
                <w:sz w:val="22"/>
                <w:szCs w:val="22"/>
              </w:rPr>
              <w:t xml:space="preserve"> </w:t>
            </w:r>
            <w:r w:rsidRPr="00654F4A">
              <w:rPr>
                <w:b/>
                <w:sz w:val="22"/>
                <w:szCs w:val="22"/>
              </w:rPr>
              <w:t xml:space="preserve">Ādažu novada </w:t>
            </w:r>
            <w:r w:rsidR="000900EE">
              <w:rPr>
                <w:b/>
                <w:sz w:val="22"/>
                <w:szCs w:val="22"/>
              </w:rPr>
              <w:t>pašvaldība</w:t>
            </w:r>
          </w:p>
          <w:p w14:paraId="6F3011F3" w14:textId="77777777" w:rsidR="001D1AB3" w:rsidRPr="00654F4A" w:rsidRDefault="001D1AB3" w:rsidP="00D42804">
            <w:pPr>
              <w:rPr>
                <w:sz w:val="22"/>
                <w:szCs w:val="22"/>
              </w:rPr>
            </w:pPr>
            <w:r w:rsidRPr="00654F4A">
              <w:rPr>
                <w:sz w:val="22"/>
                <w:szCs w:val="22"/>
              </w:rPr>
              <w:t>Reģ. Nr.</w:t>
            </w:r>
            <w:r w:rsidR="008B47C2">
              <w:rPr>
                <w:sz w:val="22"/>
                <w:szCs w:val="22"/>
              </w:rPr>
              <w:t xml:space="preserve"> </w:t>
            </w:r>
            <w:r w:rsidRPr="00654F4A">
              <w:rPr>
                <w:sz w:val="22"/>
                <w:szCs w:val="22"/>
              </w:rPr>
              <w:t>90000048472</w:t>
            </w:r>
          </w:p>
          <w:p w14:paraId="222D843A" w14:textId="77777777" w:rsidR="003944BF" w:rsidRDefault="001D1AB3" w:rsidP="00D42804">
            <w:pPr>
              <w:rPr>
                <w:sz w:val="22"/>
                <w:szCs w:val="22"/>
              </w:rPr>
            </w:pPr>
            <w:r w:rsidRPr="00654F4A">
              <w:rPr>
                <w:sz w:val="22"/>
                <w:szCs w:val="22"/>
              </w:rPr>
              <w:t xml:space="preserve">Adrese: Gaujas iela 33A, Ādaži, </w:t>
            </w:r>
          </w:p>
          <w:p w14:paraId="47365CBE" w14:textId="77777777" w:rsidR="001D1AB3" w:rsidRPr="00654F4A" w:rsidRDefault="000900EE" w:rsidP="00D42804">
            <w:pPr>
              <w:rPr>
                <w:sz w:val="22"/>
                <w:szCs w:val="22"/>
              </w:rPr>
            </w:pPr>
            <w:r>
              <w:rPr>
                <w:sz w:val="22"/>
                <w:szCs w:val="22"/>
              </w:rPr>
              <w:t xml:space="preserve">Ādažu novads, </w:t>
            </w:r>
            <w:r w:rsidR="001D1AB3" w:rsidRPr="00654F4A">
              <w:rPr>
                <w:sz w:val="22"/>
                <w:szCs w:val="22"/>
              </w:rPr>
              <w:t>LV-2164</w:t>
            </w:r>
          </w:p>
          <w:p w14:paraId="0B90BD4B" w14:textId="77777777" w:rsidR="001D1AB3" w:rsidRPr="00654F4A" w:rsidRDefault="001D1AB3" w:rsidP="00D42804">
            <w:pPr>
              <w:rPr>
                <w:sz w:val="22"/>
                <w:szCs w:val="22"/>
              </w:rPr>
            </w:pPr>
            <w:r w:rsidRPr="00654F4A">
              <w:rPr>
                <w:sz w:val="22"/>
                <w:szCs w:val="22"/>
              </w:rPr>
              <w:t>Banka: Valsts kase</w:t>
            </w:r>
          </w:p>
          <w:p w14:paraId="4ABA98AC" w14:textId="77777777" w:rsidR="001D1AB3" w:rsidRPr="00654F4A" w:rsidRDefault="001D1AB3" w:rsidP="00D42804">
            <w:pPr>
              <w:rPr>
                <w:sz w:val="22"/>
                <w:szCs w:val="22"/>
              </w:rPr>
            </w:pPr>
            <w:r w:rsidRPr="00654F4A">
              <w:rPr>
                <w:sz w:val="22"/>
                <w:szCs w:val="22"/>
              </w:rPr>
              <w:t>Kods: TRELLV22</w:t>
            </w:r>
          </w:p>
          <w:p w14:paraId="737FE1B0" w14:textId="439A1741" w:rsidR="001D1AB3" w:rsidRPr="00654F4A" w:rsidRDefault="001D1AB3" w:rsidP="00D42804">
            <w:pPr>
              <w:rPr>
                <w:sz w:val="22"/>
                <w:szCs w:val="22"/>
              </w:rPr>
            </w:pPr>
            <w:r w:rsidRPr="00654F4A">
              <w:rPr>
                <w:sz w:val="22"/>
                <w:szCs w:val="22"/>
              </w:rPr>
              <w:t xml:space="preserve">Konts: </w:t>
            </w:r>
            <w:r w:rsidR="00367BD4" w:rsidRPr="00367BD4">
              <w:rPr>
                <w:sz w:val="22"/>
                <w:szCs w:val="22"/>
              </w:rPr>
              <w:t>LV80TREL980241903300B</w:t>
            </w:r>
          </w:p>
          <w:p w14:paraId="0C0209A9" w14:textId="77777777" w:rsidR="001D1AB3" w:rsidRPr="00D75EC6" w:rsidRDefault="001D1AB3" w:rsidP="00D42804">
            <w:pPr>
              <w:rPr>
                <w:sz w:val="22"/>
                <w:szCs w:val="22"/>
              </w:rPr>
            </w:pPr>
            <w:r w:rsidRPr="00654F4A">
              <w:rPr>
                <w:sz w:val="22"/>
                <w:szCs w:val="22"/>
              </w:rPr>
              <w:t xml:space="preserve">e-pasts </w:t>
            </w:r>
            <w:hyperlink r:id="rId8" w:history="1">
              <w:r w:rsidRPr="00D75EC6">
                <w:rPr>
                  <w:rStyle w:val="Hipersaite"/>
                  <w:sz w:val="22"/>
                  <w:szCs w:val="22"/>
                </w:rPr>
                <w:t>dome@adazi.lv</w:t>
              </w:r>
            </w:hyperlink>
            <w:r w:rsidRPr="00D75EC6">
              <w:rPr>
                <w:sz w:val="22"/>
                <w:szCs w:val="22"/>
              </w:rPr>
              <w:t xml:space="preserve"> </w:t>
            </w:r>
          </w:p>
          <w:p w14:paraId="45396173" w14:textId="77777777" w:rsidR="001D1AB3" w:rsidRPr="003944BF" w:rsidRDefault="001D1AB3" w:rsidP="00905D95">
            <w:pPr>
              <w:pBdr>
                <w:bottom w:val="single" w:sz="4" w:space="1" w:color="auto"/>
              </w:pBdr>
              <w:rPr>
                <w:sz w:val="22"/>
                <w:szCs w:val="22"/>
              </w:rPr>
            </w:pPr>
          </w:p>
          <w:p w14:paraId="026CE27B" w14:textId="6018A806" w:rsidR="001D1AB3" w:rsidRPr="00D75EC6" w:rsidRDefault="000900EE" w:rsidP="00DB47B8">
            <w:pPr>
              <w:rPr>
                <w:b/>
                <w:sz w:val="22"/>
                <w:szCs w:val="22"/>
              </w:rPr>
            </w:pPr>
            <w:r>
              <w:rPr>
                <w:sz w:val="22"/>
                <w:szCs w:val="22"/>
              </w:rPr>
              <w:t>Pašvaldības i</w:t>
            </w:r>
            <w:r w:rsidR="001D1AB3" w:rsidRPr="00D75EC6">
              <w:rPr>
                <w:sz w:val="22"/>
                <w:szCs w:val="22"/>
              </w:rPr>
              <w:t>zpilddirektor</w:t>
            </w:r>
            <w:r w:rsidR="00DB47B8">
              <w:rPr>
                <w:sz w:val="22"/>
                <w:szCs w:val="22"/>
              </w:rPr>
              <w:t>s</w:t>
            </w:r>
            <w:r w:rsidR="001B7285">
              <w:rPr>
                <w:sz w:val="22"/>
                <w:szCs w:val="22"/>
              </w:rPr>
              <w:t xml:space="preserve"> </w:t>
            </w:r>
            <w:r w:rsidR="00DB47B8" w:rsidRPr="00DB47B8">
              <w:rPr>
                <w:b/>
                <w:bCs/>
                <w:sz w:val="22"/>
                <w:szCs w:val="22"/>
              </w:rPr>
              <w:t>Guntis Porietis</w:t>
            </w:r>
          </w:p>
        </w:tc>
        <w:tc>
          <w:tcPr>
            <w:tcW w:w="4710" w:type="dxa"/>
            <w:shd w:val="clear" w:color="auto" w:fill="auto"/>
          </w:tcPr>
          <w:p w14:paraId="2639295B" w14:textId="77777777" w:rsidR="001D1AB3" w:rsidRPr="00D75EC6" w:rsidRDefault="001D1AB3" w:rsidP="00D42804">
            <w:pPr>
              <w:rPr>
                <w:b/>
                <w:sz w:val="22"/>
                <w:szCs w:val="22"/>
              </w:rPr>
            </w:pPr>
            <w:r w:rsidRPr="00571E01">
              <w:rPr>
                <w:bCs/>
                <w:sz w:val="22"/>
                <w:szCs w:val="22"/>
              </w:rPr>
              <w:t>Izpildītājs</w:t>
            </w:r>
            <w:r w:rsidR="00E85A72" w:rsidRPr="00571E01">
              <w:rPr>
                <w:bCs/>
                <w:sz w:val="22"/>
                <w:szCs w:val="22"/>
              </w:rPr>
              <w:t>:</w:t>
            </w:r>
            <w:r w:rsidR="00E85A72" w:rsidRPr="00D75EC6">
              <w:rPr>
                <w:b/>
                <w:sz w:val="22"/>
                <w:szCs w:val="22"/>
              </w:rPr>
              <w:t xml:space="preserve"> </w:t>
            </w:r>
            <w:r w:rsidRPr="00571E01">
              <w:rPr>
                <w:b/>
                <w:bCs/>
                <w:sz w:val="22"/>
                <w:szCs w:val="22"/>
              </w:rPr>
              <w:t>Valsts sabiedrība ar ierobežotu atbildību</w:t>
            </w:r>
            <w:r w:rsidRPr="00D75EC6">
              <w:rPr>
                <w:sz w:val="22"/>
                <w:szCs w:val="22"/>
              </w:rPr>
              <w:t xml:space="preserve"> </w:t>
            </w:r>
            <w:r w:rsidRPr="00D75EC6">
              <w:rPr>
                <w:b/>
                <w:sz w:val="22"/>
                <w:szCs w:val="22"/>
              </w:rPr>
              <w:t>“MELIO</w:t>
            </w:r>
            <w:r w:rsidR="008B47C2">
              <w:rPr>
                <w:b/>
                <w:sz w:val="22"/>
                <w:szCs w:val="22"/>
              </w:rPr>
              <w:t>R</w:t>
            </w:r>
            <w:r w:rsidRPr="00D75EC6">
              <w:rPr>
                <w:b/>
                <w:sz w:val="22"/>
                <w:szCs w:val="22"/>
              </w:rPr>
              <w:t xml:space="preserve">PROJEKTS” </w:t>
            </w:r>
          </w:p>
          <w:p w14:paraId="79F44307" w14:textId="77777777" w:rsidR="001D1AB3" w:rsidRPr="00D75EC6" w:rsidRDefault="001D1AB3" w:rsidP="00D42804">
            <w:pPr>
              <w:rPr>
                <w:sz w:val="22"/>
                <w:szCs w:val="22"/>
              </w:rPr>
            </w:pPr>
            <w:r w:rsidRPr="00D75EC6">
              <w:rPr>
                <w:sz w:val="22"/>
                <w:szCs w:val="22"/>
              </w:rPr>
              <w:t>Reģ. Nr. 50003017621</w:t>
            </w:r>
          </w:p>
          <w:p w14:paraId="2ABC5283" w14:textId="77777777" w:rsidR="001D1AB3" w:rsidRPr="00D75EC6" w:rsidRDefault="001D1AB3" w:rsidP="00D42804">
            <w:pPr>
              <w:rPr>
                <w:sz w:val="22"/>
                <w:szCs w:val="22"/>
              </w:rPr>
            </w:pPr>
            <w:r w:rsidRPr="00D75EC6">
              <w:rPr>
                <w:sz w:val="22"/>
                <w:szCs w:val="22"/>
              </w:rPr>
              <w:t>Juridiskā adrese: Struktoru iela 14, Rīga, LV-1039</w:t>
            </w:r>
          </w:p>
          <w:p w14:paraId="15B645E2" w14:textId="77777777" w:rsidR="001D1AB3" w:rsidRPr="00D75EC6" w:rsidRDefault="001D1AB3" w:rsidP="00D42804">
            <w:pPr>
              <w:rPr>
                <w:sz w:val="22"/>
                <w:szCs w:val="22"/>
              </w:rPr>
            </w:pPr>
            <w:r w:rsidRPr="00D75EC6">
              <w:rPr>
                <w:sz w:val="22"/>
                <w:szCs w:val="22"/>
              </w:rPr>
              <w:t xml:space="preserve">Banka: AS “SEB banka”   </w:t>
            </w:r>
          </w:p>
          <w:p w14:paraId="0CA39DDC" w14:textId="77777777" w:rsidR="001D1AB3" w:rsidRPr="00D75EC6" w:rsidRDefault="001D1AB3" w:rsidP="00D42804">
            <w:pPr>
              <w:rPr>
                <w:sz w:val="22"/>
                <w:szCs w:val="22"/>
              </w:rPr>
            </w:pPr>
            <w:r w:rsidRPr="00D75EC6">
              <w:rPr>
                <w:sz w:val="22"/>
                <w:szCs w:val="22"/>
              </w:rPr>
              <w:t>Kods: UNLALV2X</w:t>
            </w:r>
          </w:p>
          <w:p w14:paraId="7BEBC195" w14:textId="77777777" w:rsidR="001D1AB3" w:rsidRPr="00D75EC6" w:rsidRDefault="001D1AB3" w:rsidP="00D42804">
            <w:pPr>
              <w:rPr>
                <w:sz w:val="22"/>
                <w:szCs w:val="22"/>
              </w:rPr>
            </w:pPr>
            <w:r w:rsidRPr="00D75EC6">
              <w:rPr>
                <w:sz w:val="22"/>
                <w:szCs w:val="22"/>
              </w:rPr>
              <w:t>Konts: LV81UNLA000100056191 3</w:t>
            </w:r>
          </w:p>
          <w:p w14:paraId="1E6E67F8" w14:textId="77777777" w:rsidR="001D1AB3" w:rsidRPr="00D75EC6" w:rsidRDefault="001D1AB3" w:rsidP="00D42804">
            <w:pPr>
              <w:rPr>
                <w:sz w:val="22"/>
                <w:szCs w:val="22"/>
              </w:rPr>
            </w:pPr>
            <w:r w:rsidRPr="00D75EC6">
              <w:rPr>
                <w:sz w:val="22"/>
                <w:szCs w:val="22"/>
              </w:rPr>
              <w:t xml:space="preserve">e-pasts </w:t>
            </w:r>
            <w:hyperlink r:id="rId9" w:history="1">
              <w:r w:rsidRPr="00D75EC6">
                <w:rPr>
                  <w:rStyle w:val="Hipersaite"/>
                  <w:sz w:val="22"/>
                  <w:szCs w:val="22"/>
                </w:rPr>
                <w:t>meliorproj@meliorprojekts.lv</w:t>
              </w:r>
            </w:hyperlink>
            <w:r w:rsidRPr="00D75EC6">
              <w:rPr>
                <w:sz w:val="22"/>
                <w:szCs w:val="22"/>
              </w:rPr>
              <w:t xml:space="preserve"> </w:t>
            </w:r>
          </w:p>
          <w:p w14:paraId="0C974BDF" w14:textId="77777777" w:rsidR="001D1AB3" w:rsidRPr="00D75EC6" w:rsidRDefault="001D1AB3" w:rsidP="00D42804">
            <w:pPr>
              <w:rPr>
                <w:sz w:val="22"/>
                <w:szCs w:val="22"/>
              </w:rPr>
            </w:pPr>
            <w:r w:rsidRPr="00D75EC6">
              <w:rPr>
                <w:sz w:val="22"/>
                <w:szCs w:val="22"/>
              </w:rPr>
              <w:t>______________________________________</w:t>
            </w:r>
          </w:p>
          <w:p w14:paraId="23465506" w14:textId="77777777" w:rsidR="001D1AB3" w:rsidRPr="00D75EC6" w:rsidRDefault="001D1AB3" w:rsidP="00D42804">
            <w:pPr>
              <w:rPr>
                <w:sz w:val="22"/>
                <w:szCs w:val="22"/>
              </w:rPr>
            </w:pPr>
            <w:r w:rsidRPr="00D75EC6">
              <w:rPr>
                <w:sz w:val="22"/>
                <w:szCs w:val="22"/>
              </w:rPr>
              <w:t xml:space="preserve">Valdes priekšsēdētājs </w:t>
            </w:r>
            <w:r w:rsidR="006F4D11" w:rsidRPr="0022030D">
              <w:rPr>
                <w:b/>
                <w:bCs/>
                <w:sz w:val="22"/>
                <w:szCs w:val="22"/>
              </w:rPr>
              <w:t>Zigurds Zēns</w:t>
            </w:r>
          </w:p>
          <w:p w14:paraId="5C3884B2" w14:textId="77777777" w:rsidR="001D1AB3" w:rsidRPr="00D75EC6" w:rsidRDefault="001D1AB3" w:rsidP="00D42804">
            <w:pPr>
              <w:rPr>
                <w:sz w:val="22"/>
                <w:szCs w:val="22"/>
              </w:rPr>
            </w:pPr>
          </w:p>
        </w:tc>
      </w:tr>
    </w:tbl>
    <w:p w14:paraId="74EE5020" w14:textId="77777777" w:rsidR="00654F4A" w:rsidRPr="00905D95" w:rsidRDefault="00654F4A" w:rsidP="00654F4A">
      <w:pPr>
        <w:jc w:val="center"/>
        <w:rPr>
          <w:sz w:val="22"/>
          <w:szCs w:val="22"/>
        </w:rPr>
      </w:pPr>
      <w:r w:rsidRPr="00905D95">
        <w:rPr>
          <w:sz w:val="22"/>
          <w:szCs w:val="22"/>
        </w:rPr>
        <w:t>Š</w:t>
      </w:r>
      <w:r w:rsidR="005D4CAF" w:rsidRPr="00905D95">
        <w:rPr>
          <w:sz w:val="22"/>
          <w:szCs w:val="22"/>
        </w:rPr>
        <w:t>IS</w:t>
      </w:r>
      <w:r w:rsidRPr="00905D95">
        <w:rPr>
          <w:sz w:val="22"/>
          <w:szCs w:val="22"/>
        </w:rPr>
        <w:t xml:space="preserve"> </w:t>
      </w:r>
      <w:r w:rsidR="005D4CAF" w:rsidRPr="00905D95">
        <w:rPr>
          <w:sz w:val="22"/>
          <w:szCs w:val="22"/>
        </w:rPr>
        <w:t>DOKUMENTS</w:t>
      </w:r>
      <w:r w:rsidRPr="00905D95">
        <w:rPr>
          <w:sz w:val="22"/>
          <w:szCs w:val="22"/>
        </w:rPr>
        <w:t xml:space="preserve"> IR PARAKSTĪT</w:t>
      </w:r>
      <w:r w:rsidR="005D4CAF" w:rsidRPr="00905D95">
        <w:rPr>
          <w:sz w:val="22"/>
          <w:szCs w:val="22"/>
        </w:rPr>
        <w:t>S</w:t>
      </w:r>
      <w:r w:rsidRPr="00905D95">
        <w:rPr>
          <w:sz w:val="22"/>
          <w:szCs w:val="22"/>
        </w:rPr>
        <w:t xml:space="preserve"> AR DROŠU ELEKTRONISKO PARAKSTU UN SATUR LAIKA ZĪMOGU</w:t>
      </w:r>
    </w:p>
    <w:p w14:paraId="7584DC20" w14:textId="77777777" w:rsidR="009A57E5" w:rsidRPr="002F1867" w:rsidRDefault="009A57E5" w:rsidP="00552541">
      <w:pPr>
        <w:spacing w:before="120" w:after="120"/>
        <w:ind w:right="71"/>
        <w:jc w:val="both"/>
        <w:rPr>
          <w:sz w:val="22"/>
          <w:szCs w:val="22"/>
        </w:rPr>
      </w:pPr>
    </w:p>
    <w:sectPr w:rsidR="009A57E5" w:rsidRPr="002F1867" w:rsidSect="007D7BDC">
      <w:footerReference w:type="even" r:id="rId10"/>
      <w:footerReference w:type="default" r:id="rId11"/>
      <w:footerReference w:type="first" r:id="rId12"/>
      <w:pgSz w:w="11906" w:h="16838" w:code="9"/>
      <w:pgMar w:top="1134"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6509" w14:textId="77777777" w:rsidR="00C759D8" w:rsidRDefault="00C759D8">
      <w:r>
        <w:separator/>
      </w:r>
    </w:p>
  </w:endnote>
  <w:endnote w:type="continuationSeparator" w:id="0">
    <w:p w14:paraId="3AA7CC68" w14:textId="77777777" w:rsidR="00C759D8" w:rsidRDefault="00C7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A42D" w14:textId="77777777" w:rsidR="00A85FD5" w:rsidRDefault="00A85FD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5A414BD" w14:textId="77777777" w:rsidR="00A85FD5" w:rsidRDefault="00A85FD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36C9" w14:textId="068084B8" w:rsidR="00A85FD5" w:rsidRDefault="00A85FD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B7285">
      <w:rPr>
        <w:rStyle w:val="Lappusesnumurs"/>
        <w:noProof/>
      </w:rPr>
      <w:t>2</w:t>
    </w:r>
    <w:r>
      <w:rPr>
        <w:rStyle w:val="Lappusesnumurs"/>
      </w:rPr>
      <w:fldChar w:fldCharType="end"/>
    </w:r>
  </w:p>
  <w:p w14:paraId="28298913" w14:textId="77777777" w:rsidR="00A85FD5" w:rsidRDefault="00A85FD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4FBA" w14:textId="3896681C" w:rsidR="00A85FD5" w:rsidRDefault="00A85FD5">
    <w:pPr>
      <w:pStyle w:val="Kjene"/>
      <w:jc w:val="right"/>
    </w:pPr>
    <w:r>
      <w:fldChar w:fldCharType="begin"/>
    </w:r>
    <w:r>
      <w:instrText xml:space="preserve"> PAGE   \* MERGEFORMAT </w:instrText>
    </w:r>
    <w:r>
      <w:fldChar w:fldCharType="separate"/>
    </w:r>
    <w:r w:rsidR="001B7285">
      <w:rPr>
        <w:noProof/>
      </w:rPr>
      <w:t>1</w:t>
    </w:r>
    <w:r>
      <w:fldChar w:fldCharType="end"/>
    </w:r>
  </w:p>
  <w:p w14:paraId="65536896" w14:textId="77777777" w:rsidR="00A85FD5" w:rsidRDefault="00A85F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A794" w14:textId="77777777" w:rsidR="00C759D8" w:rsidRDefault="00C759D8">
      <w:r>
        <w:separator/>
      </w:r>
    </w:p>
  </w:footnote>
  <w:footnote w:type="continuationSeparator" w:id="0">
    <w:p w14:paraId="614FC187" w14:textId="77777777" w:rsidR="00C759D8" w:rsidRDefault="00C7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9A0"/>
    <w:multiLevelType w:val="multilevel"/>
    <w:tmpl w:val="E9D4F56C"/>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5732C05"/>
    <w:multiLevelType w:val="multilevel"/>
    <w:tmpl w:val="F67EFAD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7FFC"/>
    <w:multiLevelType w:val="multilevel"/>
    <w:tmpl w:val="55422668"/>
    <w:lvl w:ilvl="0">
      <w:start w:val="2"/>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0EAA4CF8"/>
    <w:multiLevelType w:val="multilevel"/>
    <w:tmpl w:val="2E7E223C"/>
    <w:lvl w:ilvl="0">
      <w:start w:val="4"/>
      <w:numFmt w:val="decimal"/>
      <w:lvlText w:val="%1."/>
      <w:lvlJc w:val="left"/>
      <w:pPr>
        <w:ind w:left="0" w:firstLine="0"/>
      </w:pPr>
      <w:rPr>
        <w:rFonts w:hint="default"/>
        <w:color w:val="auto"/>
      </w:rPr>
    </w:lvl>
    <w:lvl w:ilvl="1">
      <w:start w:val="2"/>
      <w:numFmt w:val="decimal"/>
      <w:lvlText w:val="%1.%2."/>
      <w:lvlJc w:val="left"/>
      <w:pPr>
        <w:ind w:left="0" w:firstLine="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360" w:hanging="36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720" w:hanging="72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166B4D81"/>
    <w:multiLevelType w:val="multilevel"/>
    <w:tmpl w:val="0B7614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103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97BC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427637"/>
    <w:multiLevelType w:val="multilevel"/>
    <w:tmpl w:val="91BC78EE"/>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E483EB3"/>
    <w:multiLevelType w:val="multilevel"/>
    <w:tmpl w:val="FACC0DBA"/>
    <w:lvl w:ilvl="0">
      <w:start w:val="1"/>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31B5604"/>
    <w:multiLevelType w:val="multilevel"/>
    <w:tmpl w:val="52BA2F4A"/>
    <w:lvl w:ilvl="0">
      <w:start w:val="4"/>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696B699D"/>
    <w:multiLevelType w:val="multilevel"/>
    <w:tmpl w:val="14A67F74"/>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6F5B40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BD7C22"/>
    <w:multiLevelType w:val="multilevel"/>
    <w:tmpl w:val="CD3E82DC"/>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bCs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16cid:durableId="1890795744">
    <w:abstractNumId w:val="11"/>
  </w:num>
  <w:num w:numId="2" w16cid:durableId="1281649726">
    <w:abstractNumId w:val="7"/>
  </w:num>
  <w:num w:numId="3" w16cid:durableId="2059888129">
    <w:abstractNumId w:val="1"/>
  </w:num>
  <w:num w:numId="4" w16cid:durableId="1821384842">
    <w:abstractNumId w:val="10"/>
  </w:num>
  <w:num w:numId="5" w16cid:durableId="683290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186695">
    <w:abstractNumId w:val="4"/>
  </w:num>
  <w:num w:numId="7" w16cid:durableId="789669256">
    <w:abstractNumId w:val="3"/>
  </w:num>
  <w:num w:numId="8" w16cid:durableId="1040325220">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6118304">
    <w:abstractNumId w:val="9"/>
  </w:num>
  <w:num w:numId="10" w16cid:durableId="1384333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222770">
    <w:abstractNumId w:val="0"/>
  </w:num>
  <w:num w:numId="12" w16cid:durableId="1871525988">
    <w:abstractNumId w:val="12"/>
  </w:num>
  <w:num w:numId="13" w16cid:durableId="2020111930">
    <w:abstractNumId w:val="6"/>
  </w:num>
  <w:num w:numId="14" w16cid:durableId="47919543">
    <w:abstractNumId w:val="5"/>
  </w:num>
  <w:num w:numId="15" w16cid:durableId="85126643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E"/>
    <w:rsid w:val="00004BBD"/>
    <w:rsid w:val="000077E5"/>
    <w:rsid w:val="000107D4"/>
    <w:rsid w:val="00022628"/>
    <w:rsid w:val="00023F61"/>
    <w:rsid w:val="0003063C"/>
    <w:rsid w:val="00030A27"/>
    <w:rsid w:val="000347A9"/>
    <w:rsid w:val="000352BF"/>
    <w:rsid w:val="000371C1"/>
    <w:rsid w:val="00037CB5"/>
    <w:rsid w:val="00051028"/>
    <w:rsid w:val="00053A5E"/>
    <w:rsid w:val="00054025"/>
    <w:rsid w:val="000550E1"/>
    <w:rsid w:val="0006056C"/>
    <w:rsid w:val="00066BF1"/>
    <w:rsid w:val="00067DCB"/>
    <w:rsid w:val="000706A2"/>
    <w:rsid w:val="00071FA7"/>
    <w:rsid w:val="00074D65"/>
    <w:rsid w:val="000807A5"/>
    <w:rsid w:val="00087B9D"/>
    <w:rsid w:val="000900EE"/>
    <w:rsid w:val="0009047E"/>
    <w:rsid w:val="0009415A"/>
    <w:rsid w:val="00097D06"/>
    <w:rsid w:val="000A07FC"/>
    <w:rsid w:val="000A136F"/>
    <w:rsid w:val="000A79AE"/>
    <w:rsid w:val="000B07AE"/>
    <w:rsid w:val="000B7778"/>
    <w:rsid w:val="000C012D"/>
    <w:rsid w:val="000C4444"/>
    <w:rsid w:val="000D1D3C"/>
    <w:rsid w:val="000E3E02"/>
    <w:rsid w:val="000E419E"/>
    <w:rsid w:val="000E4637"/>
    <w:rsid w:val="000E5EF2"/>
    <w:rsid w:val="000F025A"/>
    <w:rsid w:val="000F3395"/>
    <w:rsid w:val="000F44B9"/>
    <w:rsid w:val="000F4509"/>
    <w:rsid w:val="000F48DC"/>
    <w:rsid w:val="00104DD7"/>
    <w:rsid w:val="00115E41"/>
    <w:rsid w:val="0011691C"/>
    <w:rsid w:val="001215C6"/>
    <w:rsid w:val="00121BF4"/>
    <w:rsid w:val="00126795"/>
    <w:rsid w:val="00126CC5"/>
    <w:rsid w:val="00130747"/>
    <w:rsid w:val="00132CF8"/>
    <w:rsid w:val="00141FF2"/>
    <w:rsid w:val="0014240F"/>
    <w:rsid w:val="00143CC7"/>
    <w:rsid w:val="00144BCE"/>
    <w:rsid w:val="00144C9F"/>
    <w:rsid w:val="001470E5"/>
    <w:rsid w:val="001477B8"/>
    <w:rsid w:val="0015149A"/>
    <w:rsid w:val="00153588"/>
    <w:rsid w:val="00155438"/>
    <w:rsid w:val="00163D74"/>
    <w:rsid w:val="00165E84"/>
    <w:rsid w:val="0016611A"/>
    <w:rsid w:val="00166C2E"/>
    <w:rsid w:val="00166EA5"/>
    <w:rsid w:val="001676FF"/>
    <w:rsid w:val="00174ADD"/>
    <w:rsid w:val="0018570A"/>
    <w:rsid w:val="0018772C"/>
    <w:rsid w:val="00191759"/>
    <w:rsid w:val="00195D15"/>
    <w:rsid w:val="001A0866"/>
    <w:rsid w:val="001A4DED"/>
    <w:rsid w:val="001A52EE"/>
    <w:rsid w:val="001B0CF8"/>
    <w:rsid w:val="001B30B4"/>
    <w:rsid w:val="001B3120"/>
    <w:rsid w:val="001B3F14"/>
    <w:rsid w:val="001B44DB"/>
    <w:rsid w:val="001B6245"/>
    <w:rsid w:val="001B7285"/>
    <w:rsid w:val="001C1611"/>
    <w:rsid w:val="001C575A"/>
    <w:rsid w:val="001C5C77"/>
    <w:rsid w:val="001C62F4"/>
    <w:rsid w:val="001D1AB3"/>
    <w:rsid w:val="001E0046"/>
    <w:rsid w:val="001E3B74"/>
    <w:rsid w:val="001F2023"/>
    <w:rsid w:val="00202587"/>
    <w:rsid w:val="002050F0"/>
    <w:rsid w:val="00206401"/>
    <w:rsid w:val="00211BB7"/>
    <w:rsid w:val="00211E05"/>
    <w:rsid w:val="0021241F"/>
    <w:rsid w:val="0022030D"/>
    <w:rsid w:val="00221791"/>
    <w:rsid w:val="0022425A"/>
    <w:rsid w:val="00227154"/>
    <w:rsid w:val="00235CC1"/>
    <w:rsid w:val="00235E6A"/>
    <w:rsid w:val="00236431"/>
    <w:rsid w:val="00240FD6"/>
    <w:rsid w:val="00242480"/>
    <w:rsid w:val="00245C6D"/>
    <w:rsid w:val="0024669E"/>
    <w:rsid w:val="002521D2"/>
    <w:rsid w:val="00257EB4"/>
    <w:rsid w:val="0026476E"/>
    <w:rsid w:val="00271599"/>
    <w:rsid w:val="00285B00"/>
    <w:rsid w:val="00290A7D"/>
    <w:rsid w:val="00293D50"/>
    <w:rsid w:val="00294170"/>
    <w:rsid w:val="0029479D"/>
    <w:rsid w:val="00297590"/>
    <w:rsid w:val="002A6868"/>
    <w:rsid w:val="002B2E8E"/>
    <w:rsid w:val="002B381B"/>
    <w:rsid w:val="002B54D8"/>
    <w:rsid w:val="002B6DDA"/>
    <w:rsid w:val="002C127C"/>
    <w:rsid w:val="002C6839"/>
    <w:rsid w:val="002D0CD7"/>
    <w:rsid w:val="002D3D73"/>
    <w:rsid w:val="002D76F3"/>
    <w:rsid w:val="002D79FE"/>
    <w:rsid w:val="002E043F"/>
    <w:rsid w:val="002E14A3"/>
    <w:rsid w:val="002E5E06"/>
    <w:rsid w:val="002E6424"/>
    <w:rsid w:val="002E7174"/>
    <w:rsid w:val="002F1867"/>
    <w:rsid w:val="002F34B5"/>
    <w:rsid w:val="00301F5F"/>
    <w:rsid w:val="00310307"/>
    <w:rsid w:val="00314961"/>
    <w:rsid w:val="003165C2"/>
    <w:rsid w:val="00317767"/>
    <w:rsid w:val="00321EFA"/>
    <w:rsid w:val="003223F6"/>
    <w:rsid w:val="00325FBF"/>
    <w:rsid w:val="00333030"/>
    <w:rsid w:val="00337437"/>
    <w:rsid w:val="00337B8B"/>
    <w:rsid w:val="003501E7"/>
    <w:rsid w:val="00350B89"/>
    <w:rsid w:val="003524EE"/>
    <w:rsid w:val="00353760"/>
    <w:rsid w:val="00353824"/>
    <w:rsid w:val="0036250A"/>
    <w:rsid w:val="00367BD4"/>
    <w:rsid w:val="0037307E"/>
    <w:rsid w:val="0037430D"/>
    <w:rsid w:val="00375DE9"/>
    <w:rsid w:val="003805C8"/>
    <w:rsid w:val="00381970"/>
    <w:rsid w:val="00385AC7"/>
    <w:rsid w:val="00392DA4"/>
    <w:rsid w:val="003944BF"/>
    <w:rsid w:val="003A1703"/>
    <w:rsid w:val="003A5DD1"/>
    <w:rsid w:val="003A7969"/>
    <w:rsid w:val="003B667C"/>
    <w:rsid w:val="003C1B77"/>
    <w:rsid w:val="003C6436"/>
    <w:rsid w:val="003C7100"/>
    <w:rsid w:val="003C7D0B"/>
    <w:rsid w:val="003D0004"/>
    <w:rsid w:val="003D019D"/>
    <w:rsid w:val="003D2E82"/>
    <w:rsid w:val="003D5C1E"/>
    <w:rsid w:val="003D77AE"/>
    <w:rsid w:val="003E2CEE"/>
    <w:rsid w:val="003E2E14"/>
    <w:rsid w:val="003E33BB"/>
    <w:rsid w:val="003E5F33"/>
    <w:rsid w:val="003E6C9F"/>
    <w:rsid w:val="003E756D"/>
    <w:rsid w:val="003F40CD"/>
    <w:rsid w:val="003F4470"/>
    <w:rsid w:val="003F79DA"/>
    <w:rsid w:val="004018C6"/>
    <w:rsid w:val="00402242"/>
    <w:rsid w:val="004042AD"/>
    <w:rsid w:val="00406046"/>
    <w:rsid w:val="00410ADC"/>
    <w:rsid w:val="00415857"/>
    <w:rsid w:val="004173FC"/>
    <w:rsid w:val="00427654"/>
    <w:rsid w:val="00431156"/>
    <w:rsid w:val="004317A6"/>
    <w:rsid w:val="00431EA9"/>
    <w:rsid w:val="00433B35"/>
    <w:rsid w:val="00434974"/>
    <w:rsid w:val="0044296B"/>
    <w:rsid w:val="00443050"/>
    <w:rsid w:val="00443F01"/>
    <w:rsid w:val="00444B97"/>
    <w:rsid w:val="00451A16"/>
    <w:rsid w:val="004534DF"/>
    <w:rsid w:val="00456900"/>
    <w:rsid w:val="0046102C"/>
    <w:rsid w:val="00471046"/>
    <w:rsid w:val="00471A19"/>
    <w:rsid w:val="00472990"/>
    <w:rsid w:val="00472BF8"/>
    <w:rsid w:val="00475F05"/>
    <w:rsid w:val="004771B6"/>
    <w:rsid w:val="0049131B"/>
    <w:rsid w:val="0049150E"/>
    <w:rsid w:val="004924BA"/>
    <w:rsid w:val="00496944"/>
    <w:rsid w:val="0049745A"/>
    <w:rsid w:val="004A2924"/>
    <w:rsid w:val="004B17DB"/>
    <w:rsid w:val="004B1E47"/>
    <w:rsid w:val="004B2554"/>
    <w:rsid w:val="004B3456"/>
    <w:rsid w:val="004C0232"/>
    <w:rsid w:val="004C2A95"/>
    <w:rsid w:val="004C3BC7"/>
    <w:rsid w:val="004C6419"/>
    <w:rsid w:val="004D4CB1"/>
    <w:rsid w:val="004D5A97"/>
    <w:rsid w:val="004E5E45"/>
    <w:rsid w:val="004F45D8"/>
    <w:rsid w:val="004F632D"/>
    <w:rsid w:val="005005E9"/>
    <w:rsid w:val="00502C24"/>
    <w:rsid w:val="00503090"/>
    <w:rsid w:val="005100BD"/>
    <w:rsid w:val="005104DC"/>
    <w:rsid w:val="005157BF"/>
    <w:rsid w:val="00515CEF"/>
    <w:rsid w:val="00516699"/>
    <w:rsid w:val="00517DFC"/>
    <w:rsid w:val="0052001E"/>
    <w:rsid w:val="00536053"/>
    <w:rsid w:val="00540F05"/>
    <w:rsid w:val="0054335E"/>
    <w:rsid w:val="0054398D"/>
    <w:rsid w:val="00545B08"/>
    <w:rsid w:val="005463AB"/>
    <w:rsid w:val="00551998"/>
    <w:rsid w:val="00552425"/>
    <w:rsid w:val="00552541"/>
    <w:rsid w:val="005533D0"/>
    <w:rsid w:val="0055790D"/>
    <w:rsid w:val="005644AD"/>
    <w:rsid w:val="005674F4"/>
    <w:rsid w:val="00571E01"/>
    <w:rsid w:val="00573C7A"/>
    <w:rsid w:val="00574284"/>
    <w:rsid w:val="00574C6C"/>
    <w:rsid w:val="005760CB"/>
    <w:rsid w:val="00576ACC"/>
    <w:rsid w:val="00584928"/>
    <w:rsid w:val="00590505"/>
    <w:rsid w:val="005921A3"/>
    <w:rsid w:val="005923F8"/>
    <w:rsid w:val="005928A4"/>
    <w:rsid w:val="005A0C71"/>
    <w:rsid w:val="005A0F2B"/>
    <w:rsid w:val="005A14E2"/>
    <w:rsid w:val="005A4D7A"/>
    <w:rsid w:val="005B20C1"/>
    <w:rsid w:val="005C0414"/>
    <w:rsid w:val="005C3005"/>
    <w:rsid w:val="005C4FBA"/>
    <w:rsid w:val="005D167E"/>
    <w:rsid w:val="005D385A"/>
    <w:rsid w:val="005D4C64"/>
    <w:rsid w:val="005D4CAF"/>
    <w:rsid w:val="005D4F8F"/>
    <w:rsid w:val="005D7AF4"/>
    <w:rsid w:val="005E2D00"/>
    <w:rsid w:val="005E2DC6"/>
    <w:rsid w:val="005F1B9C"/>
    <w:rsid w:val="005F3649"/>
    <w:rsid w:val="0060052D"/>
    <w:rsid w:val="00600AA6"/>
    <w:rsid w:val="00602A77"/>
    <w:rsid w:val="006172C1"/>
    <w:rsid w:val="00620C8C"/>
    <w:rsid w:val="00625164"/>
    <w:rsid w:val="00627796"/>
    <w:rsid w:val="00630FB3"/>
    <w:rsid w:val="00632051"/>
    <w:rsid w:val="00634672"/>
    <w:rsid w:val="00643042"/>
    <w:rsid w:val="00643F11"/>
    <w:rsid w:val="00644999"/>
    <w:rsid w:val="00647F07"/>
    <w:rsid w:val="00651307"/>
    <w:rsid w:val="006515E1"/>
    <w:rsid w:val="00654F4A"/>
    <w:rsid w:val="00656B2E"/>
    <w:rsid w:val="006608F9"/>
    <w:rsid w:val="00666884"/>
    <w:rsid w:val="00667959"/>
    <w:rsid w:val="00674659"/>
    <w:rsid w:val="00674FC3"/>
    <w:rsid w:val="00680438"/>
    <w:rsid w:val="00681AF4"/>
    <w:rsid w:val="00681F3D"/>
    <w:rsid w:val="006828A5"/>
    <w:rsid w:val="00684FEB"/>
    <w:rsid w:val="00686270"/>
    <w:rsid w:val="00686B5A"/>
    <w:rsid w:val="00687EF3"/>
    <w:rsid w:val="006A078B"/>
    <w:rsid w:val="006A0A75"/>
    <w:rsid w:val="006A4F75"/>
    <w:rsid w:val="006B034D"/>
    <w:rsid w:val="006B155B"/>
    <w:rsid w:val="006B31E7"/>
    <w:rsid w:val="006B531B"/>
    <w:rsid w:val="006B5667"/>
    <w:rsid w:val="006C1D57"/>
    <w:rsid w:val="006C447A"/>
    <w:rsid w:val="006C63F3"/>
    <w:rsid w:val="006D0A58"/>
    <w:rsid w:val="006D36F3"/>
    <w:rsid w:val="006D7A1B"/>
    <w:rsid w:val="006E1EA7"/>
    <w:rsid w:val="006E5B5C"/>
    <w:rsid w:val="006E5BFB"/>
    <w:rsid w:val="006E6A51"/>
    <w:rsid w:val="006F1AA9"/>
    <w:rsid w:val="006F4D11"/>
    <w:rsid w:val="0070236E"/>
    <w:rsid w:val="007029C7"/>
    <w:rsid w:val="00725A65"/>
    <w:rsid w:val="0072773B"/>
    <w:rsid w:val="00731528"/>
    <w:rsid w:val="00731C94"/>
    <w:rsid w:val="00734C6B"/>
    <w:rsid w:val="00737ECC"/>
    <w:rsid w:val="00741CD1"/>
    <w:rsid w:val="007432D0"/>
    <w:rsid w:val="00743849"/>
    <w:rsid w:val="007541C2"/>
    <w:rsid w:val="007547BD"/>
    <w:rsid w:val="00755AC1"/>
    <w:rsid w:val="00756096"/>
    <w:rsid w:val="00762EC3"/>
    <w:rsid w:val="00763DEC"/>
    <w:rsid w:val="00764375"/>
    <w:rsid w:val="00766854"/>
    <w:rsid w:val="00771828"/>
    <w:rsid w:val="007736FD"/>
    <w:rsid w:val="00773E29"/>
    <w:rsid w:val="00780541"/>
    <w:rsid w:val="00780A5E"/>
    <w:rsid w:val="00780EA0"/>
    <w:rsid w:val="007843DD"/>
    <w:rsid w:val="00790696"/>
    <w:rsid w:val="0079073E"/>
    <w:rsid w:val="007922BA"/>
    <w:rsid w:val="007941BE"/>
    <w:rsid w:val="007A0C39"/>
    <w:rsid w:val="007A1BFD"/>
    <w:rsid w:val="007A2275"/>
    <w:rsid w:val="007A417F"/>
    <w:rsid w:val="007A42A5"/>
    <w:rsid w:val="007A7935"/>
    <w:rsid w:val="007B2115"/>
    <w:rsid w:val="007B4376"/>
    <w:rsid w:val="007B65E3"/>
    <w:rsid w:val="007C35C7"/>
    <w:rsid w:val="007D448C"/>
    <w:rsid w:val="007D6A40"/>
    <w:rsid w:val="007D7BDC"/>
    <w:rsid w:val="007D7EB5"/>
    <w:rsid w:val="007E1EDA"/>
    <w:rsid w:val="007E23FD"/>
    <w:rsid w:val="007E3705"/>
    <w:rsid w:val="007F187A"/>
    <w:rsid w:val="007F1A4E"/>
    <w:rsid w:val="007F1DF1"/>
    <w:rsid w:val="007F2C43"/>
    <w:rsid w:val="007F2C81"/>
    <w:rsid w:val="007F3873"/>
    <w:rsid w:val="007F713C"/>
    <w:rsid w:val="00804D92"/>
    <w:rsid w:val="008103D7"/>
    <w:rsid w:val="0081091C"/>
    <w:rsid w:val="00821FE1"/>
    <w:rsid w:val="0082578E"/>
    <w:rsid w:val="0082789D"/>
    <w:rsid w:val="00827E84"/>
    <w:rsid w:val="00832BBF"/>
    <w:rsid w:val="008345B2"/>
    <w:rsid w:val="00843653"/>
    <w:rsid w:val="008471F2"/>
    <w:rsid w:val="00853B62"/>
    <w:rsid w:val="00856D8E"/>
    <w:rsid w:val="00864375"/>
    <w:rsid w:val="00876F46"/>
    <w:rsid w:val="008843D7"/>
    <w:rsid w:val="008944D4"/>
    <w:rsid w:val="008957F5"/>
    <w:rsid w:val="008977AB"/>
    <w:rsid w:val="008A38F1"/>
    <w:rsid w:val="008A6179"/>
    <w:rsid w:val="008A7085"/>
    <w:rsid w:val="008B0083"/>
    <w:rsid w:val="008B47C2"/>
    <w:rsid w:val="008B5D88"/>
    <w:rsid w:val="008C7AEA"/>
    <w:rsid w:val="008D04F2"/>
    <w:rsid w:val="008D52BC"/>
    <w:rsid w:val="008D5722"/>
    <w:rsid w:val="008D6BF4"/>
    <w:rsid w:val="008E2198"/>
    <w:rsid w:val="008E41A6"/>
    <w:rsid w:val="008E5420"/>
    <w:rsid w:val="008F1F88"/>
    <w:rsid w:val="0090249D"/>
    <w:rsid w:val="00905991"/>
    <w:rsid w:val="00905D95"/>
    <w:rsid w:val="00906026"/>
    <w:rsid w:val="00906D7B"/>
    <w:rsid w:val="00907FCB"/>
    <w:rsid w:val="009118C9"/>
    <w:rsid w:val="00911BF6"/>
    <w:rsid w:val="00912DC6"/>
    <w:rsid w:val="009140D4"/>
    <w:rsid w:val="00916A3F"/>
    <w:rsid w:val="0092424F"/>
    <w:rsid w:val="00925285"/>
    <w:rsid w:val="0092682E"/>
    <w:rsid w:val="00927A91"/>
    <w:rsid w:val="00927CF4"/>
    <w:rsid w:val="0093185A"/>
    <w:rsid w:val="009321AD"/>
    <w:rsid w:val="009325AC"/>
    <w:rsid w:val="00941E29"/>
    <w:rsid w:val="009434CD"/>
    <w:rsid w:val="00944FAC"/>
    <w:rsid w:val="00947ABA"/>
    <w:rsid w:val="0095255B"/>
    <w:rsid w:val="009560E7"/>
    <w:rsid w:val="00964D0D"/>
    <w:rsid w:val="00964E64"/>
    <w:rsid w:val="0097033E"/>
    <w:rsid w:val="00970FEA"/>
    <w:rsid w:val="00981884"/>
    <w:rsid w:val="00981C32"/>
    <w:rsid w:val="00983E06"/>
    <w:rsid w:val="00990CC7"/>
    <w:rsid w:val="0099115E"/>
    <w:rsid w:val="009931A5"/>
    <w:rsid w:val="00997519"/>
    <w:rsid w:val="009A29A7"/>
    <w:rsid w:val="009A57E5"/>
    <w:rsid w:val="009B432B"/>
    <w:rsid w:val="009B58E3"/>
    <w:rsid w:val="009C2590"/>
    <w:rsid w:val="009D05F2"/>
    <w:rsid w:val="009D1264"/>
    <w:rsid w:val="009D1989"/>
    <w:rsid w:val="009D7454"/>
    <w:rsid w:val="009D7491"/>
    <w:rsid w:val="009E2404"/>
    <w:rsid w:val="009E4799"/>
    <w:rsid w:val="009E59E1"/>
    <w:rsid w:val="009F393A"/>
    <w:rsid w:val="009F39D9"/>
    <w:rsid w:val="009F5454"/>
    <w:rsid w:val="009F6100"/>
    <w:rsid w:val="00A012CF"/>
    <w:rsid w:val="00A027B6"/>
    <w:rsid w:val="00A05DF1"/>
    <w:rsid w:val="00A10A0B"/>
    <w:rsid w:val="00A14B16"/>
    <w:rsid w:val="00A1533C"/>
    <w:rsid w:val="00A15542"/>
    <w:rsid w:val="00A363EA"/>
    <w:rsid w:val="00A3671A"/>
    <w:rsid w:val="00A41504"/>
    <w:rsid w:val="00A4155D"/>
    <w:rsid w:val="00A44A71"/>
    <w:rsid w:val="00A46722"/>
    <w:rsid w:val="00A50033"/>
    <w:rsid w:val="00A528C8"/>
    <w:rsid w:val="00A550F5"/>
    <w:rsid w:val="00A56C95"/>
    <w:rsid w:val="00A576C2"/>
    <w:rsid w:val="00A6114A"/>
    <w:rsid w:val="00A64C43"/>
    <w:rsid w:val="00A66EEE"/>
    <w:rsid w:val="00A730FE"/>
    <w:rsid w:val="00A76838"/>
    <w:rsid w:val="00A77755"/>
    <w:rsid w:val="00A817CD"/>
    <w:rsid w:val="00A81985"/>
    <w:rsid w:val="00A81B7D"/>
    <w:rsid w:val="00A84EF5"/>
    <w:rsid w:val="00A85FD5"/>
    <w:rsid w:val="00AA3F94"/>
    <w:rsid w:val="00AA6391"/>
    <w:rsid w:val="00AA74BE"/>
    <w:rsid w:val="00AB19D1"/>
    <w:rsid w:val="00AB6426"/>
    <w:rsid w:val="00AC2261"/>
    <w:rsid w:val="00AC3D3B"/>
    <w:rsid w:val="00AC47F3"/>
    <w:rsid w:val="00AD36C9"/>
    <w:rsid w:val="00AE36FE"/>
    <w:rsid w:val="00AE395C"/>
    <w:rsid w:val="00AE6A85"/>
    <w:rsid w:val="00AE6C4F"/>
    <w:rsid w:val="00AF0B39"/>
    <w:rsid w:val="00AF304C"/>
    <w:rsid w:val="00AF6229"/>
    <w:rsid w:val="00AF627D"/>
    <w:rsid w:val="00B00A6C"/>
    <w:rsid w:val="00B03611"/>
    <w:rsid w:val="00B052D7"/>
    <w:rsid w:val="00B05761"/>
    <w:rsid w:val="00B05C0C"/>
    <w:rsid w:val="00B12428"/>
    <w:rsid w:val="00B20641"/>
    <w:rsid w:val="00B21F9D"/>
    <w:rsid w:val="00B273B0"/>
    <w:rsid w:val="00B2759D"/>
    <w:rsid w:val="00B300F8"/>
    <w:rsid w:val="00B32AFE"/>
    <w:rsid w:val="00B34DA5"/>
    <w:rsid w:val="00B40416"/>
    <w:rsid w:val="00B4196F"/>
    <w:rsid w:val="00B501FE"/>
    <w:rsid w:val="00B574BC"/>
    <w:rsid w:val="00B61865"/>
    <w:rsid w:val="00B61DA3"/>
    <w:rsid w:val="00B634FE"/>
    <w:rsid w:val="00B6460A"/>
    <w:rsid w:val="00B661A3"/>
    <w:rsid w:val="00B671ED"/>
    <w:rsid w:val="00B71080"/>
    <w:rsid w:val="00B74E14"/>
    <w:rsid w:val="00B809BD"/>
    <w:rsid w:val="00B82F2A"/>
    <w:rsid w:val="00B84F67"/>
    <w:rsid w:val="00B9348B"/>
    <w:rsid w:val="00B96675"/>
    <w:rsid w:val="00BA3FBD"/>
    <w:rsid w:val="00BA7C64"/>
    <w:rsid w:val="00BB138B"/>
    <w:rsid w:val="00BB1CC2"/>
    <w:rsid w:val="00BB3843"/>
    <w:rsid w:val="00BB51F0"/>
    <w:rsid w:val="00BB671E"/>
    <w:rsid w:val="00BC0E36"/>
    <w:rsid w:val="00BC1796"/>
    <w:rsid w:val="00BC39C0"/>
    <w:rsid w:val="00BD0880"/>
    <w:rsid w:val="00BD1B13"/>
    <w:rsid w:val="00BE0353"/>
    <w:rsid w:val="00BE17FD"/>
    <w:rsid w:val="00BE6A1F"/>
    <w:rsid w:val="00BF0975"/>
    <w:rsid w:val="00BF5444"/>
    <w:rsid w:val="00BF546C"/>
    <w:rsid w:val="00C01FAB"/>
    <w:rsid w:val="00C03DAE"/>
    <w:rsid w:val="00C04049"/>
    <w:rsid w:val="00C156FC"/>
    <w:rsid w:val="00C245D4"/>
    <w:rsid w:val="00C24786"/>
    <w:rsid w:val="00C261DB"/>
    <w:rsid w:val="00C32010"/>
    <w:rsid w:val="00C35830"/>
    <w:rsid w:val="00C43C1C"/>
    <w:rsid w:val="00C43F24"/>
    <w:rsid w:val="00C525C1"/>
    <w:rsid w:val="00C52902"/>
    <w:rsid w:val="00C558EF"/>
    <w:rsid w:val="00C57A0D"/>
    <w:rsid w:val="00C60F62"/>
    <w:rsid w:val="00C65071"/>
    <w:rsid w:val="00C66900"/>
    <w:rsid w:val="00C66A8F"/>
    <w:rsid w:val="00C66EE7"/>
    <w:rsid w:val="00C723B0"/>
    <w:rsid w:val="00C73DAE"/>
    <w:rsid w:val="00C759D8"/>
    <w:rsid w:val="00C775B7"/>
    <w:rsid w:val="00C77FB5"/>
    <w:rsid w:val="00C86C2E"/>
    <w:rsid w:val="00C90E53"/>
    <w:rsid w:val="00C910AC"/>
    <w:rsid w:val="00C95B2C"/>
    <w:rsid w:val="00CA1738"/>
    <w:rsid w:val="00CA294F"/>
    <w:rsid w:val="00CA58A6"/>
    <w:rsid w:val="00CA5FDA"/>
    <w:rsid w:val="00CA6EB5"/>
    <w:rsid w:val="00CB144D"/>
    <w:rsid w:val="00CB280A"/>
    <w:rsid w:val="00CB4B21"/>
    <w:rsid w:val="00CC0ABF"/>
    <w:rsid w:val="00CC50C6"/>
    <w:rsid w:val="00CC5E51"/>
    <w:rsid w:val="00CC7DDE"/>
    <w:rsid w:val="00CD1C8A"/>
    <w:rsid w:val="00CD32C2"/>
    <w:rsid w:val="00CD4177"/>
    <w:rsid w:val="00CD4887"/>
    <w:rsid w:val="00CD5525"/>
    <w:rsid w:val="00CD5C46"/>
    <w:rsid w:val="00CE55F4"/>
    <w:rsid w:val="00CE5AC4"/>
    <w:rsid w:val="00CE5B70"/>
    <w:rsid w:val="00CE6638"/>
    <w:rsid w:val="00CF2275"/>
    <w:rsid w:val="00CF3A2B"/>
    <w:rsid w:val="00CF5326"/>
    <w:rsid w:val="00CF699B"/>
    <w:rsid w:val="00CF7843"/>
    <w:rsid w:val="00D03D2B"/>
    <w:rsid w:val="00D061D9"/>
    <w:rsid w:val="00D11BC9"/>
    <w:rsid w:val="00D145A5"/>
    <w:rsid w:val="00D1632C"/>
    <w:rsid w:val="00D17669"/>
    <w:rsid w:val="00D213B2"/>
    <w:rsid w:val="00D23692"/>
    <w:rsid w:val="00D31D44"/>
    <w:rsid w:val="00D325E1"/>
    <w:rsid w:val="00D34CEA"/>
    <w:rsid w:val="00D42804"/>
    <w:rsid w:val="00D44F6F"/>
    <w:rsid w:val="00D46C61"/>
    <w:rsid w:val="00D47025"/>
    <w:rsid w:val="00D47379"/>
    <w:rsid w:val="00D47796"/>
    <w:rsid w:val="00D50962"/>
    <w:rsid w:val="00D51BE3"/>
    <w:rsid w:val="00D53D40"/>
    <w:rsid w:val="00D54E42"/>
    <w:rsid w:val="00D55EAD"/>
    <w:rsid w:val="00D56480"/>
    <w:rsid w:val="00D56851"/>
    <w:rsid w:val="00D56DDB"/>
    <w:rsid w:val="00D608AA"/>
    <w:rsid w:val="00D6094C"/>
    <w:rsid w:val="00D62F5D"/>
    <w:rsid w:val="00D64220"/>
    <w:rsid w:val="00D65052"/>
    <w:rsid w:val="00D65477"/>
    <w:rsid w:val="00D66981"/>
    <w:rsid w:val="00D71E07"/>
    <w:rsid w:val="00D73662"/>
    <w:rsid w:val="00D75EC6"/>
    <w:rsid w:val="00D76CD2"/>
    <w:rsid w:val="00D81241"/>
    <w:rsid w:val="00D85B69"/>
    <w:rsid w:val="00D85C89"/>
    <w:rsid w:val="00D94B79"/>
    <w:rsid w:val="00D96EDD"/>
    <w:rsid w:val="00D9724B"/>
    <w:rsid w:val="00D975DD"/>
    <w:rsid w:val="00D97AD6"/>
    <w:rsid w:val="00DA1CCD"/>
    <w:rsid w:val="00DA3EB9"/>
    <w:rsid w:val="00DA669B"/>
    <w:rsid w:val="00DA6EAB"/>
    <w:rsid w:val="00DA7735"/>
    <w:rsid w:val="00DB3EAE"/>
    <w:rsid w:val="00DB47B8"/>
    <w:rsid w:val="00DB62B4"/>
    <w:rsid w:val="00DC05E7"/>
    <w:rsid w:val="00DC0A54"/>
    <w:rsid w:val="00DC1CE1"/>
    <w:rsid w:val="00DC4031"/>
    <w:rsid w:val="00DC4387"/>
    <w:rsid w:val="00DC4E44"/>
    <w:rsid w:val="00DD2A5A"/>
    <w:rsid w:val="00DD391C"/>
    <w:rsid w:val="00DD670E"/>
    <w:rsid w:val="00DE0DD4"/>
    <w:rsid w:val="00DE4B64"/>
    <w:rsid w:val="00DE653E"/>
    <w:rsid w:val="00DE676E"/>
    <w:rsid w:val="00DF0FF0"/>
    <w:rsid w:val="00DF6AC7"/>
    <w:rsid w:val="00E013EB"/>
    <w:rsid w:val="00E01846"/>
    <w:rsid w:val="00E03A19"/>
    <w:rsid w:val="00E143F4"/>
    <w:rsid w:val="00E24A0C"/>
    <w:rsid w:val="00E264EC"/>
    <w:rsid w:val="00E278E8"/>
    <w:rsid w:val="00E30E3B"/>
    <w:rsid w:val="00E31676"/>
    <w:rsid w:val="00E31903"/>
    <w:rsid w:val="00E346BC"/>
    <w:rsid w:val="00E3482C"/>
    <w:rsid w:val="00E3707E"/>
    <w:rsid w:val="00E415AE"/>
    <w:rsid w:val="00E41E37"/>
    <w:rsid w:val="00E453E8"/>
    <w:rsid w:val="00E46C9E"/>
    <w:rsid w:val="00E54075"/>
    <w:rsid w:val="00E54986"/>
    <w:rsid w:val="00E55E59"/>
    <w:rsid w:val="00E57CDC"/>
    <w:rsid w:val="00E66B2D"/>
    <w:rsid w:val="00E7369A"/>
    <w:rsid w:val="00E741F4"/>
    <w:rsid w:val="00E74B79"/>
    <w:rsid w:val="00E76966"/>
    <w:rsid w:val="00E81A46"/>
    <w:rsid w:val="00E83B63"/>
    <w:rsid w:val="00E8445C"/>
    <w:rsid w:val="00E85A72"/>
    <w:rsid w:val="00E86F5D"/>
    <w:rsid w:val="00E943F7"/>
    <w:rsid w:val="00E96E04"/>
    <w:rsid w:val="00EA0098"/>
    <w:rsid w:val="00EA0577"/>
    <w:rsid w:val="00EA098E"/>
    <w:rsid w:val="00EA3452"/>
    <w:rsid w:val="00EA642C"/>
    <w:rsid w:val="00EA7F5B"/>
    <w:rsid w:val="00EC2D20"/>
    <w:rsid w:val="00EC5670"/>
    <w:rsid w:val="00EC56C8"/>
    <w:rsid w:val="00ED4470"/>
    <w:rsid w:val="00ED4895"/>
    <w:rsid w:val="00EE0DE6"/>
    <w:rsid w:val="00EE395A"/>
    <w:rsid w:val="00EE66A8"/>
    <w:rsid w:val="00EE6AEB"/>
    <w:rsid w:val="00EE7914"/>
    <w:rsid w:val="00EF0E16"/>
    <w:rsid w:val="00EF1705"/>
    <w:rsid w:val="00EF1EBA"/>
    <w:rsid w:val="00EF48BB"/>
    <w:rsid w:val="00EF5D46"/>
    <w:rsid w:val="00EF6777"/>
    <w:rsid w:val="00F01048"/>
    <w:rsid w:val="00F04955"/>
    <w:rsid w:val="00F1157A"/>
    <w:rsid w:val="00F121A0"/>
    <w:rsid w:val="00F12E66"/>
    <w:rsid w:val="00F13574"/>
    <w:rsid w:val="00F15B7E"/>
    <w:rsid w:val="00F16AF6"/>
    <w:rsid w:val="00F21F85"/>
    <w:rsid w:val="00F22358"/>
    <w:rsid w:val="00F2336D"/>
    <w:rsid w:val="00F26278"/>
    <w:rsid w:val="00F26EE5"/>
    <w:rsid w:val="00F329CB"/>
    <w:rsid w:val="00F3361F"/>
    <w:rsid w:val="00F367C1"/>
    <w:rsid w:val="00F47783"/>
    <w:rsid w:val="00F5100B"/>
    <w:rsid w:val="00F54D01"/>
    <w:rsid w:val="00F57CB2"/>
    <w:rsid w:val="00F61D1B"/>
    <w:rsid w:val="00F705B7"/>
    <w:rsid w:val="00F74E20"/>
    <w:rsid w:val="00F81957"/>
    <w:rsid w:val="00F92772"/>
    <w:rsid w:val="00F927E2"/>
    <w:rsid w:val="00F92C82"/>
    <w:rsid w:val="00F9544A"/>
    <w:rsid w:val="00F95925"/>
    <w:rsid w:val="00FA1D12"/>
    <w:rsid w:val="00FA5B41"/>
    <w:rsid w:val="00FB0A06"/>
    <w:rsid w:val="00FB44CA"/>
    <w:rsid w:val="00FB6C35"/>
    <w:rsid w:val="00FC016E"/>
    <w:rsid w:val="00FD1714"/>
    <w:rsid w:val="00FD3F52"/>
    <w:rsid w:val="00FD55A8"/>
    <w:rsid w:val="00FE2CA6"/>
    <w:rsid w:val="00FE35B0"/>
    <w:rsid w:val="00FF4709"/>
    <w:rsid w:val="00FF5009"/>
    <w:rsid w:val="00FF7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C1822AF"/>
  <w15:chartTrackingRefBased/>
  <w15:docId w15:val="{3B0F022F-13AC-4CFE-97EC-A1977E9E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0052D"/>
  </w:style>
  <w:style w:type="paragraph" w:styleId="Virsraksts1">
    <w:name w:val="heading 1"/>
    <w:basedOn w:val="Parasts"/>
    <w:next w:val="Parasts"/>
    <w:qFormat/>
    <w:rsid w:val="0060052D"/>
    <w:pPr>
      <w:keepNext/>
      <w:jc w:val="both"/>
      <w:outlineLvl w:val="0"/>
    </w:pPr>
    <w:rPr>
      <w:sz w:val="24"/>
      <w:u w:val="single"/>
    </w:rPr>
  </w:style>
  <w:style w:type="paragraph" w:styleId="Virsraksts2">
    <w:name w:val="heading 2"/>
    <w:basedOn w:val="Parasts"/>
    <w:next w:val="Parasts"/>
    <w:qFormat/>
    <w:rsid w:val="0060052D"/>
    <w:pPr>
      <w:keepNext/>
      <w:jc w:val="both"/>
      <w:outlineLvl w:val="1"/>
    </w:pPr>
    <w:rPr>
      <w:sz w:val="24"/>
    </w:rPr>
  </w:style>
  <w:style w:type="paragraph" w:styleId="Virsraksts3">
    <w:name w:val="heading 3"/>
    <w:basedOn w:val="Parasts"/>
    <w:next w:val="Parasts"/>
    <w:qFormat/>
    <w:rsid w:val="0060052D"/>
    <w:pPr>
      <w:keepNext/>
      <w:jc w:val="center"/>
      <w:outlineLvl w:val="2"/>
    </w:pPr>
    <w:rPr>
      <w:b/>
      <w:sz w:val="24"/>
      <w:u w:val="single"/>
    </w:rPr>
  </w:style>
  <w:style w:type="paragraph" w:styleId="Virsraksts4">
    <w:name w:val="heading 4"/>
    <w:basedOn w:val="Parasts"/>
    <w:next w:val="Parasts"/>
    <w:qFormat/>
    <w:rsid w:val="0060052D"/>
    <w:pPr>
      <w:keepNext/>
      <w:ind w:right="-144"/>
      <w:jc w:val="both"/>
      <w:outlineLvl w:val="3"/>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60052D"/>
    <w:rPr>
      <w:sz w:val="24"/>
    </w:rPr>
  </w:style>
  <w:style w:type="paragraph" w:styleId="Pamattekstsaratkpi">
    <w:name w:val="Body Text Indent"/>
    <w:basedOn w:val="Parasts"/>
    <w:rsid w:val="0060052D"/>
    <w:pPr>
      <w:ind w:left="426" w:hanging="426"/>
      <w:jc w:val="both"/>
    </w:pPr>
    <w:rPr>
      <w:sz w:val="24"/>
    </w:rPr>
  </w:style>
  <w:style w:type="paragraph" w:styleId="Nosaukums">
    <w:name w:val="Title"/>
    <w:basedOn w:val="Parasts"/>
    <w:qFormat/>
    <w:rsid w:val="0060052D"/>
    <w:pPr>
      <w:jc w:val="center"/>
    </w:pPr>
    <w:rPr>
      <w:b/>
      <w:sz w:val="28"/>
      <w:u w:val="single"/>
    </w:rPr>
  </w:style>
  <w:style w:type="paragraph" w:styleId="Pamatteksts2">
    <w:name w:val="Body Text 2"/>
    <w:basedOn w:val="Parasts"/>
    <w:link w:val="Pamatteksts2Rakstz"/>
    <w:rsid w:val="0060052D"/>
    <w:pPr>
      <w:jc w:val="both"/>
    </w:pPr>
    <w:rPr>
      <w:sz w:val="24"/>
    </w:rPr>
  </w:style>
  <w:style w:type="paragraph" w:styleId="Pamattekstaatkpe2">
    <w:name w:val="Body Text Indent 2"/>
    <w:basedOn w:val="Parasts"/>
    <w:rsid w:val="0060052D"/>
    <w:pPr>
      <w:ind w:left="426" w:hanging="426"/>
    </w:pPr>
    <w:rPr>
      <w:sz w:val="24"/>
    </w:rPr>
  </w:style>
  <w:style w:type="paragraph" w:styleId="Kjene">
    <w:name w:val="footer"/>
    <w:basedOn w:val="Parasts"/>
    <w:link w:val="KjeneRakstz"/>
    <w:uiPriority w:val="99"/>
    <w:rsid w:val="0060052D"/>
    <w:pPr>
      <w:tabs>
        <w:tab w:val="center" w:pos="4153"/>
        <w:tab w:val="right" w:pos="8306"/>
      </w:tabs>
    </w:pPr>
  </w:style>
  <w:style w:type="character" w:styleId="Lappusesnumurs">
    <w:name w:val="page number"/>
    <w:basedOn w:val="Noklusjumarindkopasfonts"/>
    <w:rsid w:val="0060052D"/>
  </w:style>
  <w:style w:type="paragraph" w:styleId="Balonteksts">
    <w:name w:val="Balloon Text"/>
    <w:basedOn w:val="Parasts"/>
    <w:semiHidden/>
    <w:rsid w:val="004018C6"/>
    <w:rPr>
      <w:rFonts w:ascii="Tahoma" w:hAnsi="Tahoma" w:cs="Tahoma"/>
      <w:sz w:val="16"/>
      <w:szCs w:val="16"/>
    </w:rPr>
  </w:style>
  <w:style w:type="paragraph" w:styleId="Sarakstarindkopa">
    <w:name w:val="List Paragraph"/>
    <w:aliases w:val="Strip,H&amp;P List Paragraph,2,Syle 1,Colorful List - Accent 12,Normal bullet 2,Bullet list"/>
    <w:basedOn w:val="Parasts"/>
    <w:link w:val="SarakstarindkopaRakstz"/>
    <w:uiPriority w:val="99"/>
    <w:qFormat/>
    <w:rsid w:val="004F45D8"/>
    <w:pPr>
      <w:spacing w:after="200" w:line="276" w:lineRule="auto"/>
      <w:ind w:left="720"/>
      <w:contextualSpacing/>
    </w:pPr>
    <w:rPr>
      <w:rFonts w:ascii="Cambria" w:hAnsi="Cambria"/>
      <w:sz w:val="22"/>
      <w:szCs w:val="22"/>
      <w:lang w:val="en-US" w:eastAsia="en-US" w:bidi="en-US"/>
    </w:rPr>
  </w:style>
  <w:style w:type="paragraph" w:styleId="Paraststmeklis">
    <w:name w:val="Normal (Web)"/>
    <w:basedOn w:val="Parasts"/>
    <w:rsid w:val="00A027B6"/>
    <w:pPr>
      <w:spacing w:before="100" w:beforeAutospacing="1" w:after="100" w:afterAutospacing="1"/>
    </w:pPr>
    <w:rPr>
      <w:sz w:val="24"/>
      <w:szCs w:val="24"/>
    </w:rPr>
  </w:style>
  <w:style w:type="character" w:styleId="Izteiksmgs">
    <w:name w:val="Strong"/>
    <w:qFormat/>
    <w:rsid w:val="0011691C"/>
    <w:rPr>
      <w:b/>
      <w:bCs/>
    </w:rPr>
  </w:style>
  <w:style w:type="paragraph" w:styleId="Tekstabloks">
    <w:name w:val="Block Text"/>
    <w:basedOn w:val="Parasts"/>
    <w:rsid w:val="00202587"/>
    <w:pPr>
      <w:overflowPunct w:val="0"/>
      <w:autoSpaceDE w:val="0"/>
      <w:autoSpaceDN w:val="0"/>
      <w:adjustRightInd w:val="0"/>
      <w:ind w:left="-284" w:right="-380" w:firstLine="568"/>
      <w:jc w:val="both"/>
    </w:pPr>
    <w:rPr>
      <w:sz w:val="24"/>
      <w:lang w:eastAsia="en-US"/>
    </w:rPr>
  </w:style>
  <w:style w:type="paragraph" w:styleId="Bezatstarpm">
    <w:name w:val="No Spacing"/>
    <w:qFormat/>
    <w:rsid w:val="007941BE"/>
    <w:pPr>
      <w:widowControl w:val="0"/>
      <w:autoSpaceDE w:val="0"/>
      <w:autoSpaceDN w:val="0"/>
    </w:pPr>
    <w:rPr>
      <w:sz w:val="24"/>
      <w:szCs w:val="24"/>
      <w:lang w:eastAsia="en-US"/>
    </w:rPr>
  </w:style>
  <w:style w:type="paragraph" w:customStyle="1" w:styleId="txt1">
    <w:name w:val="txt1"/>
    <w:rsid w:val="00FB44C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Arial" w:hAnsi="!Neo'w Arial"/>
      <w:color w:val="000000"/>
      <w:lang w:val="en-US" w:eastAsia="ar-SA"/>
    </w:rPr>
  </w:style>
  <w:style w:type="paragraph" w:customStyle="1" w:styleId="Sarakstarindkopa1">
    <w:name w:val="Saraksta rindkopa1"/>
    <w:basedOn w:val="Parasts"/>
    <w:rsid w:val="0081091C"/>
    <w:pPr>
      <w:ind w:left="720"/>
      <w:contextualSpacing/>
    </w:pPr>
    <w:rPr>
      <w:rFonts w:eastAsia="Calibri"/>
      <w:lang w:val="en-GB" w:eastAsia="en-US"/>
    </w:rPr>
  </w:style>
  <w:style w:type="character" w:styleId="Komentraatsauce">
    <w:name w:val="annotation reference"/>
    <w:semiHidden/>
    <w:rsid w:val="0018772C"/>
    <w:rPr>
      <w:sz w:val="16"/>
      <w:szCs w:val="16"/>
    </w:rPr>
  </w:style>
  <w:style w:type="paragraph" w:styleId="Komentrateksts">
    <w:name w:val="annotation text"/>
    <w:basedOn w:val="Parasts"/>
    <w:semiHidden/>
    <w:rsid w:val="0018772C"/>
  </w:style>
  <w:style w:type="paragraph" w:styleId="Komentratma">
    <w:name w:val="annotation subject"/>
    <w:basedOn w:val="Komentrateksts"/>
    <w:next w:val="Komentrateksts"/>
    <w:semiHidden/>
    <w:rsid w:val="0018772C"/>
    <w:rPr>
      <w:b/>
      <w:bCs/>
    </w:rPr>
  </w:style>
  <w:style w:type="character" w:styleId="Hipersaite">
    <w:name w:val="Hyperlink"/>
    <w:unhideWhenUsed/>
    <w:rsid w:val="00FD3F52"/>
    <w:rPr>
      <w:color w:val="0000FF"/>
      <w:u w:val="single"/>
    </w:rPr>
  </w:style>
  <w:style w:type="table" w:styleId="Reatabula">
    <w:name w:val="Table Grid"/>
    <w:basedOn w:val="Parastatabula"/>
    <w:rsid w:val="007F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DB3EAE"/>
    <w:pPr>
      <w:tabs>
        <w:tab w:val="center" w:pos="4153"/>
        <w:tab w:val="right" w:pos="8306"/>
      </w:tabs>
    </w:pPr>
  </w:style>
  <w:style w:type="character" w:customStyle="1" w:styleId="GalveneRakstz">
    <w:name w:val="Galvene Rakstz."/>
    <w:link w:val="Galvene"/>
    <w:rsid w:val="00DB3EAE"/>
    <w:rPr>
      <w:lang w:val="lv-LV" w:eastAsia="lv-LV"/>
    </w:rPr>
  </w:style>
  <w:style w:type="character" w:customStyle="1" w:styleId="KjeneRakstz">
    <w:name w:val="Kājene Rakstz."/>
    <w:link w:val="Kjene"/>
    <w:uiPriority w:val="99"/>
    <w:rsid w:val="00DB3EAE"/>
    <w:rPr>
      <w:lang w:val="lv-LV" w:eastAsia="lv-LV"/>
    </w:rPr>
  </w:style>
  <w:style w:type="character" w:customStyle="1" w:styleId="Pamatteksts2Rakstz">
    <w:name w:val="Pamatteksts 2 Rakstz."/>
    <w:link w:val="Pamatteksts2"/>
    <w:rsid w:val="00415857"/>
    <w:rPr>
      <w:sz w:val="24"/>
      <w:lang w:val="lv-LV" w:eastAsia="lv-LV" w:bidi="ar-SA"/>
    </w:rPr>
  </w:style>
  <w:style w:type="character" w:customStyle="1" w:styleId="SarakstarindkopaRakstz">
    <w:name w:val="Saraksta rindkopa Rakstz."/>
    <w:aliases w:val="Strip Rakstz.,H&amp;P List Paragraph Rakstz.,2 Rakstz.,Syle 1 Rakstz.,Colorful List - Accent 12 Rakstz.,Normal bullet 2 Rakstz.,Bullet list Rakstz."/>
    <w:link w:val="Sarakstarindkopa"/>
    <w:uiPriority w:val="99"/>
    <w:qFormat/>
    <w:rsid w:val="00415857"/>
    <w:rPr>
      <w:rFonts w:ascii="Cambria" w:hAnsi="Cambria"/>
      <w:sz w:val="22"/>
      <w:szCs w:val="22"/>
      <w:lang w:val="en-US" w:eastAsia="en-US" w:bidi="en-US"/>
    </w:rPr>
  </w:style>
  <w:style w:type="paragraph" w:customStyle="1" w:styleId="Default">
    <w:name w:val="Default"/>
    <w:rsid w:val="00981884"/>
    <w:pPr>
      <w:autoSpaceDE w:val="0"/>
      <w:autoSpaceDN w:val="0"/>
      <w:adjustRightInd w:val="0"/>
    </w:pPr>
    <w:rPr>
      <w:color w:val="000000"/>
      <w:sz w:val="24"/>
      <w:szCs w:val="24"/>
    </w:rPr>
  </w:style>
  <w:style w:type="character" w:customStyle="1" w:styleId="Neatrisintapieminana1">
    <w:name w:val="Neatrisināta pieminēšana1"/>
    <w:uiPriority w:val="99"/>
    <w:semiHidden/>
    <w:unhideWhenUsed/>
    <w:rsid w:val="00E85A72"/>
    <w:rPr>
      <w:color w:val="605E5C"/>
      <w:shd w:val="clear" w:color="auto" w:fill="E1DFDD"/>
    </w:rPr>
  </w:style>
  <w:style w:type="paragraph" w:styleId="Prskatjums">
    <w:name w:val="Revision"/>
    <w:hidden/>
    <w:uiPriority w:val="99"/>
    <w:semiHidden/>
    <w:rsid w:val="00471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1433">
      <w:bodyDiv w:val="1"/>
      <w:marLeft w:val="0"/>
      <w:marRight w:val="0"/>
      <w:marTop w:val="0"/>
      <w:marBottom w:val="0"/>
      <w:divBdr>
        <w:top w:val="none" w:sz="0" w:space="0" w:color="auto"/>
        <w:left w:val="none" w:sz="0" w:space="0" w:color="auto"/>
        <w:bottom w:val="none" w:sz="0" w:space="0" w:color="auto"/>
        <w:right w:val="none" w:sz="0" w:space="0" w:color="auto"/>
      </w:divBdr>
    </w:div>
    <w:div w:id="317850101">
      <w:bodyDiv w:val="1"/>
      <w:marLeft w:val="0"/>
      <w:marRight w:val="0"/>
      <w:marTop w:val="0"/>
      <w:marBottom w:val="0"/>
      <w:divBdr>
        <w:top w:val="none" w:sz="0" w:space="0" w:color="auto"/>
        <w:left w:val="none" w:sz="0" w:space="0" w:color="auto"/>
        <w:bottom w:val="none" w:sz="0" w:space="0" w:color="auto"/>
        <w:right w:val="none" w:sz="0" w:space="0" w:color="auto"/>
      </w:divBdr>
    </w:div>
    <w:div w:id="385568875">
      <w:bodyDiv w:val="1"/>
      <w:marLeft w:val="0"/>
      <w:marRight w:val="0"/>
      <w:marTop w:val="0"/>
      <w:marBottom w:val="0"/>
      <w:divBdr>
        <w:top w:val="none" w:sz="0" w:space="0" w:color="auto"/>
        <w:left w:val="none" w:sz="0" w:space="0" w:color="auto"/>
        <w:bottom w:val="none" w:sz="0" w:space="0" w:color="auto"/>
        <w:right w:val="none" w:sz="0" w:space="0" w:color="auto"/>
      </w:divBdr>
    </w:div>
    <w:div w:id="669602859">
      <w:bodyDiv w:val="1"/>
      <w:marLeft w:val="0"/>
      <w:marRight w:val="0"/>
      <w:marTop w:val="0"/>
      <w:marBottom w:val="0"/>
      <w:divBdr>
        <w:top w:val="none" w:sz="0" w:space="0" w:color="auto"/>
        <w:left w:val="none" w:sz="0" w:space="0" w:color="auto"/>
        <w:bottom w:val="none" w:sz="0" w:space="0" w:color="auto"/>
        <w:right w:val="none" w:sz="0" w:space="0" w:color="auto"/>
      </w:divBdr>
    </w:div>
    <w:div w:id="1110975716">
      <w:bodyDiv w:val="1"/>
      <w:marLeft w:val="0"/>
      <w:marRight w:val="0"/>
      <w:marTop w:val="0"/>
      <w:marBottom w:val="0"/>
      <w:divBdr>
        <w:top w:val="none" w:sz="0" w:space="0" w:color="auto"/>
        <w:left w:val="none" w:sz="0" w:space="0" w:color="auto"/>
        <w:bottom w:val="none" w:sz="0" w:space="0" w:color="auto"/>
        <w:right w:val="none" w:sz="0" w:space="0" w:color="auto"/>
      </w:divBdr>
    </w:div>
    <w:div w:id="1191069353">
      <w:bodyDiv w:val="1"/>
      <w:marLeft w:val="0"/>
      <w:marRight w:val="0"/>
      <w:marTop w:val="0"/>
      <w:marBottom w:val="0"/>
      <w:divBdr>
        <w:top w:val="none" w:sz="0" w:space="0" w:color="auto"/>
        <w:left w:val="none" w:sz="0" w:space="0" w:color="auto"/>
        <w:bottom w:val="none" w:sz="0" w:space="0" w:color="auto"/>
        <w:right w:val="none" w:sz="0" w:space="0" w:color="auto"/>
      </w:divBdr>
    </w:div>
    <w:div w:id="1231815396">
      <w:bodyDiv w:val="1"/>
      <w:marLeft w:val="0"/>
      <w:marRight w:val="0"/>
      <w:marTop w:val="0"/>
      <w:marBottom w:val="0"/>
      <w:divBdr>
        <w:top w:val="none" w:sz="0" w:space="0" w:color="auto"/>
        <w:left w:val="none" w:sz="0" w:space="0" w:color="auto"/>
        <w:bottom w:val="none" w:sz="0" w:space="0" w:color="auto"/>
        <w:right w:val="none" w:sz="0" w:space="0" w:color="auto"/>
      </w:divBdr>
    </w:div>
    <w:div w:id="1297763044">
      <w:bodyDiv w:val="1"/>
      <w:marLeft w:val="0"/>
      <w:marRight w:val="0"/>
      <w:marTop w:val="0"/>
      <w:marBottom w:val="0"/>
      <w:divBdr>
        <w:top w:val="none" w:sz="0" w:space="0" w:color="auto"/>
        <w:left w:val="none" w:sz="0" w:space="0" w:color="auto"/>
        <w:bottom w:val="none" w:sz="0" w:space="0" w:color="auto"/>
        <w:right w:val="none" w:sz="0" w:space="0" w:color="auto"/>
      </w:divBdr>
    </w:div>
    <w:div w:id="1530989065">
      <w:bodyDiv w:val="1"/>
      <w:marLeft w:val="0"/>
      <w:marRight w:val="0"/>
      <w:marTop w:val="0"/>
      <w:marBottom w:val="0"/>
      <w:divBdr>
        <w:top w:val="none" w:sz="0" w:space="0" w:color="auto"/>
        <w:left w:val="none" w:sz="0" w:space="0" w:color="auto"/>
        <w:bottom w:val="none" w:sz="0" w:space="0" w:color="auto"/>
        <w:right w:val="none" w:sz="0" w:space="0" w:color="auto"/>
      </w:divBdr>
    </w:div>
    <w:div w:id="1595898906">
      <w:bodyDiv w:val="1"/>
      <w:marLeft w:val="0"/>
      <w:marRight w:val="0"/>
      <w:marTop w:val="0"/>
      <w:marBottom w:val="0"/>
      <w:divBdr>
        <w:top w:val="none" w:sz="0" w:space="0" w:color="auto"/>
        <w:left w:val="none" w:sz="0" w:space="0" w:color="auto"/>
        <w:bottom w:val="none" w:sz="0" w:space="0" w:color="auto"/>
        <w:right w:val="none" w:sz="0" w:space="0" w:color="auto"/>
      </w:divBdr>
    </w:div>
    <w:div w:id="1625500835">
      <w:bodyDiv w:val="1"/>
      <w:marLeft w:val="0"/>
      <w:marRight w:val="0"/>
      <w:marTop w:val="0"/>
      <w:marBottom w:val="0"/>
      <w:divBdr>
        <w:top w:val="none" w:sz="0" w:space="0" w:color="auto"/>
        <w:left w:val="none" w:sz="0" w:space="0" w:color="auto"/>
        <w:bottom w:val="none" w:sz="0" w:space="0" w:color="auto"/>
        <w:right w:val="none" w:sz="0" w:space="0" w:color="auto"/>
      </w:divBdr>
    </w:div>
    <w:div w:id="1651320950">
      <w:bodyDiv w:val="1"/>
      <w:marLeft w:val="0"/>
      <w:marRight w:val="0"/>
      <w:marTop w:val="0"/>
      <w:marBottom w:val="0"/>
      <w:divBdr>
        <w:top w:val="none" w:sz="0" w:space="0" w:color="auto"/>
        <w:left w:val="none" w:sz="0" w:space="0" w:color="auto"/>
        <w:bottom w:val="none" w:sz="0" w:space="0" w:color="auto"/>
        <w:right w:val="none" w:sz="0" w:space="0" w:color="auto"/>
      </w:divBdr>
    </w:div>
    <w:div w:id="1836258352">
      <w:bodyDiv w:val="1"/>
      <w:marLeft w:val="0"/>
      <w:marRight w:val="0"/>
      <w:marTop w:val="0"/>
      <w:marBottom w:val="0"/>
      <w:divBdr>
        <w:top w:val="none" w:sz="0" w:space="0" w:color="auto"/>
        <w:left w:val="none" w:sz="0" w:space="0" w:color="auto"/>
        <w:bottom w:val="none" w:sz="0" w:space="0" w:color="auto"/>
        <w:right w:val="none" w:sz="0" w:space="0" w:color="auto"/>
      </w:divBdr>
    </w:div>
    <w:div w:id="1864249957">
      <w:bodyDiv w:val="1"/>
      <w:marLeft w:val="0"/>
      <w:marRight w:val="0"/>
      <w:marTop w:val="0"/>
      <w:marBottom w:val="0"/>
      <w:divBdr>
        <w:top w:val="none" w:sz="0" w:space="0" w:color="auto"/>
        <w:left w:val="none" w:sz="0" w:space="0" w:color="auto"/>
        <w:bottom w:val="none" w:sz="0" w:space="0" w:color="auto"/>
        <w:right w:val="none" w:sz="0" w:space="0" w:color="auto"/>
      </w:divBdr>
    </w:div>
    <w:div w:id="1918710863">
      <w:bodyDiv w:val="1"/>
      <w:marLeft w:val="0"/>
      <w:marRight w:val="0"/>
      <w:marTop w:val="0"/>
      <w:marBottom w:val="0"/>
      <w:divBdr>
        <w:top w:val="none" w:sz="0" w:space="0" w:color="auto"/>
        <w:left w:val="none" w:sz="0" w:space="0" w:color="auto"/>
        <w:bottom w:val="none" w:sz="0" w:space="0" w:color="auto"/>
        <w:right w:val="none" w:sz="0" w:space="0" w:color="auto"/>
      </w:divBdr>
    </w:div>
    <w:div w:id="2007391457">
      <w:bodyDiv w:val="1"/>
      <w:marLeft w:val="0"/>
      <w:marRight w:val="0"/>
      <w:marTop w:val="0"/>
      <w:marBottom w:val="0"/>
      <w:divBdr>
        <w:top w:val="none" w:sz="0" w:space="0" w:color="auto"/>
        <w:left w:val="none" w:sz="0" w:space="0" w:color="auto"/>
        <w:bottom w:val="none" w:sz="0" w:space="0" w:color="auto"/>
        <w:right w:val="none" w:sz="0" w:space="0" w:color="auto"/>
      </w:divBdr>
    </w:div>
    <w:div w:id="20211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iorproj@meliorprojekts.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ja.Krasnova\AppData\Local\Microsoft\Windows\Temporary%20Internet%20Files\Content.Outlook\823X9S2C\Korektura%20Adazu%20Vestis_Labots.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2EFDC-01B1-47D3-B9BF-F0D901D6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Korektura Adazu Vestis_Labots</Template>
  <TotalTime>2</TotalTime>
  <Pages>1</Pages>
  <Words>3573</Words>
  <Characters>2037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 Ī G U M S  Nr</vt:lpstr>
      <vt:lpstr>L Ī G U M S  Nr</vt:lpstr>
    </vt:vector>
  </TitlesOfParts>
  <Company>Meliorprojekts</Company>
  <LinksUpToDate>false</LinksUpToDate>
  <CharactersWithSpaces>5599</CharactersWithSpaces>
  <SharedDoc>false</SharedDoc>
  <HLinks>
    <vt:vector size="12" baseType="variant">
      <vt:variant>
        <vt:i4>4259938</vt:i4>
      </vt:variant>
      <vt:variant>
        <vt:i4>3</vt:i4>
      </vt:variant>
      <vt:variant>
        <vt:i4>0</vt:i4>
      </vt:variant>
      <vt:variant>
        <vt:i4>5</vt:i4>
      </vt:variant>
      <vt:variant>
        <vt:lpwstr>mailto:meliorproj@meliorprojekts.lv</vt:lpwstr>
      </vt:variant>
      <vt:variant>
        <vt:lpwstr/>
      </vt:variant>
      <vt:variant>
        <vt:i4>7143493</vt:i4>
      </vt:variant>
      <vt:variant>
        <vt:i4>0</vt:i4>
      </vt:variant>
      <vt:variant>
        <vt:i4>0</vt:i4>
      </vt:variant>
      <vt:variant>
        <vt:i4>5</vt:i4>
      </vt:variant>
      <vt:variant>
        <vt:lpwstr>mailto:dome@adazi.lv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  Nr</dc:title>
  <dc:subject/>
  <dc:creator>Natļlja Krasnova</dc:creator>
  <cp:keywords/>
  <cp:lastModifiedBy>Everita Kāpa</cp:lastModifiedBy>
  <cp:revision>6</cp:revision>
  <cp:lastPrinted>2022-12-22T11:06:00Z</cp:lastPrinted>
  <dcterms:created xsi:type="dcterms:W3CDTF">2023-01-02T08:08:00Z</dcterms:created>
  <dcterms:modified xsi:type="dcterms:W3CDTF">2023-01-04T08:17:00Z</dcterms:modified>
</cp:coreProperties>
</file>