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93" w:rsidRDefault="000D0D93" w:rsidP="000D0D93">
      <w:pPr>
        <w:shd w:val="clear" w:color="auto" w:fill="D6E3BC" w:themeFill="accent3" w:themeFillTint="66"/>
        <w:jc w:val="center"/>
        <w:rPr>
          <w:b/>
        </w:rPr>
      </w:pPr>
      <w:r>
        <w:rPr>
          <w:b/>
        </w:rPr>
        <w:t>Ādažu novada domes</w:t>
      </w:r>
    </w:p>
    <w:p w:rsidR="000D0D93" w:rsidRDefault="000D0D93" w:rsidP="00DE36F9">
      <w:pPr>
        <w:shd w:val="clear" w:color="auto" w:fill="D6E3BC" w:themeFill="accent3" w:themeFillTint="66"/>
        <w:jc w:val="center"/>
        <w:rPr>
          <w:b/>
        </w:rPr>
      </w:pPr>
      <w:r>
        <w:rPr>
          <w:b/>
        </w:rPr>
        <w:t>iepirkuma</w:t>
      </w:r>
    </w:p>
    <w:p w:rsidR="000D0D93" w:rsidRDefault="000D0D93" w:rsidP="00DE36F9">
      <w:pPr>
        <w:shd w:val="clear" w:color="auto" w:fill="D6E3BC" w:themeFill="accent3" w:themeFillTint="66"/>
        <w:jc w:val="center"/>
        <w:rPr>
          <w:b/>
          <w:sz w:val="8"/>
          <w:szCs w:val="8"/>
        </w:rPr>
      </w:pPr>
    </w:p>
    <w:p w:rsidR="000D0D93" w:rsidRDefault="000D0D93" w:rsidP="00E3659D">
      <w:pPr>
        <w:shd w:val="clear" w:color="auto" w:fill="D6E3BC" w:themeFill="accent3" w:themeFillTint="66"/>
        <w:jc w:val="center"/>
        <w:rPr>
          <w:b/>
          <w:sz w:val="28"/>
          <w:szCs w:val="28"/>
        </w:rPr>
      </w:pPr>
      <w:r>
        <w:rPr>
          <w:b/>
          <w:caps/>
          <w:sz w:val="32"/>
          <w:szCs w:val="32"/>
        </w:rPr>
        <w:t>„</w:t>
      </w:r>
      <w:r w:rsidR="00B724B0">
        <w:rPr>
          <w:b/>
          <w:sz w:val="28"/>
          <w:szCs w:val="28"/>
        </w:rPr>
        <w:t>Sporta un veselības veicināšanas inventāra iegāde</w:t>
      </w:r>
      <w:r>
        <w:rPr>
          <w:b/>
          <w:sz w:val="28"/>
          <w:szCs w:val="28"/>
        </w:rPr>
        <w:t>”</w:t>
      </w:r>
    </w:p>
    <w:p w:rsidR="000D0D93" w:rsidRDefault="00DE36F9" w:rsidP="000D0D93">
      <w:pPr>
        <w:shd w:val="clear" w:color="auto" w:fill="D6E3BC" w:themeFill="accent3" w:themeFillTint="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724B0">
        <w:rPr>
          <w:b/>
          <w:sz w:val="28"/>
          <w:szCs w:val="28"/>
        </w:rPr>
        <w:t>ID.Nr. ĀND 2017/13</w:t>
      </w:r>
      <w:r w:rsidR="000D0D93">
        <w:rPr>
          <w:b/>
          <w:sz w:val="28"/>
          <w:szCs w:val="28"/>
        </w:rPr>
        <w:t>)</w:t>
      </w:r>
    </w:p>
    <w:p w:rsidR="000D0D93" w:rsidRDefault="000D0D93" w:rsidP="000D0D93">
      <w:pPr>
        <w:jc w:val="center"/>
        <w:rPr>
          <w:sz w:val="8"/>
          <w:szCs w:val="8"/>
        </w:rPr>
      </w:pPr>
    </w:p>
    <w:p w:rsidR="000D0D93" w:rsidRDefault="000D0D93" w:rsidP="000D0D93">
      <w:pPr>
        <w:jc w:val="center"/>
        <w:rPr>
          <w:sz w:val="8"/>
          <w:szCs w:val="8"/>
        </w:rPr>
      </w:pPr>
    </w:p>
    <w:p w:rsidR="000D0D93" w:rsidRDefault="000D0D93" w:rsidP="000D0D93">
      <w:pPr>
        <w:jc w:val="center"/>
      </w:pPr>
      <w:r>
        <w:t>iepirkuma komisijas sēdes</w:t>
      </w:r>
    </w:p>
    <w:p w:rsidR="000D0D93" w:rsidRDefault="000D0D93" w:rsidP="000D0D93">
      <w:pPr>
        <w:rPr>
          <w:sz w:val="8"/>
          <w:szCs w:val="8"/>
        </w:rPr>
      </w:pPr>
    </w:p>
    <w:p w:rsidR="000D0D93" w:rsidRDefault="000D0D93" w:rsidP="000D0D93">
      <w:pPr>
        <w:pStyle w:val="Heading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 w:rsidR="00B724B0">
        <w:rPr>
          <w:b/>
        </w:rPr>
        <w:t xml:space="preserve"> Nr.05-30-2017/13</w:t>
      </w:r>
      <w:r w:rsidR="00E25707">
        <w:rPr>
          <w:b/>
        </w:rPr>
        <w:t>-</w:t>
      </w:r>
      <w:r w:rsidR="00A84DC1">
        <w:rPr>
          <w:b/>
        </w:rPr>
        <w:t>3</w:t>
      </w:r>
    </w:p>
    <w:p w:rsidR="00272811" w:rsidRDefault="00272811" w:rsidP="00272811"/>
    <w:tbl>
      <w:tblPr>
        <w:tblW w:w="9322" w:type="dxa"/>
        <w:tblLook w:val="01E0" w:firstRow="1" w:lastRow="1" w:firstColumn="1" w:lastColumn="1" w:noHBand="0" w:noVBand="0"/>
      </w:tblPr>
      <w:tblGrid>
        <w:gridCol w:w="4261"/>
        <w:gridCol w:w="5061"/>
      </w:tblGrid>
      <w:tr w:rsidR="00272811" w:rsidTr="00272811">
        <w:tc>
          <w:tcPr>
            <w:tcW w:w="4261" w:type="dxa"/>
            <w:hideMark/>
          </w:tcPr>
          <w:p w:rsidR="00272811" w:rsidRDefault="00272811">
            <w:r>
              <w:t>Ādažos</w:t>
            </w:r>
          </w:p>
        </w:tc>
        <w:tc>
          <w:tcPr>
            <w:tcW w:w="5061" w:type="dxa"/>
            <w:hideMark/>
          </w:tcPr>
          <w:p w:rsidR="00272811" w:rsidRDefault="00E3659D" w:rsidP="00A84DC1">
            <w:pPr>
              <w:jc w:val="right"/>
            </w:pPr>
            <w:r>
              <w:rPr>
                <w:b/>
              </w:rPr>
              <w:t>2017</w:t>
            </w:r>
            <w:r w:rsidR="002716BB">
              <w:rPr>
                <w:b/>
              </w:rPr>
              <w:t xml:space="preserve">. gada </w:t>
            </w:r>
            <w:r w:rsidR="00A84DC1">
              <w:rPr>
                <w:b/>
              </w:rPr>
              <w:t>24</w:t>
            </w:r>
            <w:r>
              <w:rPr>
                <w:b/>
              </w:rPr>
              <w:t>.februārī</w:t>
            </w:r>
          </w:p>
        </w:tc>
      </w:tr>
    </w:tbl>
    <w:p w:rsidR="00272811" w:rsidRDefault="00272811" w:rsidP="0027281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272811" w:rsidRDefault="00272811" w:rsidP="00272811">
      <w:pPr>
        <w:pStyle w:val="Heading2"/>
        <w:rPr>
          <w:sz w:val="24"/>
        </w:rPr>
      </w:pPr>
      <w:r>
        <w:rPr>
          <w:b/>
          <w:bCs/>
          <w:sz w:val="24"/>
        </w:rPr>
        <w:t>Sēde sākās:</w:t>
      </w:r>
      <w:r>
        <w:rPr>
          <w:sz w:val="24"/>
        </w:rPr>
        <w:t xml:space="preserve"> </w:t>
      </w:r>
    </w:p>
    <w:p w:rsidR="00272811" w:rsidRDefault="005C585D" w:rsidP="00272811">
      <w:pPr>
        <w:pStyle w:val="Heading2"/>
        <w:ind w:firstLine="720"/>
        <w:rPr>
          <w:sz w:val="24"/>
        </w:rPr>
      </w:pPr>
      <w:r>
        <w:rPr>
          <w:sz w:val="24"/>
        </w:rPr>
        <w:t>Ko</w:t>
      </w:r>
      <w:r w:rsidR="006619A8">
        <w:rPr>
          <w:sz w:val="24"/>
        </w:rPr>
        <w:t xml:space="preserve">misijas priekšsēdētājs </w:t>
      </w:r>
      <w:r w:rsidR="00272811">
        <w:rPr>
          <w:sz w:val="24"/>
        </w:rPr>
        <w:t>atklāj sēdi</w:t>
      </w:r>
      <w:r w:rsidR="00DE36F9">
        <w:rPr>
          <w:sz w:val="24"/>
        </w:rPr>
        <w:t xml:space="preserve"> plkst. 1</w:t>
      </w:r>
      <w:r w:rsidR="00A84979">
        <w:rPr>
          <w:sz w:val="24"/>
        </w:rPr>
        <w:t>1</w:t>
      </w:r>
      <w:r w:rsidR="00272811">
        <w:rPr>
          <w:sz w:val="24"/>
        </w:rPr>
        <w:t>.00.</w:t>
      </w:r>
    </w:p>
    <w:p w:rsidR="00272811" w:rsidRDefault="00272811" w:rsidP="00272811">
      <w:pPr>
        <w:jc w:val="both"/>
        <w:rPr>
          <w:b/>
          <w:bCs/>
        </w:rPr>
      </w:pPr>
    </w:p>
    <w:p w:rsidR="00272811" w:rsidRDefault="00272811" w:rsidP="00272811">
      <w:pPr>
        <w:jc w:val="both"/>
        <w:rPr>
          <w:b/>
          <w:bCs/>
        </w:rPr>
      </w:pPr>
      <w:r>
        <w:rPr>
          <w:b/>
          <w:bCs/>
        </w:rPr>
        <w:t>Sēdē piedalās:</w:t>
      </w:r>
    </w:p>
    <w:tbl>
      <w:tblPr>
        <w:tblW w:w="8393" w:type="dxa"/>
        <w:tblInd w:w="648" w:type="dxa"/>
        <w:tblLook w:val="01E0" w:firstRow="1" w:lastRow="1" w:firstColumn="1" w:lastColumn="1" w:noHBand="0" w:noVBand="0"/>
      </w:tblPr>
      <w:tblGrid>
        <w:gridCol w:w="3713"/>
        <w:gridCol w:w="4680"/>
      </w:tblGrid>
      <w:tr w:rsidR="00272811" w:rsidTr="005C585D">
        <w:tc>
          <w:tcPr>
            <w:tcW w:w="3713" w:type="dxa"/>
          </w:tcPr>
          <w:p w:rsidR="00272811" w:rsidRDefault="005C585D">
            <w:pPr>
              <w:ind w:left="72" w:right="-694"/>
              <w:jc w:val="both"/>
            </w:pPr>
            <w:r>
              <w:t>Ko</w:t>
            </w:r>
            <w:r w:rsidR="006619A8">
              <w:t>misijas priekšsēdētājs</w:t>
            </w:r>
            <w:r w:rsidR="00272811">
              <w:t xml:space="preserve">: </w:t>
            </w:r>
          </w:p>
          <w:p w:rsidR="00272811" w:rsidRDefault="00272811">
            <w:pPr>
              <w:ind w:left="72" w:right="-694"/>
              <w:jc w:val="both"/>
            </w:pPr>
            <w:r>
              <w:t>Komisijas locekļi:</w:t>
            </w:r>
          </w:p>
          <w:p w:rsidR="00272811" w:rsidRDefault="00272811">
            <w:pPr>
              <w:ind w:left="72" w:right="-694"/>
              <w:jc w:val="both"/>
            </w:pPr>
          </w:p>
          <w:p w:rsidR="00272811" w:rsidRDefault="00272811">
            <w:pPr>
              <w:ind w:left="72" w:right="-694"/>
              <w:jc w:val="both"/>
            </w:pPr>
          </w:p>
          <w:p w:rsidR="00272811" w:rsidRDefault="00272811">
            <w:pPr>
              <w:ind w:left="72" w:right="-694"/>
              <w:jc w:val="both"/>
            </w:pPr>
          </w:p>
        </w:tc>
        <w:tc>
          <w:tcPr>
            <w:tcW w:w="4680" w:type="dxa"/>
            <w:hideMark/>
          </w:tcPr>
          <w:p w:rsidR="006619A8" w:rsidRDefault="006619A8">
            <w:pPr>
              <w:jc w:val="both"/>
            </w:pPr>
            <w:r>
              <w:t>Artis Brūvers</w:t>
            </w:r>
          </w:p>
          <w:p w:rsidR="00B724B0" w:rsidRDefault="00B724B0">
            <w:pPr>
              <w:jc w:val="both"/>
            </w:pPr>
            <w:r>
              <w:t>Rita Šteina</w:t>
            </w:r>
          </w:p>
          <w:p w:rsidR="00B724B0" w:rsidRDefault="00B724B0">
            <w:pPr>
              <w:jc w:val="both"/>
            </w:pPr>
            <w:r>
              <w:t>Everita Kāpa</w:t>
            </w:r>
          </w:p>
          <w:p w:rsidR="005D66B5" w:rsidRDefault="005D66B5">
            <w:pPr>
              <w:jc w:val="both"/>
            </w:pPr>
            <w:r>
              <w:t>Halfors Krasts</w:t>
            </w:r>
          </w:p>
          <w:p w:rsidR="007679B9" w:rsidRDefault="007679B9">
            <w:pPr>
              <w:jc w:val="both"/>
            </w:pPr>
            <w:r>
              <w:t>Uģis Dambis</w:t>
            </w:r>
          </w:p>
          <w:p w:rsidR="007679B9" w:rsidRDefault="007679B9">
            <w:pPr>
              <w:jc w:val="both"/>
            </w:pPr>
            <w:r>
              <w:t>Valērijs Bulāns</w:t>
            </w:r>
          </w:p>
          <w:p w:rsidR="00D21CAD" w:rsidRDefault="00D21CAD" w:rsidP="008670C1">
            <w:pPr>
              <w:jc w:val="both"/>
            </w:pPr>
          </w:p>
        </w:tc>
      </w:tr>
    </w:tbl>
    <w:p w:rsidR="00272811" w:rsidRDefault="00272811" w:rsidP="00272811">
      <w:pPr>
        <w:rPr>
          <w:b/>
        </w:rPr>
      </w:pPr>
      <w:r>
        <w:rPr>
          <w:b/>
        </w:rPr>
        <w:t xml:space="preserve">Komisijas izveides pamats: </w:t>
      </w:r>
    </w:p>
    <w:p w:rsidR="00272811" w:rsidRDefault="00272811" w:rsidP="00272811">
      <w:pPr>
        <w:ind w:left="709" w:right="26"/>
        <w:jc w:val="both"/>
        <w:rPr>
          <w:color w:val="FF0000"/>
        </w:rPr>
      </w:pPr>
      <w:r>
        <w:t xml:space="preserve">Ādažu novada domes 2013.gada 24.septembra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>
          <w:t>lēmums</w:t>
        </w:r>
      </w:smartTag>
      <w:r>
        <w:t xml:space="preserve"> Nr. 215. un Ādažu novada domes 2014.gada 28.jūlija ārkārtas domes sēdes lēmums Nr. 17§ 2.</w:t>
      </w:r>
    </w:p>
    <w:p w:rsidR="00272811" w:rsidRDefault="00272811" w:rsidP="00272811">
      <w:pPr>
        <w:jc w:val="both"/>
        <w:rPr>
          <w:b/>
          <w:bCs/>
        </w:rPr>
      </w:pPr>
    </w:p>
    <w:p w:rsidR="00272811" w:rsidRDefault="00272811" w:rsidP="00AC79BE">
      <w:pPr>
        <w:jc w:val="both"/>
      </w:pPr>
      <w:r>
        <w:rPr>
          <w:b/>
          <w:bCs/>
        </w:rPr>
        <w:t>Darba kārtībā:</w:t>
      </w:r>
    </w:p>
    <w:p w:rsidR="00272811" w:rsidRPr="00AC79BE" w:rsidRDefault="00E25707" w:rsidP="00AC79BE">
      <w:pPr>
        <w:ind w:left="709"/>
        <w:jc w:val="both"/>
      </w:pPr>
      <w:r>
        <w:t>Atbilžu sniegšana ieinteresētajam pretendentam par i</w:t>
      </w:r>
      <w:r w:rsidR="00272811">
        <w:t xml:space="preserve">epirkuma </w:t>
      </w:r>
      <w:r w:rsidR="000D0D93">
        <w:t>„</w:t>
      </w:r>
      <w:r w:rsidR="00B724B0" w:rsidRPr="00B724B0">
        <w:t>Sporta un veselības veicināšanas inventāra iegāde</w:t>
      </w:r>
      <w:r w:rsidR="00560919">
        <w:t>” (ID.Nr</w:t>
      </w:r>
      <w:r w:rsidR="00542436">
        <w:t>.: ĀN</w:t>
      </w:r>
      <w:r w:rsidR="00E3659D">
        <w:t>D 2017</w:t>
      </w:r>
      <w:r w:rsidR="00496CFA">
        <w:t>/</w:t>
      </w:r>
      <w:r w:rsidR="00B724B0">
        <w:t>13</w:t>
      </w:r>
      <w:r w:rsidR="000D0D93">
        <w:t>)</w:t>
      </w:r>
      <w:r w:rsidR="00272811">
        <w:t xml:space="preserve"> </w:t>
      </w:r>
      <w:r>
        <w:t>tehnisko specifikāciju</w:t>
      </w:r>
      <w:r w:rsidR="00272811">
        <w:t>.</w:t>
      </w:r>
    </w:p>
    <w:p w:rsidR="00272811" w:rsidRDefault="00272811" w:rsidP="00272811">
      <w:pPr>
        <w:tabs>
          <w:tab w:val="num" w:pos="284"/>
        </w:tabs>
        <w:ind w:left="284" w:hanging="284"/>
        <w:jc w:val="both"/>
      </w:pPr>
    </w:p>
    <w:p w:rsidR="00272811" w:rsidRDefault="00272811" w:rsidP="00272811">
      <w:pPr>
        <w:jc w:val="both"/>
        <w:rPr>
          <w:b/>
        </w:rPr>
      </w:pPr>
      <w:r>
        <w:rPr>
          <w:b/>
        </w:rPr>
        <w:t>Darba gaita:</w:t>
      </w:r>
    </w:p>
    <w:p w:rsidR="00E25707" w:rsidRDefault="00641419" w:rsidP="00F00F02">
      <w:pPr>
        <w:pStyle w:val="ListParagraph"/>
        <w:numPr>
          <w:ilvl w:val="0"/>
          <w:numId w:val="3"/>
        </w:numPr>
        <w:ind w:left="709" w:hanging="709"/>
        <w:jc w:val="both"/>
      </w:pPr>
      <w:r>
        <w:t>R. Šteina</w:t>
      </w:r>
      <w:r w:rsidR="00272811">
        <w:t xml:space="preserve"> </w:t>
      </w:r>
      <w:r w:rsidR="00E25707">
        <w:t>informē komisiju par ieinteresētā pretendenta uzdotajiem jautājumiem par iepirkuma „</w:t>
      </w:r>
      <w:r w:rsidR="00E25707" w:rsidRPr="00B724B0">
        <w:t>Sporta un veselības veicināšanas inventāra iegāde</w:t>
      </w:r>
      <w:r w:rsidR="00E25707">
        <w:t xml:space="preserve">” (ID.Nr.: ĀND 2017/13) 2.daļas tehnisko specifikāciju. </w:t>
      </w:r>
    </w:p>
    <w:p w:rsidR="00E25707" w:rsidRDefault="00E25707" w:rsidP="00F00F02">
      <w:pPr>
        <w:pStyle w:val="ListParagraph"/>
        <w:numPr>
          <w:ilvl w:val="0"/>
          <w:numId w:val="3"/>
        </w:numPr>
        <w:ind w:left="709" w:hanging="709"/>
        <w:jc w:val="both"/>
      </w:pPr>
      <w:r>
        <w:t xml:space="preserve">R.Šteina informē komisiju par tehniskās specifikācijas izstrādātājas S.Kašas sagatavotajām </w:t>
      </w:r>
      <w:r w:rsidR="00F00F02">
        <w:t xml:space="preserve">iespējamajām </w:t>
      </w:r>
      <w:r>
        <w:t>atbildēm</w:t>
      </w:r>
      <w:r w:rsidR="00F00F02">
        <w:t xml:space="preserve"> pretendentam</w:t>
      </w:r>
      <w:r>
        <w:t>.</w:t>
      </w:r>
    </w:p>
    <w:p w:rsidR="00E25707" w:rsidRDefault="00E25707" w:rsidP="00F00F02">
      <w:pPr>
        <w:pStyle w:val="ListParagraph"/>
        <w:numPr>
          <w:ilvl w:val="0"/>
          <w:numId w:val="3"/>
        </w:numPr>
        <w:ind w:left="709" w:hanging="709"/>
        <w:jc w:val="both"/>
      </w:pPr>
      <w:r>
        <w:t>Komisija lemj par pret</w:t>
      </w:r>
      <w:r w:rsidR="00F00F02">
        <w:t>endentam sniedzamajām atbildēm.</w:t>
      </w:r>
    </w:p>
    <w:p w:rsidR="00E25707" w:rsidRDefault="00E25707" w:rsidP="00272811">
      <w:pPr>
        <w:ind w:left="720"/>
        <w:jc w:val="both"/>
      </w:pPr>
    </w:p>
    <w:p w:rsidR="00272811" w:rsidRDefault="00272811" w:rsidP="00272811">
      <w:pPr>
        <w:jc w:val="both"/>
        <w:rPr>
          <w:b/>
          <w:bCs/>
        </w:rPr>
      </w:pPr>
      <w:r>
        <w:t xml:space="preserve"> </w:t>
      </w:r>
      <w:r>
        <w:rPr>
          <w:b/>
          <w:bCs/>
        </w:rPr>
        <w:t xml:space="preserve">Komisija nolemj: </w:t>
      </w:r>
    </w:p>
    <w:p w:rsidR="00F00F02" w:rsidRDefault="00F00F02" w:rsidP="00F00F02">
      <w:pPr>
        <w:numPr>
          <w:ilvl w:val="0"/>
          <w:numId w:val="1"/>
        </w:numPr>
        <w:tabs>
          <w:tab w:val="num" w:pos="720"/>
        </w:tabs>
        <w:ind w:left="709" w:hanging="709"/>
        <w:jc w:val="both"/>
      </w:pPr>
      <w:r>
        <w:t>Sniegt šādas atbildes ieinteresētajam pretendentam:</w:t>
      </w:r>
    </w:p>
    <w:p w:rsidR="00F00F02" w:rsidRDefault="00F00F02" w:rsidP="00F00F02">
      <w:pPr>
        <w:ind w:left="720"/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13"/>
        <w:gridCol w:w="3889"/>
      </w:tblGrid>
      <w:tr w:rsidR="00F00F02" w:rsidRPr="00F4328B" w:rsidTr="000C2A8E">
        <w:trPr>
          <w:trHeight w:val="580"/>
        </w:trPr>
        <w:tc>
          <w:tcPr>
            <w:tcW w:w="3913" w:type="dxa"/>
            <w:shd w:val="clear" w:color="auto" w:fill="D6E3BC" w:themeFill="accent3" w:themeFillTint="66"/>
          </w:tcPr>
          <w:p w:rsidR="00F00F02" w:rsidRPr="00F4328B" w:rsidRDefault="00F00F02" w:rsidP="00F00F02">
            <w:pPr>
              <w:jc w:val="both"/>
              <w:rPr>
                <w:b/>
              </w:rPr>
            </w:pPr>
            <w:r w:rsidRPr="00F4328B">
              <w:rPr>
                <w:b/>
              </w:rPr>
              <w:t>Jautājumi:</w:t>
            </w:r>
          </w:p>
        </w:tc>
        <w:tc>
          <w:tcPr>
            <w:tcW w:w="3889" w:type="dxa"/>
            <w:shd w:val="clear" w:color="auto" w:fill="D6E3BC" w:themeFill="accent3" w:themeFillTint="66"/>
          </w:tcPr>
          <w:p w:rsidR="00F00F02" w:rsidRPr="00F4328B" w:rsidRDefault="00F00F02" w:rsidP="00F00F02">
            <w:pPr>
              <w:jc w:val="both"/>
              <w:rPr>
                <w:b/>
              </w:rPr>
            </w:pPr>
            <w:r w:rsidRPr="00F4328B">
              <w:rPr>
                <w:b/>
              </w:rPr>
              <w:t>Atbildes:</w:t>
            </w:r>
          </w:p>
        </w:tc>
      </w:tr>
      <w:tr w:rsidR="00C309F8" w:rsidTr="000C2A8E">
        <w:tc>
          <w:tcPr>
            <w:tcW w:w="3913" w:type="dxa"/>
          </w:tcPr>
          <w:p w:rsidR="00C309F8" w:rsidRPr="000619C5" w:rsidRDefault="00C309F8" w:rsidP="00A938A9">
            <w:r w:rsidRPr="000619C5">
              <w:rPr>
                <w:rStyle w:val="apple-converted-space"/>
                <w:bCs/>
                <w:iCs/>
                <w:bdr w:val="none" w:sz="0" w:space="0" w:color="auto" w:frame="1"/>
              </w:rPr>
              <w:t>1. Pozīcija Nr. 19 - Komandu spēle</w:t>
            </w:r>
            <w:r w:rsidR="00581FD6" w:rsidRPr="000619C5">
              <w:rPr>
                <w:rStyle w:val="apple-converted-space"/>
                <w:bCs/>
                <w:iCs/>
                <w:bdr w:val="none" w:sz="0" w:space="0" w:color="auto" w:frame="1"/>
              </w:rPr>
              <w:t xml:space="preserve"> "Slēpes"</w:t>
            </w:r>
            <w:r w:rsidR="00A938A9" w:rsidRPr="000619C5">
              <w:rPr>
                <w:rStyle w:val="apple-converted-space"/>
                <w:bCs/>
                <w:iCs/>
                <w:bdr w:val="none" w:sz="0" w:space="0" w:color="auto" w:frame="1"/>
              </w:rPr>
              <w:t>.</w:t>
            </w:r>
            <w:r w:rsidR="00581FD6" w:rsidRPr="000619C5">
              <w:rPr>
                <w:rStyle w:val="apple-converted-space"/>
                <w:bCs/>
                <w:iCs/>
                <w:bdr w:val="none" w:sz="0" w:space="0" w:color="auto" w:frame="1"/>
              </w:rPr>
              <w:t xml:space="preserve">  </w:t>
            </w:r>
            <w:r w:rsidR="00A938A9" w:rsidRPr="000619C5">
              <w:rPr>
                <w:rStyle w:val="apple-converted-space"/>
                <w:bCs/>
                <w:iCs/>
                <w:bdr w:val="none" w:sz="0" w:space="0" w:color="auto" w:frame="1"/>
              </w:rPr>
              <w:t>I</w:t>
            </w:r>
            <w:r w:rsidR="00581FD6" w:rsidRPr="000619C5">
              <w:rPr>
                <w:rStyle w:val="apple-converted-space"/>
                <w:bCs/>
                <w:iCs/>
                <w:bdr w:val="none" w:sz="0" w:space="0" w:color="auto" w:frame="1"/>
              </w:rPr>
              <w:t>r nepieciešami 2 (divi)  gab. šo slēpju, vai 2 (</w:t>
            </w:r>
            <w:r w:rsidRPr="000619C5">
              <w:rPr>
                <w:rStyle w:val="apple-converted-space"/>
                <w:bCs/>
                <w:iCs/>
                <w:bdr w:val="none" w:sz="0" w:space="0" w:color="auto" w:frame="1"/>
              </w:rPr>
              <w:t>divu</w:t>
            </w:r>
            <w:r w:rsidR="00A938A9" w:rsidRPr="000619C5">
              <w:rPr>
                <w:rStyle w:val="apple-converted-space"/>
                <w:bCs/>
                <w:iCs/>
                <w:bdr w:val="none" w:sz="0" w:space="0" w:color="auto" w:frame="1"/>
              </w:rPr>
              <w:t>) pāri šo slēpju</w:t>
            </w:r>
            <w:r w:rsidRPr="000619C5">
              <w:rPr>
                <w:rStyle w:val="apple-converted-space"/>
                <w:bCs/>
                <w:iCs/>
                <w:bdr w:val="none" w:sz="0" w:space="0" w:color="auto" w:frame="1"/>
              </w:rPr>
              <w:t>?</w:t>
            </w:r>
            <w:r w:rsidRPr="000619C5">
              <w:rPr>
                <w:bCs/>
                <w:iCs/>
                <w:bdr w:val="none" w:sz="0" w:space="0" w:color="auto" w:frame="1"/>
              </w:rPr>
              <w:br/>
            </w:r>
          </w:p>
        </w:tc>
        <w:tc>
          <w:tcPr>
            <w:tcW w:w="3889" w:type="dxa"/>
          </w:tcPr>
          <w:p w:rsidR="00C309F8" w:rsidRPr="000619C5" w:rsidRDefault="00C309F8" w:rsidP="005B6C44">
            <w:r w:rsidRPr="000619C5">
              <w:t>Komandu spēle “Slēpes” – plānots iepirkt 2 šo spēļu komplektus (vienā komplektā ir</w:t>
            </w:r>
            <w:r w:rsidR="0045308F">
              <w:t xml:space="preserve"> viens</w:t>
            </w:r>
            <w:bookmarkStart w:id="0" w:name="_GoBack"/>
            <w:bookmarkEnd w:id="0"/>
            <w:r w:rsidRPr="000619C5">
              <w:t xml:space="preserve"> slēpju pāris). </w:t>
            </w:r>
          </w:p>
        </w:tc>
      </w:tr>
      <w:tr w:rsidR="00C309F8" w:rsidTr="000C2A8E">
        <w:tc>
          <w:tcPr>
            <w:tcW w:w="3913" w:type="dxa"/>
          </w:tcPr>
          <w:p w:rsidR="00C309F8" w:rsidRPr="000619C5" w:rsidRDefault="00A938A9" w:rsidP="00A938A9">
            <w:r w:rsidRPr="000619C5">
              <w:rPr>
                <w:rStyle w:val="apple-converted-space"/>
                <w:bCs/>
                <w:iCs/>
                <w:bdr w:val="none" w:sz="0" w:space="0" w:color="auto" w:frame="1"/>
              </w:rPr>
              <w:t>2. Pozīcija Nr. 20 – Tīkls.</w:t>
            </w:r>
            <w:r w:rsidR="00C309F8" w:rsidRPr="000619C5">
              <w:rPr>
                <w:rStyle w:val="apple-converted-space"/>
                <w:bCs/>
                <w:iCs/>
                <w:bdr w:val="none" w:sz="0" w:space="0" w:color="auto" w:frame="1"/>
              </w:rPr>
              <w:t xml:space="preserve">  Ir </w:t>
            </w:r>
            <w:r w:rsidRPr="000619C5">
              <w:rPr>
                <w:rStyle w:val="apple-converted-space"/>
                <w:bCs/>
                <w:iCs/>
                <w:bdr w:val="none" w:sz="0" w:space="0" w:color="auto" w:frame="1"/>
              </w:rPr>
              <w:lastRenderedPageBreak/>
              <w:t>nepieciešams tikai tīkls? V</w:t>
            </w:r>
            <w:r w:rsidR="00C309F8" w:rsidRPr="000619C5">
              <w:rPr>
                <w:rStyle w:val="apple-converted-space"/>
                <w:bCs/>
                <w:iCs/>
                <w:bdr w:val="none" w:sz="0" w:space="0" w:color="auto" w:frame="1"/>
              </w:rPr>
              <w:t xml:space="preserve">ai ir nepieciešams </w:t>
            </w:r>
            <w:r w:rsidRPr="000619C5">
              <w:rPr>
                <w:rStyle w:val="apple-converted-space"/>
                <w:bCs/>
                <w:iCs/>
                <w:bdr w:val="none" w:sz="0" w:space="0" w:color="auto" w:frame="1"/>
              </w:rPr>
              <w:t>pilns komplekts kur ietilpst (t</w:t>
            </w:r>
            <w:r w:rsidR="00C309F8" w:rsidRPr="000619C5">
              <w:rPr>
                <w:rStyle w:val="apple-converted-space"/>
                <w:bCs/>
                <w:iCs/>
                <w:bdr w:val="none" w:sz="0" w:space="0" w:color="auto" w:frame="1"/>
              </w:rPr>
              <w:t xml:space="preserve">īkls, </w:t>
            </w:r>
            <w:r w:rsidRPr="000619C5">
              <w:rPr>
                <w:rStyle w:val="apple-converted-space"/>
                <w:bCs/>
                <w:iCs/>
                <w:bdr w:val="none" w:sz="0" w:space="0" w:color="auto" w:frame="1"/>
              </w:rPr>
              <w:t>s</w:t>
            </w:r>
            <w:r w:rsidR="00C309F8" w:rsidRPr="000619C5">
              <w:rPr>
                <w:rStyle w:val="apple-converted-space"/>
                <w:bCs/>
                <w:iCs/>
                <w:bdr w:val="none" w:sz="0" w:space="0" w:color="auto" w:frame="1"/>
              </w:rPr>
              <w:t>tabi, un atbalsta pama</w:t>
            </w:r>
            <w:r w:rsidRPr="000619C5">
              <w:rPr>
                <w:rStyle w:val="apple-converted-space"/>
                <w:bCs/>
                <w:iCs/>
                <w:bdr w:val="none" w:sz="0" w:space="0" w:color="auto" w:frame="1"/>
              </w:rPr>
              <w:t>tnes kur ievietojas tīkla stabi</w:t>
            </w:r>
            <w:r w:rsidR="00C309F8" w:rsidRPr="000619C5">
              <w:rPr>
                <w:rStyle w:val="apple-converted-space"/>
                <w:bCs/>
                <w:iCs/>
                <w:bdr w:val="none" w:sz="0" w:space="0" w:color="auto" w:frame="1"/>
              </w:rPr>
              <w:t>)</w:t>
            </w:r>
            <w:proofErr w:type="gramStart"/>
            <w:r w:rsidR="00C309F8" w:rsidRPr="000619C5">
              <w:rPr>
                <w:rStyle w:val="apple-converted-space"/>
                <w:bCs/>
                <w:iCs/>
                <w:bdr w:val="none" w:sz="0" w:space="0" w:color="auto" w:frame="1"/>
              </w:rPr>
              <w:t xml:space="preserve"> ?</w:t>
            </w:r>
            <w:proofErr w:type="gramEnd"/>
          </w:p>
        </w:tc>
        <w:tc>
          <w:tcPr>
            <w:tcW w:w="3889" w:type="dxa"/>
          </w:tcPr>
          <w:p w:rsidR="00C309F8" w:rsidRPr="000619C5" w:rsidRDefault="00C309F8" w:rsidP="005B6C44">
            <w:r w:rsidRPr="000619C5">
              <w:lastRenderedPageBreak/>
              <w:t xml:space="preserve"> Tīkls – nepieciešams tikai tīkls bez </w:t>
            </w:r>
            <w:r w:rsidRPr="000619C5">
              <w:lastRenderedPageBreak/>
              <w:t xml:space="preserve">stabiem un atbalsta pamatnes. </w:t>
            </w:r>
          </w:p>
        </w:tc>
      </w:tr>
    </w:tbl>
    <w:p w:rsidR="00F00F02" w:rsidRDefault="00F00F02" w:rsidP="00F00F02">
      <w:pPr>
        <w:ind w:left="720"/>
        <w:jc w:val="both"/>
      </w:pPr>
    </w:p>
    <w:p w:rsidR="00F00F02" w:rsidRDefault="00F00F02" w:rsidP="00F00F02">
      <w:pPr>
        <w:ind w:left="720"/>
        <w:jc w:val="both"/>
      </w:pPr>
    </w:p>
    <w:p w:rsidR="00272811" w:rsidRDefault="00866C01" w:rsidP="00866C01">
      <w:pPr>
        <w:numPr>
          <w:ilvl w:val="0"/>
          <w:numId w:val="1"/>
        </w:numPr>
        <w:tabs>
          <w:tab w:val="clear" w:pos="1170"/>
          <w:tab w:val="num" w:pos="720"/>
        </w:tabs>
        <w:ind w:left="720" w:hanging="720"/>
        <w:jc w:val="both"/>
      </w:pPr>
      <w:r>
        <w:t>R.Šteinai informēt ieinteresēto pretendentu par sniegtajām atbildēm</w:t>
      </w:r>
      <w:r w:rsidR="00415AD2" w:rsidRPr="00415AD2">
        <w:t>;</w:t>
      </w:r>
    </w:p>
    <w:p w:rsidR="00272811" w:rsidRPr="00866C01" w:rsidRDefault="00866C01" w:rsidP="00866C01">
      <w:pPr>
        <w:numPr>
          <w:ilvl w:val="0"/>
          <w:numId w:val="1"/>
        </w:numPr>
        <w:tabs>
          <w:tab w:val="clear" w:pos="1170"/>
          <w:tab w:val="num" w:pos="720"/>
        </w:tabs>
        <w:ind w:left="720" w:hanging="720"/>
        <w:jc w:val="both"/>
        <w:rPr>
          <w:b/>
          <w:bCs/>
        </w:rPr>
      </w:pPr>
      <w:r>
        <w:t>R.Šteinai publicēt informāciju par sniegtajiem skaidrojumiem ĀND mājaslapā.</w:t>
      </w:r>
    </w:p>
    <w:p w:rsidR="00272811" w:rsidRDefault="00272811" w:rsidP="00272811">
      <w:pPr>
        <w:jc w:val="both"/>
        <w:rPr>
          <w:b/>
          <w:bCs/>
        </w:rPr>
      </w:pPr>
    </w:p>
    <w:p w:rsidR="00272811" w:rsidRDefault="00272811" w:rsidP="00272811">
      <w:pPr>
        <w:jc w:val="both"/>
      </w:pPr>
      <w:r>
        <w:rPr>
          <w:b/>
          <w:bCs/>
        </w:rPr>
        <w:t>Sēdi slēdz:</w:t>
      </w:r>
      <w:r>
        <w:t xml:space="preserve"> </w:t>
      </w:r>
    </w:p>
    <w:p w:rsidR="00272811" w:rsidRDefault="00272811" w:rsidP="00272811">
      <w:pPr>
        <w:ind w:firstLine="720"/>
        <w:jc w:val="both"/>
      </w:pPr>
      <w:r>
        <w:t>Komisijas pri</w:t>
      </w:r>
      <w:r w:rsidR="00A33A1E">
        <w:t>ekšsēdētājs</w:t>
      </w:r>
      <w:r w:rsidR="001A1438">
        <w:t xml:space="preserve"> sēdi slēdz plkst. 1</w:t>
      </w:r>
      <w:r w:rsidR="00A84979">
        <w:t>1</w:t>
      </w:r>
      <w:r w:rsidR="007679B9">
        <w:t>:3</w:t>
      </w:r>
      <w:r>
        <w:t>0.</w:t>
      </w:r>
    </w:p>
    <w:p w:rsidR="00272811" w:rsidRDefault="00272811" w:rsidP="00272811">
      <w:pPr>
        <w:jc w:val="both"/>
      </w:pPr>
    </w:p>
    <w:p w:rsidR="00272811" w:rsidRDefault="00272811" w:rsidP="00272811">
      <w:pPr>
        <w:jc w:val="both"/>
        <w:rPr>
          <w:b/>
        </w:rPr>
      </w:pPr>
      <w:r>
        <w:rPr>
          <w:b/>
        </w:rPr>
        <w:t xml:space="preserve">Pielikumā:    </w:t>
      </w:r>
    </w:p>
    <w:p w:rsidR="00272811" w:rsidRDefault="002E6EF6" w:rsidP="00272811">
      <w:pPr>
        <w:numPr>
          <w:ilvl w:val="0"/>
          <w:numId w:val="2"/>
        </w:numPr>
        <w:jc w:val="both"/>
      </w:pPr>
      <w:r>
        <w:t>Ieinteresētā pretendenta jautājums</w:t>
      </w:r>
      <w:r w:rsidR="00272811">
        <w:t>;</w:t>
      </w:r>
    </w:p>
    <w:p w:rsidR="002E6EF6" w:rsidRDefault="002E6EF6" w:rsidP="00272811">
      <w:pPr>
        <w:numPr>
          <w:ilvl w:val="0"/>
          <w:numId w:val="2"/>
        </w:numPr>
        <w:jc w:val="both"/>
      </w:pPr>
      <w:r>
        <w:t>S.Kašas sagatavotais atbildes projekts;</w:t>
      </w:r>
    </w:p>
    <w:p w:rsidR="002E6EF6" w:rsidRDefault="002E6EF6" w:rsidP="00272811">
      <w:pPr>
        <w:numPr>
          <w:ilvl w:val="0"/>
          <w:numId w:val="2"/>
        </w:numPr>
        <w:jc w:val="both"/>
      </w:pPr>
      <w:r>
        <w:t>Izdruka no ĀND mājaslapas;</w:t>
      </w:r>
    </w:p>
    <w:p w:rsidR="002E6EF6" w:rsidRDefault="002E6EF6" w:rsidP="00272811">
      <w:pPr>
        <w:numPr>
          <w:ilvl w:val="0"/>
          <w:numId w:val="2"/>
        </w:numPr>
        <w:jc w:val="both"/>
      </w:pPr>
      <w:r>
        <w:t>E-pasta atbilde ieinteresētajam pretendentam.</w:t>
      </w:r>
    </w:p>
    <w:p w:rsidR="00272811" w:rsidRDefault="00272811" w:rsidP="00272811">
      <w:pPr>
        <w:jc w:val="both"/>
      </w:pPr>
    </w:p>
    <w:p w:rsidR="00272811" w:rsidRDefault="00272811" w:rsidP="00272811">
      <w:pPr>
        <w:jc w:val="both"/>
      </w:pPr>
    </w:p>
    <w:p w:rsidR="00272811" w:rsidRDefault="00272811" w:rsidP="00272811"/>
    <w:p w:rsidR="00272811" w:rsidRDefault="00272811" w:rsidP="00272811">
      <w:pPr>
        <w:jc w:val="both"/>
      </w:pPr>
    </w:p>
    <w:p w:rsidR="00272811" w:rsidRDefault="005C585D" w:rsidP="00272811">
      <w:pPr>
        <w:ind w:right="-694"/>
        <w:jc w:val="both"/>
      </w:pPr>
      <w:r>
        <w:t>K</w:t>
      </w:r>
      <w:r w:rsidR="00A33A1E">
        <w:t>omisijas priekšsēdētājs</w:t>
      </w:r>
      <w:r>
        <w:t>:</w:t>
      </w:r>
      <w:r w:rsidR="00A33A1E">
        <w:tab/>
      </w:r>
      <w:r>
        <w:t xml:space="preserve"> </w:t>
      </w:r>
      <w:r>
        <w:tab/>
      </w:r>
      <w:r w:rsidR="00272811">
        <w:t>_____________________</w:t>
      </w:r>
      <w:r w:rsidR="00272811">
        <w:tab/>
      </w:r>
      <w:r w:rsidR="00A33A1E">
        <w:t>A. Brūvers</w:t>
      </w:r>
      <w:r w:rsidR="00272811">
        <w:t xml:space="preserve"> </w:t>
      </w:r>
    </w:p>
    <w:p w:rsidR="00272811" w:rsidRDefault="00272811" w:rsidP="00272811">
      <w:pPr>
        <w:ind w:right="-694"/>
        <w:jc w:val="both"/>
      </w:pPr>
    </w:p>
    <w:p w:rsidR="00D57FA4" w:rsidRDefault="00272811" w:rsidP="00E77527">
      <w:pPr>
        <w:ind w:right="-694"/>
        <w:jc w:val="both"/>
      </w:pPr>
      <w:r>
        <w:t>Komisijas locekļi:</w:t>
      </w:r>
      <w:r>
        <w:tab/>
      </w:r>
      <w:r w:rsidR="00A33A1E">
        <w:tab/>
      </w:r>
      <w:r w:rsidR="008670C1">
        <w:tab/>
      </w:r>
      <w:r w:rsidR="00B724B0">
        <w:t>_____________________</w:t>
      </w:r>
      <w:r w:rsidR="00B724B0">
        <w:tab/>
        <w:t>R. Šteina</w:t>
      </w:r>
    </w:p>
    <w:p w:rsidR="00B724B0" w:rsidRDefault="00B724B0" w:rsidP="00E77527">
      <w:pPr>
        <w:ind w:right="-694"/>
        <w:jc w:val="both"/>
      </w:pPr>
    </w:p>
    <w:p w:rsidR="00B724B0" w:rsidRDefault="00B724B0" w:rsidP="00E77527">
      <w:pPr>
        <w:ind w:right="-694"/>
        <w:jc w:val="both"/>
      </w:pPr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E. Kāpa</w:t>
      </w:r>
    </w:p>
    <w:p w:rsidR="00B724B0" w:rsidRDefault="00B724B0" w:rsidP="00E77527">
      <w:pPr>
        <w:ind w:right="-694"/>
        <w:jc w:val="both"/>
      </w:pPr>
    </w:p>
    <w:p w:rsidR="005D6575" w:rsidRDefault="00D57FA4" w:rsidP="00D57FA4">
      <w:pPr>
        <w:ind w:left="2880" w:right="-694" w:firstLine="720"/>
        <w:jc w:val="both"/>
      </w:pPr>
      <w:r>
        <w:t>_____________________</w:t>
      </w:r>
      <w:r>
        <w:tab/>
      </w:r>
      <w:r w:rsidR="007679B9">
        <w:t>H. Krasts</w:t>
      </w:r>
    </w:p>
    <w:p w:rsidR="004671C4" w:rsidRDefault="004671C4" w:rsidP="00272811"/>
    <w:p w:rsidR="004671C4" w:rsidRDefault="004671C4" w:rsidP="00272811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</w:r>
      <w:r w:rsidR="007679B9">
        <w:t>U. Dambis</w:t>
      </w:r>
    </w:p>
    <w:p w:rsidR="007679B9" w:rsidRDefault="007679B9" w:rsidP="00272811"/>
    <w:p w:rsidR="007679B9" w:rsidRDefault="007679B9" w:rsidP="00272811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V. Bulāns</w:t>
      </w:r>
    </w:p>
    <w:p w:rsidR="000B0B2D" w:rsidRDefault="000B0B2D" w:rsidP="00272811"/>
    <w:p w:rsidR="00B5557C" w:rsidRDefault="00B5557C" w:rsidP="00272811"/>
    <w:p w:rsidR="00272811" w:rsidRDefault="00B5557C" w:rsidP="00272811">
      <w:r>
        <w:tab/>
      </w:r>
      <w:r>
        <w:tab/>
      </w:r>
      <w:r>
        <w:tab/>
      </w:r>
      <w:r>
        <w:tab/>
      </w:r>
      <w:r>
        <w:tab/>
      </w:r>
    </w:p>
    <w:p w:rsidR="00272811" w:rsidRDefault="00272811" w:rsidP="00272811">
      <w:r>
        <w:tab/>
      </w:r>
      <w:r>
        <w:tab/>
      </w:r>
      <w:r>
        <w:tab/>
      </w:r>
      <w:r>
        <w:tab/>
      </w:r>
      <w:r>
        <w:tab/>
      </w:r>
    </w:p>
    <w:p w:rsidR="00272811" w:rsidRDefault="00272811" w:rsidP="00272811"/>
    <w:p w:rsidR="006B6501" w:rsidRDefault="006B6501"/>
    <w:sectPr w:rsidR="006B65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1048"/>
    <w:multiLevelType w:val="hybridMultilevel"/>
    <w:tmpl w:val="B4F21E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24F7E"/>
    <w:multiLevelType w:val="hybridMultilevel"/>
    <w:tmpl w:val="30C45C70"/>
    <w:lvl w:ilvl="0" w:tplc="7BD2C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4C11B5"/>
    <w:multiLevelType w:val="hybridMultilevel"/>
    <w:tmpl w:val="E70EA638"/>
    <w:lvl w:ilvl="0" w:tplc="5BAA1B8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5D"/>
    <w:rsid w:val="000619C5"/>
    <w:rsid w:val="00073BA9"/>
    <w:rsid w:val="000B0B2D"/>
    <w:rsid w:val="000C04A9"/>
    <w:rsid w:val="000C2A8E"/>
    <w:rsid w:val="000D0D93"/>
    <w:rsid w:val="000F054A"/>
    <w:rsid w:val="001458FC"/>
    <w:rsid w:val="00146516"/>
    <w:rsid w:val="001A1438"/>
    <w:rsid w:val="001D5B3D"/>
    <w:rsid w:val="001E56B8"/>
    <w:rsid w:val="001F4577"/>
    <w:rsid w:val="0020090F"/>
    <w:rsid w:val="0026423A"/>
    <w:rsid w:val="002714A8"/>
    <w:rsid w:val="002716BB"/>
    <w:rsid w:val="00272811"/>
    <w:rsid w:val="002A1C45"/>
    <w:rsid w:val="002A54C7"/>
    <w:rsid w:val="002A72D5"/>
    <w:rsid w:val="002B3DE3"/>
    <w:rsid w:val="002E6EF6"/>
    <w:rsid w:val="003241BF"/>
    <w:rsid w:val="00347760"/>
    <w:rsid w:val="003D78D5"/>
    <w:rsid w:val="003E4643"/>
    <w:rsid w:val="003E6729"/>
    <w:rsid w:val="00415AD2"/>
    <w:rsid w:val="004210DE"/>
    <w:rsid w:val="004361E3"/>
    <w:rsid w:val="0045036C"/>
    <w:rsid w:val="0045072A"/>
    <w:rsid w:val="0045308F"/>
    <w:rsid w:val="00463D9A"/>
    <w:rsid w:val="004671C4"/>
    <w:rsid w:val="00487F2D"/>
    <w:rsid w:val="00496CFA"/>
    <w:rsid w:val="00542436"/>
    <w:rsid w:val="0055168C"/>
    <w:rsid w:val="00553B33"/>
    <w:rsid w:val="00560919"/>
    <w:rsid w:val="0056360D"/>
    <w:rsid w:val="00570800"/>
    <w:rsid w:val="00580D28"/>
    <w:rsid w:val="00581FD6"/>
    <w:rsid w:val="00596DDE"/>
    <w:rsid w:val="005C585D"/>
    <w:rsid w:val="005D6575"/>
    <w:rsid w:val="005D66B5"/>
    <w:rsid w:val="005F65BF"/>
    <w:rsid w:val="00600BFE"/>
    <w:rsid w:val="006208C5"/>
    <w:rsid w:val="00624590"/>
    <w:rsid w:val="00641419"/>
    <w:rsid w:val="00650725"/>
    <w:rsid w:val="006619A8"/>
    <w:rsid w:val="006846A3"/>
    <w:rsid w:val="006B2C5B"/>
    <w:rsid w:val="006B3315"/>
    <w:rsid w:val="006B6501"/>
    <w:rsid w:val="006B68BA"/>
    <w:rsid w:val="007021A7"/>
    <w:rsid w:val="007079A4"/>
    <w:rsid w:val="007646F5"/>
    <w:rsid w:val="007679B9"/>
    <w:rsid w:val="00796779"/>
    <w:rsid w:val="007F129D"/>
    <w:rsid w:val="00805173"/>
    <w:rsid w:val="0083447E"/>
    <w:rsid w:val="00844A32"/>
    <w:rsid w:val="00863C22"/>
    <w:rsid w:val="00866C01"/>
    <w:rsid w:val="008670C1"/>
    <w:rsid w:val="008A2CC0"/>
    <w:rsid w:val="008C3F6F"/>
    <w:rsid w:val="009633A7"/>
    <w:rsid w:val="00974833"/>
    <w:rsid w:val="0099277B"/>
    <w:rsid w:val="009A0E31"/>
    <w:rsid w:val="009D16A3"/>
    <w:rsid w:val="00A33A1E"/>
    <w:rsid w:val="00A36E60"/>
    <w:rsid w:val="00A47D1F"/>
    <w:rsid w:val="00A84979"/>
    <w:rsid w:val="00A84DC1"/>
    <w:rsid w:val="00A871A3"/>
    <w:rsid w:val="00A871CD"/>
    <w:rsid w:val="00A938A9"/>
    <w:rsid w:val="00AC79BE"/>
    <w:rsid w:val="00AE1844"/>
    <w:rsid w:val="00B22AAB"/>
    <w:rsid w:val="00B30B65"/>
    <w:rsid w:val="00B4068D"/>
    <w:rsid w:val="00B5557C"/>
    <w:rsid w:val="00B67F6F"/>
    <w:rsid w:val="00B724B0"/>
    <w:rsid w:val="00B77A7E"/>
    <w:rsid w:val="00B80BB2"/>
    <w:rsid w:val="00B95BE5"/>
    <w:rsid w:val="00BB451E"/>
    <w:rsid w:val="00BC5788"/>
    <w:rsid w:val="00BC7AF1"/>
    <w:rsid w:val="00BD1225"/>
    <w:rsid w:val="00BD749C"/>
    <w:rsid w:val="00BE502E"/>
    <w:rsid w:val="00C03E6D"/>
    <w:rsid w:val="00C16BC6"/>
    <w:rsid w:val="00C309F8"/>
    <w:rsid w:val="00C46142"/>
    <w:rsid w:val="00C46F21"/>
    <w:rsid w:val="00C77B39"/>
    <w:rsid w:val="00C93910"/>
    <w:rsid w:val="00CB1941"/>
    <w:rsid w:val="00CD2D19"/>
    <w:rsid w:val="00D21CAD"/>
    <w:rsid w:val="00D57FA4"/>
    <w:rsid w:val="00D70B3E"/>
    <w:rsid w:val="00DB4A36"/>
    <w:rsid w:val="00DB6C6C"/>
    <w:rsid w:val="00DE160A"/>
    <w:rsid w:val="00DE36F9"/>
    <w:rsid w:val="00E0125D"/>
    <w:rsid w:val="00E24841"/>
    <w:rsid w:val="00E25707"/>
    <w:rsid w:val="00E33CFC"/>
    <w:rsid w:val="00E3659D"/>
    <w:rsid w:val="00E460B0"/>
    <w:rsid w:val="00E63A48"/>
    <w:rsid w:val="00E77527"/>
    <w:rsid w:val="00F00F02"/>
    <w:rsid w:val="00F4328B"/>
    <w:rsid w:val="00FB4200"/>
    <w:rsid w:val="00FE2C1A"/>
    <w:rsid w:val="00FF235D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81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2811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03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4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49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5707"/>
    <w:pPr>
      <w:ind w:left="720"/>
      <w:contextualSpacing/>
    </w:pPr>
  </w:style>
  <w:style w:type="table" w:styleId="TableGrid">
    <w:name w:val="Table Grid"/>
    <w:basedOn w:val="TableNormal"/>
    <w:uiPriority w:val="59"/>
    <w:rsid w:val="00F00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30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81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2811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03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4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49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5707"/>
    <w:pPr>
      <w:ind w:left="720"/>
      <w:contextualSpacing/>
    </w:pPr>
  </w:style>
  <w:style w:type="table" w:styleId="TableGrid">
    <w:name w:val="Table Grid"/>
    <w:basedOn w:val="TableNormal"/>
    <w:uiPriority w:val="59"/>
    <w:rsid w:val="00F00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30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1517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Rita Šteina</cp:lastModifiedBy>
  <cp:revision>91</cp:revision>
  <cp:lastPrinted>2017-02-14T10:00:00Z</cp:lastPrinted>
  <dcterms:created xsi:type="dcterms:W3CDTF">2015-03-19T13:27:00Z</dcterms:created>
  <dcterms:modified xsi:type="dcterms:W3CDTF">2017-02-24T09:18:00Z</dcterms:modified>
</cp:coreProperties>
</file>