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9C" w:rsidRPr="00C32292" w:rsidRDefault="00C50B9C" w:rsidP="00C50B9C">
      <w:pPr>
        <w:jc w:val="right"/>
        <w:rPr>
          <w:lang w:val="lv-LV"/>
        </w:rPr>
      </w:pPr>
    </w:p>
    <w:p w:rsidR="00C50B9C" w:rsidRDefault="00C50B9C" w:rsidP="00C50B9C">
      <w:pPr>
        <w:jc w:val="right"/>
        <w:rPr>
          <w:b/>
          <w:lang w:val="lv-LV"/>
        </w:rPr>
      </w:pPr>
      <w:r>
        <w:rPr>
          <w:b/>
          <w:lang w:val="lv-LV"/>
        </w:rPr>
        <w:t xml:space="preserve">Apstiprināti ar Ādažu novada pašvaldības </w:t>
      </w:r>
    </w:p>
    <w:p w:rsidR="00C50B9C" w:rsidRDefault="00C50B9C" w:rsidP="00C50B9C">
      <w:pPr>
        <w:jc w:val="right"/>
        <w:rPr>
          <w:b/>
          <w:lang w:val="lv-LV"/>
        </w:rPr>
      </w:pPr>
      <w:r>
        <w:rPr>
          <w:b/>
          <w:lang w:val="lv-LV"/>
        </w:rPr>
        <w:t>mantas iznomāšanas un atsavināšanas komisijas</w:t>
      </w:r>
    </w:p>
    <w:p w:rsidR="00C50B9C" w:rsidRPr="00C221AF" w:rsidRDefault="00C50B9C" w:rsidP="00C50B9C">
      <w:pPr>
        <w:jc w:val="right"/>
        <w:rPr>
          <w:b/>
          <w:lang w:val="lv-LV"/>
        </w:rPr>
      </w:pPr>
      <w:r>
        <w:rPr>
          <w:b/>
          <w:lang w:val="lv-LV"/>
        </w:rPr>
        <w:t>06.10.2017. protokolu Nr.1</w:t>
      </w:r>
    </w:p>
    <w:p w:rsidR="00C50B9C" w:rsidRPr="006D51A3" w:rsidRDefault="00C50B9C" w:rsidP="00C50B9C">
      <w:pPr>
        <w:jc w:val="center"/>
        <w:rPr>
          <w:rFonts w:ascii="Times New Roman" w:hAnsi="Times New Roman"/>
          <w:b/>
          <w:lang w:val="lv-LV"/>
        </w:rPr>
      </w:pPr>
    </w:p>
    <w:p w:rsidR="00192D9C" w:rsidRPr="006D51A3" w:rsidRDefault="00192D9C" w:rsidP="00192D9C">
      <w:pPr>
        <w:jc w:val="center"/>
        <w:rPr>
          <w:rFonts w:ascii="Times New Roman" w:hAnsi="Times New Roman"/>
          <w:b/>
          <w:lang w:val="lv-LV"/>
        </w:rPr>
      </w:pPr>
    </w:p>
    <w:p w:rsidR="00192D9C" w:rsidRPr="009F3EEC" w:rsidRDefault="00394E72" w:rsidP="00192D9C">
      <w:pPr>
        <w:jc w:val="center"/>
        <w:rPr>
          <w:b/>
          <w:lang w:val="lv-LV"/>
        </w:rPr>
      </w:pPr>
      <w:r>
        <w:rPr>
          <w:b/>
          <w:lang w:val="lv-LV"/>
        </w:rPr>
        <w:t>NEKUSTAM</w:t>
      </w:r>
      <w:r w:rsidR="00C50B9C">
        <w:rPr>
          <w:b/>
          <w:lang w:val="lv-LV"/>
        </w:rPr>
        <w:t>Ā ĪPAŠUMA VĒJAVAS IELĀ 5, ĀDAŽI</w:t>
      </w:r>
      <w:r>
        <w:rPr>
          <w:b/>
          <w:lang w:val="lv-LV"/>
        </w:rPr>
        <w:t xml:space="preserve">, ĀDAŽU NOVADS </w:t>
      </w:r>
      <w:r w:rsidR="00192D9C" w:rsidRPr="009F3EEC">
        <w:rPr>
          <w:b/>
          <w:lang w:val="lv-LV"/>
        </w:rPr>
        <w:t>IZSOLES NOTEIKUMI</w:t>
      </w:r>
    </w:p>
    <w:p w:rsidR="00192D9C" w:rsidRPr="009F3EEC" w:rsidRDefault="00192D9C" w:rsidP="00192D9C">
      <w:pPr>
        <w:jc w:val="both"/>
        <w:rPr>
          <w:lang w:val="lv-LV"/>
        </w:rPr>
      </w:pPr>
    </w:p>
    <w:p w:rsidR="00394E72" w:rsidRPr="00394E72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394E72">
        <w:rPr>
          <w:rFonts w:ascii="Times New Roman" w:hAnsi="Times New Roman"/>
          <w:color w:val="000000"/>
          <w:lang w:val="lv-LV"/>
        </w:rPr>
        <w:t xml:space="preserve">Šie noteikumi nosaka kārtību, kādā tiks rīkota </w:t>
      </w:r>
      <w:r w:rsidR="00394E72" w:rsidRPr="00394E72">
        <w:rPr>
          <w:rFonts w:ascii="Times New Roman" w:hAnsi="Times New Roman"/>
          <w:color w:val="000000"/>
          <w:lang w:val="lv-LV"/>
        </w:rPr>
        <w:t>pirmreizējā mutiskā atklātā nekustamā īpašuma īpašumu</w:t>
      </w:r>
      <w:r w:rsidRPr="00394E72">
        <w:rPr>
          <w:rFonts w:ascii="Times New Roman" w:hAnsi="Times New Roman"/>
          <w:color w:val="000000"/>
          <w:lang w:val="lv-LV"/>
        </w:rPr>
        <w:t xml:space="preserve"> tiesību izsole </w:t>
      </w:r>
      <w:r w:rsidRPr="00394E72">
        <w:rPr>
          <w:lang w:val="lv-LV"/>
        </w:rPr>
        <w:t xml:space="preserve">Ādažu </w:t>
      </w:r>
      <w:r w:rsidR="00394E72" w:rsidRPr="00394E72">
        <w:rPr>
          <w:lang w:val="lv-LV"/>
        </w:rPr>
        <w:t xml:space="preserve">novada pašvaldībai piederošā nekustamā īpašuma ar kadastra Nr. 8044 008 0415, kas atrodas Ādažos, </w:t>
      </w:r>
      <w:proofErr w:type="spellStart"/>
      <w:r w:rsidR="00394E72" w:rsidRPr="00394E72">
        <w:rPr>
          <w:lang w:val="lv-LV"/>
        </w:rPr>
        <w:t>Vējavas</w:t>
      </w:r>
      <w:proofErr w:type="spellEnd"/>
      <w:r w:rsidR="00394E72" w:rsidRPr="00394E72">
        <w:rPr>
          <w:lang w:val="lv-LV"/>
        </w:rPr>
        <w:t xml:space="preserve"> ielā 5, ir reģistrēts Ādažu novada zemesgrāmatas nodalījumā Nr.1000 0034</w:t>
      </w:r>
      <w:r w:rsidR="00D320E2">
        <w:rPr>
          <w:lang w:val="lv-LV"/>
        </w:rPr>
        <w:t xml:space="preserve"> 3194</w:t>
      </w:r>
      <w:r w:rsidR="00394E72" w:rsidRPr="00394E72">
        <w:rPr>
          <w:lang w:val="lv-LV"/>
        </w:rPr>
        <w:t xml:space="preserve"> un sastāv no neapbūvēta zemes gabala ar kopējo platību 0,1208 ha platībā </w:t>
      </w:r>
      <w:r w:rsidR="00F667F3">
        <w:rPr>
          <w:rFonts w:ascii="Times New Roman" w:hAnsi="Times New Roman"/>
          <w:color w:val="000000"/>
          <w:lang w:val="lv-LV"/>
        </w:rPr>
        <w:t>(</w:t>
      </w:r>
      <w:r w:rsidR="003932BA">
        <w:rPr>
          <w:rFonts w:ascii="Times New Roman" w:hAnsi="Times New Roman"/>
          <w:color w:val="000000"/>
          <w:lang w:val="lv-LV"/>
        </w:rPr>
        <w:t>turpmāk tekstā - Objekts</w:t>
      </w:r>
      <w:r w:rsidR="00F667F3">
        <w:rPr>
          <w:rFonts w:ascii="Times New Roman" w:hAnsi="Times New Roman"/>
          <w:color w:val="000000"/>
          <w:lang w:val="lv-LV"/>
        </w:rPr>
        <w:t>)</w:t>
      </w:r>
      <w:r w:rsidR="00394E72">
        <w:rPr>
          <w:rFonts w:ascii="Times New Roman" w:hAnsi="Times New Roman"/>
          <w:color w:val="000000"/>
          <w:lang w:val="lv-LV"/>
        </w:rPr>
        <w:t>.</w:t>
      </w:r>
    </w:p>
    <w:p w:rsidR="00192D9C" w:rsidRPr="00394E72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394E72">
        <w:rPr>
          <w:color w:val="000000"/>
          <w:lang w:val="lv-LV"/>
        </w:rPr>
        <w:t>Informācija par OB</w:t>
      </w:r>
      <w:r w:rsidR="00DB16C5">
        <w:rPr>
          <w:color w:val="000000"/>
          <w:lang w:val="lv-LV"/>
        </w:rPr>
        <w:t>JEKTU</w:t>
      </w:r>
      <w:r w:rsidR="00C57CEF">
        <w:rPr>
          <w:color w:val="000000"/>
          <w:lang w:val="lv-LV"/>
        </w:rPr>
        <w:t>, un izsoles</w:t>
      </w:r>
      <w:r w:rsidR="00DB16C5">
        <w:rPr>
          <w:color w:val="000000"/>
          <w:lang w:val="lv-LV"/>
        </w:rPr>
        <w:t xml:space="preserve"> </w:t>
      </w:r>
      <w:r w:rsidRPr="00394E72">
        <w:rPr>
          <w:color w:val="000000"/>
          <w:lang w:val="lv-LV"/>
        </w:rPr>
        <w:t xml:space="preserve">noteikumi </w:t>
      </w:r>
      <w:r w:rsidR="00394E72">
        <w:rPr>
          <w:color w:val="000000"/>
          <w:lang w:val="lv-LV"/>
        </w:rPr>
        <w:t>tiek publicēti</w:t>
      </w:r>
      <w:r w:rsidRPr="00394E72">
        <w:rPr>
          <w:color w:val="000000"/>
          <w:lang w:val="lv-LV"/>
        </w:rPr>
        <w:t xml:space="preserve"> Ādažu novada domes mājas lapā </w:t>
      </w:r>
      <w:hyperlink r:id="rId6" w:history="1">
        <w:r w:rsidRPr="00394E72">
          <w:rPr>
            <w:rStyle w:val="Hyperlink"/>
            <w:lang w:val="lv-LV"/>
          </w:rPr>
          <w:t>www.adazi.lv</w:t>
        </w:r>
      </w:hyperlink>
      <w:r w:rsidRPr="00394E72">
        <w:rPr>
          <w:color w:val="000000"/>
          <w:lang w:val="lv-LV"/>
        </w:rPr>
        <w:t xml:space="preserve">.  </w:t>
      </w:r>
    </w:p>
    <w:p w:rsidR="00D453DF" w:rsidRDefault="00192D9C" w:rsidP="00D453DF">
      <w:pPr>
        <w:jc w:val="both"/>
        <w:rPr>
          <w:lang w:val="lv-LV"/>
        </w:rPr>
      </w:pPr>
      <w:r w:rsidRPr="00404143">
        <w:rPr>
          <w:lang w:val="lv-LV"/>
        </w:rPr>
        <w:t>Izsoles dalībniekiem ir t</w:t>
      </w:r>
      <w:r w:rsidR="003932BA">
        <w:rPr>
          <w:lang w:val="lv-LV"/>
        </w:rPr>
        <w:t>iesības apskatīt izsoles Objektu</w:t>
      </w:r>
      <w:r w:rsidRPr="00404143">
        <w:rPr>
          <w:lang w:val="lv-LV"/>
        </w:rPr>
        <w:t xml:space="preserve"> tā atrašanās vietā </w:t>
      </w:r>
      <w:proofErr w:type="spellStart"/>
      <w:r w:rsidR="00D453DF">
        <w:rPr>
          <w:lang w:val="lv-LV"/>
        </w:rPr>
        <w:t>Vējavas</w:t>
      </w:r>
      <w:proofErr w:type="spellEnd"/>
      <w:r w:rsidR="00D453DF">
        <w:rPr>
          <w:lang w:val="lv-LV"/>
        </w:rPr>
        <w:t xml:space="preserve"> ielā 5, Ādaži, Ādažu novads</w:t>
      </w:r>
      <w:r w:rsidRPr="0036316F">
        <w:rPr>
          <w:rFonts w:ascii="Times New Roman" w:hAnsi="Times New Roman"/>
          <w:lang w:val="lv-LV"/>
        </w:rPr>
        <w:t xml:space="preserve"> iepriekš saskaņojot</w:t>
      </w:r>
      <w:r w:rsidR="00D453DF">
        <w:rPr>
          <w:rFonts w:ascii="Times New Roman" w:hAnsi="Times New Roman"/>
          <w:lang w:val="lv-LV"/>
        </w:rPr>
        <w:t xml:space="preserve"> ar </w:t>
      </w:r>
      <w:r w:rsidRPr="00626783">
        <w:rPr>
          <w:rFonts w:ascii="Times New Roman" w:hAnsi="Times New Roman"/>
          <w:iCs/>
          <w:lang w:val="lv-LV"/>
        </w:rPr>
        <w:t>Ādažu</w:t>
      </w:r>
      <w:r w:rsidR="00D453DF">
        <w:rPr>
          <w:rFonts w:ascii="Times New Roman" w:hAnsi="Times New Roman"/>
          <w:iCs/>
          <w:lang w:val="lv-LV"/>
        </w:rPr>
        <w:t xml:space="preserve"> novada domes nekustamo īpašumu speciālistu Volli Kukk,</w:t>
      </w:r>
      <w:r w:rsidRPr="00626783">
        <w:rPr>
          <w:rFonts w:ascii="Times New Roman" w:hAnsi="Times New Roman"/>
          <w:iCs/>
          <w:lang w:val="lv-LV"/>
        </w:rPr>
        <w:t xml:space="preserve"> </w:t>
      </w:r>
      <w:r w:rsidRPr="0036316F">
        <w:rPr>
          <w:rFonts w:ascii="Times New Roman" w:hAnsi="Times New Roman"/>
          <w:lang w:val="lv-LV"/>
        </w:rPr>
        <w:t xml:space="preserve">pa tālruni </w:t>
      </w:r>
      <w:r w:rsidR="00D453DF">
        <w:rPr>
          <w:lang w:val="lv-LV"/>
        </w:rPr>
        <w:t>67996900.</w:t>
      </w:r>
    </w:p>
    <w:p w:rsidR="00192D9C" w:rsidRPr="00404143" w:rsidRDefault="00BF5031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OBJEKTA īpašuma</w:t>
      </w:r>
      <w:r w:rsidR="00192D9C" w:rsidRPr="00404143">
        <w:rPr>
          <w:lang w:val="lv-LV"/>
        </w:rPr>
        <w:t xml:space="preserve"> tiesību izsoli veic Ādažu novada pašvaldības mantas</w:t>
      </w:r>
      <w:r w:rsidR="001532EC">
        <w:rPr>
          <w:lang w:val="lv-LV"/>
        </w:rPr>
        <w:t xml:space="preserve"> iznomāšanas</w:t>
      </w:r>
      <w:r w:rsidR="00D453DF">
        <w:rPr>
          <w:lang w:val="lv-LV"/>
        </w:rPr>
        <w:t xml:space="preserve"> un atsavināšanas</w:t>
      </w:r>
      <w:r w:rsidR="00192D9C" w:rsidRPr="00404143">
        <w:rPr>
          <w:lang w:val="lv-LV"/>
        </w:rPr>
        <w:t xml:space="preserve"> komisija (turpmāk tekstā – Komisija).</w:t>
      </w:r>
    </w:p>
    <w:p w:rsidR="00192D9C" w:rsidRPr="00D453DF" w:rsidRDefault="00192D9C" w:rsidP="00D453D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lang w:val="lv-LV"/>
        </w:rPr>
      </w:pPr>
      <w:r w:rsidRPr="00D453DF">
        <w:rPr>
          <w:color w:val="000000"/>
          <w:lang w:val="lv-LV"/>
        </w:rPr>
        <w:t>Ziņ</w:t>
      </w:r>
      <w:r w:rsidR="00A13E8A">
        <w:rPr>
          <w:color w:val="000000"/>
          <w:lang w:val="lv-LV"/>
        </w:rPr>
        <w:t xml:space="preserve">as par izsolē atsavināmo </w:t>
      </w:r>
      <w:r w:rsidR="003932BA">
        <w:rPr>
          <w:color w:val="000000"/>
          <w:lang w:val="lv-LV"/>
        </w:rPr>
        <w:t>Objektu</w:t>
      </w:r>
      <w:r w:rsidRPr="00D453DF">
        <w:rPr>
          <w:color w:val="000000"/>
          <w:lang w:val="lv-LV"/>
        </w:rPr>
        <w:t>:</w:t>
      </w:r>
      <w:r w:rsidR="00D453DF" w:rsidRPr="00D453DF">
        <w:rPr>
          <w:color w:val="000000"/>
          <w:lang w:val="lv-LV"/>
        </w:rPr>
        <w:t xml:space="preserve"> </w:t>
      </w:r>
      <w:r w:rsidR="00D453DF" w:rsidRPr="00D453DF">
        <w:rPr>
          <w:lang w:val="lv-LV"/>
        </w:rPr>
        <w:t>Ād</w:t>
      </w:r>
      <w:r w:rsidR="00BF5031">
        <w:rPr>
          <w:lang w:val="lv-LV"/>
        </w:rPr>
        <w:t>ažu novada pašvaldībai piederošais nekustamais</w:t>
      </w:r>
      <w:r w:rsidR="00D453DF" w:rsidRPr="00D453DF">
        <w:rPr>
          <w:lang w:val="lv-LV"/>
        </w:rPr>
        <w:t xml:space="preserve"> īpašuma ar kadastra Nr. 8044 008 0415, kas atrodas Ādažos, </w:t>
      </w:r>
      <w:proofErr w:type="spellStart"/>
      <w:r w:rsidR="00D453DF" w:rsidRPr="00D453DF">
        <w:rPr>
          <w:lang w:val="lv-LV"/>
        </w:rPr>
        <w:t>Vējavas</w:t>
      </w:r>
      <w:proofErr w:type="spellEnd"/>
      <w:r w:rsidR="00D453DF" w:rsidRPr="00D453DF">
        <w:rPr>
          <w:lang w:val="lv-LV"/>
        </w:rPr>
        <w:t xml:space="preserve"> ielā 5, ir reģistrēts Ādažu novada zemesgrāmatas nodalījumā Nr.1000 0034</w:t>
      </w:r>
      <w:r w:rsidR="00C50B9C">
        <w:rPr>
          <w:lang w:val="lv-LV"/>
        </w:rPr>
        <w:t xml:space="preserve"> 3194</w:t>
      </w:r>
      <w:r w:rsidR="00D453DF" w:rsidRPr="00D453DF">
        <w:rPr>
          <w:lang w:val="lv-LV"/>
        </w:rPr>
        <w:t xml:space="preserve"> un sastāv no neapbūvēta zemes gabala ar kopējo platību 0,1208 ha platībā</w:t>
      </w:r>
      <w:r w:rsidR="003932BA">
        <w:rPr>
          <w:lang w:val="lv-LV"/>
        </w:rPr>
        <w:t>. Objekta</w:t>
      </w:r>
      <w:r w:rsidR="00D453DF" w:rsidRPr="00D453DF">
        <w:rPr>
          <w:lang w:val="lv-LV"/>
        </w:rPr>
        <w:t xml:space="preserve"> izmantošana atbilstoši Ādažu novada Teritorijas plānojumam.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Izsoles veids – pirmreizēja atklāta muti</w:t>
      </w:r>
      <w:r w:rsidR="005B0A63">
        <w:rPr>
          <w:color w:val="000000"/>
          <w:lang w:val="lv-LV"/>
        </w:rPr>
        <w:t>ska īpašuma tiesību</w:t>
      </w:r>
      <w:r w:rsidRPr="009F3EEC">
        <w:rPr>
          <w:color w:val="000000"/>
          <w:lang w:val="lv-LV"/>
        </w:rPr>
        <w:t xml:space="preserve"> izsole ar augšupejošu soli. </w:t>
      </w:r>
    </w:p>
    <w:p w:rsidR="00D453DF" w:rsidRPr="00D453DF" w:rsidRDefault="005416D6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color w:val="000000"/>
          <w:lang w:val="lv-LV"/>
        </w:rPr>
        <w:t xml:space="preserve">Atsavināmā </w:t>
      </w:r>
      <w:r w:rsidR="003932BA">
        <w:rPr>
          <w:color w:val="000000"/>
          <w:lang w:val="lv-LV"/>
        </w:rPr>
        <w:t>Objekta</w:t>
      </w:r>
      <w:r w:rsidR="00D453DF" w:rsidRPr="00D453DF">
        <w:rPr>
          <w:color w:val="000000"/>
          <w:lang w:val="lv-LV"/>
        </w:rPr>
        <w:t xml:space="preserve"> nosacītās cenas</w:t>
      </w:r>
      <w:r w:rsidR="00192D9C" w:rsidRPr="00D453DF">
        <w:rPr>
          <w:color w:val="000000"/>
          <w:lang w:val="lv-LV"/>
        </w:rPr>
        <w:t xml:space="preserve"> </w:t>
      </w:r>
      <w:r w:rsidR="00192D9C" w:rsidRPr="00D453DF">
        <w:rPr>
          <w:lang w:val="lv-LV"/>
        </w:rPr>
        <w:t xml:space="preserve">apmērs </w:t>
      </w:r>
      <w:r w:rsidR="00192D9C" w:rsidRPr="00D453DF">
        <w:rPr>
          <w:b/>
          <w:lang w:val="lv-LV"/>
        </w:rPr>
        <w:t xml:space="preserve">EUR </w:t>
      </w:r>
      <w:r w:rsidR="00D453DF" w:rsidRPr="00D453DF">
        <w:rPr>
          <w:b/>
          <w:lang w:val="lv-LV"/>
        </w:rPr>
        <w:t>24 200</w:t>
      </w:r>
      <w:r w:rsidR="00192D9C" w:rsidRPr="00D453DF">
        <w:rPr>
          <w:b/>
          <w:lang w:val="lv-LV"/>
        </w:rPr>
        <w:t xml:space="preserve"> (</w:t>
      </w:r>
      <w:r w:rsidR="00D453DF">
        <w:rPr>
          <w:b/>
          <w:lang w:val="lv-LV"/>
        </w:rPr>
        <w:t>divdesmit četri tūkstoši divi simti eiro)</w:t>
      </w:r>
    </w:p>
    <w:p w:rsidR="00192D9C" w:rsidRPr="00D453DF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D453DF">
        <w:rPr>
          <w:color w:val="000000"/>
          <w:lang w:val="lv-LV"/>
        </w:rPr>
        <w:t xml:space="preserve">Izsoles solis – </w:t>
      </w:r>
      <w:r w:rsidRPr="00D453DF">
        <w:rPr>
          <w:b/>
          <w:lang w:val="lv-LV"/>
        </w:rPr>
        <w:t xml:space="preserve">EUR </w:t>
      </w:r>
      <w:r w:rsidR="002950BF">
        <w:rPr>
          <w:b/>
          <w:lang w:val="lv-LV"/>
        </w:rPr>
        <w:t>300 (trīs simti ei</w:t>
      </w:r>
      <w:r w:rsidRPr="00D453DF">
        <w:rPr>
          <w:b/>
          <w:lang w:val="lv-LV"/>
        </w:rPr>
        <w:t>ro).</w:t>
      </w:r>
    </w:p>
    <w:p w:rsidR="00192D9C" w:rsidRPr="009F3EEC" w:rsidRDefault="002950BF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="00192D9C" w:rsidRPr="009F3EEC">
        <w:rPr>
          <w:lang w:val="lv-LV"/>
        </w:rPr>
        <w:t xml:space="preserve">zsole notiks </w:t>
      </w:r>
      <w:r w:rsidR="00192D9C" w:rsidRPr="00C32292">
        <w:rPr>
          <w:b/>
          <w:lang w:val="lv-LV"/>
        </w:rPr>
        <w:t>201</w:t>
      </w:r>
      <w:r w:rsidR="000B2C90">
        <w:rPr>
          <w:b/>
          <w:lang w:val="lv-LV"/>
        </w:rPr>
        <w:t>7</w:t>
      </w:r>
      <w:r w:rsidR="00192D9C" w:rsidRPr="00C32292">
        <w:rPr>
          <w:b/>
          <w:lang w:val="lv-LV"/>
        </w:rPr>
        <w:t xml:space="preserve">.gada </w:t>
      </w:r>
      <w:r w:rsidR="000B2C90">
        <w:rPr>
          <w:b/>
          <w:lang w:val="lv-LV"/>
        </w:rPr>
        <w:t>16.novem</w:t>
      </w:r>
      <w:r w:rsidR="00192D9C">
        <w:rPr>
          <w:b/>
          <w:lang w:val="lv-LV"/>
        </w:rPr>
        <w:t>brī</w:t>
      </w:r>
      <w:r w:rsidR="00192D9C" w:rsidRPr="00C32292">
        <w:rPr>
          <w:b/>
          <w:lang w:val="lv-LV"/>
        </w:rPr>
        <w:t xml:space="preserve"> plkst. </w:t>
      </w:r>
      <w:r w:rsidR="000B2C90">
        <w:rPr>
          <w:b/>
          <w:lang w:val="lv-LV"/>
        </w:rPr>
        <w:t>09.3</w:t>
      </w:r>
      <w:r w:rsidR="00192D9C" w:rsidRPr="00C32292">
        <w:rPr>
          <w:b/>
          <w:lang w:val="lv-LV"/>
        </w:rPr>
        <w:t>0</w:t>
      </w:r>
      <w:r w:rsidR="00192D9C" w:rsidRPr="009F3EEC">
        <w:rPr>
          <w:color w:val="000000"/>
          <w:lang w:val="lv-LV"/>
        </w:rPr>
        <w:t xml:space="preserve"> Ādažu novada domē, Gaujas ielā 3</w:t>
      </w:r>
      <w:r w:rsidR="000B2C90">
        <w:rPr>
          <w:color w:val="000000"/>
          <w:lang w:val="lv-LV"/>
        </w:rPr>
        <w:t>3A, Ādažos, Ādažu novadā, Ceriņu zālē.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Par dalībnieku var kļūt maksātspējī</w:t>
      </w:r>
      <w:r w:rsidR="000B2C90">
        <w:rPr>
          <w:color w:val="000000"/>
          <w:lang w:val="lv-LV"/>
        </w:rPr>
        <w:t xml:space="preserve">gas juridiskas personas, un </w:t>
      </w:r>
      <w:r w:rsidRPr="009F3EEC">
        <w:rPr>
          <w:color w:val="000000"/>
          <w:lang w:val="lv-LV"/>
        </w:rPr>
        <w:t xml:space="preserve">fiziskas personas, kuras noteiktajā termiņā iesniegušas pieteikumu uz šo izsoli un izpildījušas visus izsoles priekšnoteikumus.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F3EEC">
          <w:rPr>
            <w:lang w:val="lv-LV"/>
          </w:rPr>
          <w:t>pieteikums</w:t>
        </w:r>
      </w:smartTag>
      <w:r w:rsidRPr="009F3EEC">
        <w:rPr>
          <w:lang w:val="lv-LV"/>
        </w:rPr>
        <w:t>, kurā jānorāda: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fiziskai personai – vārds, uzvārds, personas kods, deklarētās dzīvesvietas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juridiskai personai, arī personālsabiedrībai – </w:t>
      </w:r>
      <w:r>
        <w:rPr>
          <w:lang w:val="lv-LV"/>
        </w:rPr>
        <w:t>nosaukumu</w:t>
      </w:r>
      <w:r w:rsidRPr="009F3EEC">
        <w:rPr>
          <w:lang w:val="lv-LV"/>
        </w:rPr>
        <w:t xml:space="preserve"> (firma), reģistrācijas numurs, juridiskā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elektroniskā pasta adrese (ja ir);</w:t>
      </w:r>
    </w:p>
    <w:p w:rsidR="000B2C90" w:rsidRPr="000B2C90" w:rsidRDefault="003932BA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>
        <w:rPr>
          <w:lang w:val="lv-LV"/>
        </w:rPr>
        <w:t>izsoles Objekta</w:t>
      </w:r>
      <w:r w:rsidR="000B2C90">
        <w:rPr>
          <w:lang w:val="lv-LV"/>
        </w:rPr>
        <w:t xml:space="preserve"> nosaukums;</w:t>
      </w:r>
    </w:p>
    <w:p w:rsidR="000B2C90" w:rsidRPr="000B2C90" w:rsidRDefault="000B2C90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lang w:val="lv-LV"/>
        </w:rPr>
      </w:pPr>
      <w:r>
        <w:rPr>
          <w:lang w:val="lv-LV"/>
        </w:rPr>
        <w:t xml:space="preserve">Ja izsolē piedalās juridiskā persona, tā </w:t>
      </w:r>
      <w:proofErr w:type="spellStart"/>
      <w:r w:rsidRPr="000B2C90">
        <w:rPr>
          <w:rFonts w:ascii="Times New Roman" w:hAnsi="Times New Roman"/>
        </w:rPr>
        <w:t>iesniedz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izsoles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rīkotājam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apliecinātu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spēkā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esošu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statūtu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līguma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norakstu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vai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izrakstu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pārvaldes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amatpersonu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kompetences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apjomu</w:t>
      </w:r>
      <w:proofErr w:type="spellEnd"/>
      <w:r w:rsidRPr="000B2C90">
        <w:rPr>
          <w:rFonts w:ascii="Times New Roman" w:hAnsi="Times New Roman"/>
        </w:rPr>
        <w:t xml:space="preserve"> un </w:t>
      </w:r>
      <w:proofErr w:type="spellStart"/>
      <w:r w:rsidRPr="000B2C90">
        <w:rPr>
          <w:rFonts w:ascii="Times New Roman" w:hAnsi="Times New Roman"/>
        </w:rPr>
        <w:t>attiecīgās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institūcijas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lēmumu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iegādi</w:t>
      </w:r>
      <w:proofErr w:type="spellEnd"/>
      <w:r w:rsidRPr="000B2C90">
        <w:rPr>
          <w:rFonts w:ascii="Times New Roman" w:hAnsi="Times New Roman"/>
        </w:rPr>
        <w:t>.</w:t>
      </w:r>
    </w:p>
    <w:p w:rsidR="00192D9C" w:rsidRDefault="00192D9C" w:rsidP="00192D9C">
      <w:pPr>
        <w:numPr>
          <w:ilvl w:val="0"/>
          <w:numId w:val="1"/>
        </w:numPr>
        <w:jc w:val="both"/>
        <w:rPr>
          <w:b/>
          <w:lang w:val="lv-LV"/>
        </w:rPr>
      </w:pPr>
      <w:r w:rsidRPr="009F3EEC">
        <w:rPr>
          <w:color w:val="000000"/>
          <w:lang w:val="lv-LV"/>
        </w:rPr>
        <w:t xml:space="preserve">Pieteikums par piedalīšanos izsolē </w:t>
      </w:r>
      <w:r w:rsidRPr="009F3EEC">
        <w:rPr>
          <w:lang w:val="lv-LV"/>
        </w:rPr>
        <w:t xml:space="preserve">iesniedzams Ādažu </w:t>
      </w:r>
      <w:r w:rsidRPr="009F3EEC">
        <w:rPr>
          <w:color w:val="000000"/>
          <w:lang w:val="lv-LV"/>
        </w:rPr>
        <w:t>novada domē, Gaujas ielā 33A, Ādažos, Ādažu novadā,</w:t>
      </w:r>
      <w:r w:rsidRPr="009F3EEC">
        <w:rPr>
          <w:lang w:val="lv-LV"/>
        </w:rPr>
        <w:t xml:space="preserve"> </w:t>
      </w:r>
      <w:r>
        <w:rPr>
          <w:lang w:val="lv-LV"/>
        </w:rPr>
        <w:t>klientu apkalpošanas centrā</w:t>
      </w:r>
      <w:r w:rsidRPr="009F3EEC">
        <w:rPr>
          <w:lang w:val="lv-LV"/>
        </w:rPr>
        <w:t xml:space="preserve">, </w:t>
      </w:r>
      <w:r w:rsidRPr="000B2C90">
        <w:rPr>
          <w:lang w:val="lv-LV"/>
        </w:rPr>
        <w:t xml:space="preserve">līdz </w:t>
      </w:r>
      <w:r w:rsidR="000B2C90">
        <w:rPr>
          <w:b/>
          <w:lang w:val="lv-LV"/>
        </w:rPr>
        <w:t>2017</w:t>
      </w:r>
      <w:r w:rsidRPr="000B2C90">
        <w:rPr>
          <w:b/>
          <w:lang w:val="lv-LV"/>
        </w:rPr>
        <w:t xml:space="preserve">.gada </w:t>
      </w:r>
      <w:r w:rsidR="000B2C90">
        <w:rPr>
          <w:b/>
          <w:lang w:val="lv-LV"/>
        </w:rPr>
        <w:t>13.novembrim</w:t>
      </w:r>
      <w:r w:rsidRPr="000B2C90">
        <w:rPr>
          <w:b/>
          <w:lang w:val="lv-LV"/>
        </w:rPr>
        <w:t xml:space="preserve"> plkst.</w:t>
      </w:r>
      <w:r w:rsidR="000B2C90">
        <w:rPr>
          <w:b/>
          <w:lang w:val="lv-LV"/>
        </w:rPr>
        <w:t>17</w:t>
      </w:r>
      <w:r w:rsidRPr="000B2C90">
        <w:rPr>
          <w:b/>
          <w:lang w:val="lv-LV"/>
        </w:rPr>
        <w:t>.00</w:t>
      </w:r>
      <w:r w:rsidR="000B2C90">
        <w:rPr>
          <w:b/>
          <w:lang w:val="lv-LV"/>
        </w:rPr>
        <w:t>.</w:t>
      </w:r>
    </w:p>
    <w:p w:rsid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 w:rsidRPr="000B2C90">
        <w:rPr>
          <w:lang w:val="lv-LV"/>
        </w:rPr>
        <w:t>Pieteikuma pi</w:t>
      </w:r>
      <w:r>
        <w:rPr>
          <w:lang w:val="lv-LV"/>
        </w:rPr>
        <w:t>e</w:t>
      </w:r>
      <w:r w:rsidRPr="000B2C90">
        <w:rPr>
          <w:lang w:val="lv-LV"/>
        </w:rPr>
        <w:t>vienojama</w:t>
      </w:r>
      <w:r>
        <w:rPr>
          <w:lang w:val="lv-LV"/>
        </w:rPr>
        <w:t xml:space="preserve"> kredītiestādes apliecināta maksājuma uzdevuma kopija par nodrošinājuma naudas – EUR 2 420 (divi tūkstoši četri simti divdesmit eiro) nomaksu.</w:t>
      </w:r>
    </w:p>
    <w:p w:rsidR="000B2C90" w:rsidRP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Nodrošinājuma nauda iemaksājama </w:t>
      </w:r>
      <w:r w:rsidRPr="00AA7472">
        <w:rPr>
          <w:spacing w:val="5"/>
          <w:lang w:val="lv-LV"/>
        </w:rPr>
        <w:t>Ādažu novada pašvaldības kontā, reģistrācijas Nr.90000048472, Valsts</w:t>
      </w:r>
      <w:r>
        <w:rPr>
          <w:spacing w:val="5"/>
          <w:lang w:val="lv-LV"/>
        </w:rPr>
        <w:t xml:space="preserve"> kases norēķinu konts</w:t>
      </w:r>
      <w:r w:rsidRPr="00533AC9">
        <w:rPr>
          <w:spacing w:val="5"/>
          <w:lang w:val="lv-LV"/>
        </w:rPr>
        <w:t xml:space="preserve"> Nr.</w:t>
      </w:r>
      <w:r w:rsidRPr="00533AC9">
        <w:rPr>
          <w:lang w:val="lv-LV"/>
        </w:rPr>
        <w:t xml:space="preserve"> LV43TREL9802419010000</w:t>
      </w:r>
      <w:r w:rsidRPr="00533AC9">
        <w:rPr>
          <w:spacing w:val="-1"/>
          <w:lang w:val="lv-LV"/>
        </w:rPr>
        <w:t xml:space="preserve">, B/C </w:t>
      </w:r>
      <w:r w:rsidRPr="00533AC9">
        <w:rPr>
          <w:spacing w:val="-1"/>
          <w:lang w:val="lv-LV"/>
        </w:rPr>
        <w:lastRenderedPageBreak/>
        <w:t>kods TRELLV22</w:t>
      </w:r>
      <w:r>
        <w:rPr>
          <w:spacing w:val="-1"/>
          <w:lang w:val="lv-LV"/>
        </w:rPr>
        <w:t>, ar norādi</w:t>
      </w:r>
      <w:proofErr w:type="gramStart"/>
      <w:r>
        <w:rPr>
          <w:spacing w:val="-1"/>
          <w:lang w:val="lv-LV"/>
        </w:rPr>
        <w:t xml:space="preserve"> </w:t>
      </w:r>
      <w:r w:rsidRPr="00533AC9">
        <w:rPr>
          <w:spacing w:val="-1"/>
          <w:lang w:val="lv-LV"/>
        </w:rPr>
        <w:t>,,</w:t>
      </w:r>
      <w:proofErr w:type="gramEnd"/>
      <w:r w:rsidRPr="00533AC9">
        <w:rPr>
          <w:spacing w:val="-1"/>
          <w:lang w:val="lv-LV"/>
        </w:rPr>
        <w:t xml:space="preserve">Nodrošinājuma nauda izsoles </w:t>
      </w:r>
      <w:r>
        <w:rPr>
          <w:spacing w:val="2"/>
          <w:lang w:val="lv-LV"/>
        </w:rPr>
        <w:t xml:space="preserve">objektam </w:t>
      </w:r>
      <w:r w:rsidRPr="00460000">
        <w:rPr>
          <w:lang w:val="lv-LV"/>
        </w:rPr>
        <w:t xml:space="preserve"> </w:t>
      </w:r>
      <w:proofErr w:type="spellStart"/>
      <w:r>
        <w:rPr>
          <w:lang w:val="lv-LV"/>
        </w:rPr>
        <w:t>Vējavas</w:t>
      </w:r>
      <w:proofErr w:type="spellEnd"/>
      <w:r>
        <w:rPr>
          <w:lang w:val="lv-LV"/>
        </w:rPr>
        <w:t xml:space="preserve">  iela 5, Ādaži, Ādažu novads</w:t>
      </w:r>
      <w:r>
        <w:rPr>
          <w:spacing w:val="2"/>
          <w:lang w:val="lv-LV"/>
        </w:rPr>
        <w:t xml:space="preserve">” </w:t>
      </w:r>
      <w:r w:rsidRPr="00533AC9">
        <w:rPr>
          <w:lang w:val="lv-LV"/>
        </w:rPr>
        <w:t xml:space="preserve"> līdz pieteikuma iesniegšanai</w:t>
      </w:r>
      <w:r w:rsidRPr="00212094">
        <w:rPr>
          <w:lang w:val="lv-LV"/>
        </w:rPr>
        <w:t xml:space="preserve"> </w:t>
      </w:r>
      <w:r w:rsidRPr="00533AC9">
        <w:rPr>
          <w:lang w:val="lv-LV"/>
        </w:rPr>
        <w:t>izsolei</w:t>
      </w:r>
      <w:r>
        <w:rPr>
          <w:lang w:val="lv-LV"/>
        </w:rPr>
        <w:t xml:space="preserve">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Komisija pirms izsoles sākšanas sastāda izsoles </w:t>
      </w:r>
      <w:r w:rsidRPr="009F3EEC">
        <w:rPr>
          <w:color w:val="000000"/>
          <w:lang w:val="lv-LV"/>
        </w:rPr>
        <w:t>dalībnieku sarak</w:t>
      </w:r>
      <w:r>
        <w:rPr>
          <w:color w:val="000000"/>
          <w:lang w:val="lv-LV"/>
        </w:rPr>
        <w:t>stu</w:t>
      </w:r>
      <w:r w:rsidRPr="009F3EEC">
        <w:rPr>
          <w:color w:val="000000"/>
          <w:lang w:val="lv-LV"/>
        </w:rPr>
        <w:t>, kurā tiek fiksēts katra dalībnieka vārds, uzvārds vai nosaukums (firma), pieteikumu iesniegšanas secībā.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Ja kāds no pretendentiem pieteikumā nav </w:t>
      </w:r>
      <w:r w:rsidR="000B2C90">
        <w:rPr>
          <w:lang w:val="lv-LV"/>
        </w:rPr>
        <w:t>iekļāvis 10</w:t>
      </w:r>
      <w:r w:rsidRPr="0040786B">
        <w:rPr>
          <w:lang w:val="lv-LV"/>
        </w:rPr>
        <w:t>.punktā</w:t>
      </w:r>
      <w:r w:rsidRPr="009F3EEC">
        <w:rPr>
          <w:lang w:val="lv-LV"/>
        </w:rPr>
        <w:t xml:space="preserve"> norādīto informāciju, k</w:t>
      </w:r>
      <w:r w:rsidR="00BF5031">
        <w:rPr>
          <w:lang w:val="lv-LV"/>
        </w:rPr>
        <w:t xml:space="preserve">omisija pieņem lēmumu </w:t>
      </w:r>
      <w:r w:rsidRPr="009F3EEC">
        <w:rPr>
          <w:lang w:val="lv-LV"/>
        </w:rPr>
        <w:t>pretendenta izslēgšanu no dalības mutiskā izsolē un pieteikumu neizskata.</w:t>
      </w:r>
    </w:p>
    <w:p w:rsidR="00192D9C" w:rsidRPr="009F3EEC" w:rsidRDefault="00BF5031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Pirms</w:t>
      </w:r>
      <w:r w:rsidR="00192D9C" w:rsidRPr="009F3EEC">
        <w:rPr>
          <w:color w:val="000000"/>
          <w:lang w:val="lv-LV"/>
        </w:rPr>
        <w:t xml:space="preserve"> izsoles sākšanas izsoles dalībnieki parakstās izsoles dalībnieku sarakstā par to, ka ir </w:t>
      </w:r>
      <w:r w:rsidR="000B2C90">
        <w:rPr>
          <w:color w:val="000000"/>
          <w:lang w:val="lv-LV"/>
        </w:rPr>
        <w:t>iepazinušies ar izsoles kārtību un piekrīt izsoles noteikumiem.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 tiek protokolēta.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>Izsole sākas ar izsoles komisijas prie</w:t>
      </w:r>
      <w:r w:rsidR="00F667F3">
        <w:rPr>
          <w:lang w:val="lv-LV"/>
        </w:rPr>
        <w:t>kšsēdētāja nosaukto nosacīto Objekta cenu</w:t>
      </w:r>
      <w:r w:rsidRPr="009F3EEC">
        <w:rPr>
          <w:lang w:val="lv-LV"/>
        </w:rPr>
        <w:t>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proofErr w:type="gramStart"/>
      <w:r w:rsidRPr="009F3EEC">
        <w:rPr>
          <w:color w:val="000000"/>
          <w:lang w:val="lv-LV"/>
        </w:rPr>
        <w:t xml:space="preserve">Ja divi vai vairāki izsoles dalībnieki izsaka gatavību </w:t>
      </w:r>
      <w:r w:rsidR="00F667F3">
        <w:rPr>
          <w:color w:val="000000"/>
          <w:lang w:val="lv-LV"/>
        </w:rPr>
        <w:t xml:space="preserve">iegādāties Objektu </w:t>
      </w:r>
      <w:r w:rsidRPr="009F3EEC">
        <w:rPr>
          <w:color w:val="000000"/>
          <w:lang w:val="lv-LV"/>
        </w:rPr>
        <w:t xml:space="preserve">par nosacīto </w:t>
      </w:r>
      <w:r w:rsidR="00F667F3">
        <w:rPr>
          <w:rFonts w:ascii="Times New Roman" w:hAnsi="Times New Roman"/>
          <w:color w:val="000000"/>
          <w:szCs w:val="24"/>
          <w:lang w:val="lv-LV"/>
        </w:rPr>
        <w:t>cenu tā</w:t>
      </w:r>
      <w:proofErr w:type="gramEnd"/>
      <w:r w:rsidRPr="009F3EEC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 w:rsidR="00F667F3">
        <w:rPr>
          <w:rFonts w:ascii="Times New Roman" w:hAnsi="Times New Roman"/>
          <w:color w:val="000000"/>
          <w:szCs w:val="24"/>
          <w:lang w:val="lv-LV"/>
        </w:rPr>
        <w:t>ā cena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:rsidR="00192D9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Objekta īpašuma tiesību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>
        <w:rPr>
          <w:rFonts w:ascii="Times New Roman" w:hAnsi="Times New Roman"/>
          <w:szCs w:val="24"/>
          <w:lang w:val="lv-LV"/>
        </w:rPr>
        <w:t>m nosola visaugstāko cenu</w:t>
      </w:r>
      <w:r w:rsidR="00192D9C" w:rsidRPr="009F3EEC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 w:rsidR="004F610E">
        <w:rPr>
          <w:rFonts w:ascii="Times New Roman" w:hAnsi="Times New Roman"/>
          <w:szCs w:val="24"/>
          <w:lang w:val="lv-LV"/>
        </w:rPr>
        <w:t>cenu un dalībniek</w:t>
      </w:r>
      <w:r>
        <w:rPr>
          <w:rFonts w:ascii="Times New Roman" w:hAnsi="Times New Roman"/>
          <w:szCs w:val="24"/>
          <w:lang w:val="lv-LV"/>
        </w:rPr>
        <w:t xml:space="preserve">s, </w:t>
      </w:r>
      <w:r w:rsidR="00192D9C" w:rsidRPr="009F3EEC">
        <w:rPr>
          <w:rFonts w:ascii="Times New Roman" w:hAnsi="Times New Roman"/>
          <w:szCs w:val="24"/>
          <w:lang w:val="lv-LV"/>
        </w:rPr>
        <w:t>kas to nosolījis un ieguvis tiesības slēgt</w:t>
      </w:r>
      <w:r>
        <w:rPr>
          <w:rFonts w:ascii="Times New Roman" w:hAnsi="Times New Roman"/>
          <w:szCs w:val="24"/>
          <w:lang w:val="lv-LV"/>
        </w:rPr>
        <w:t xml:space="preserve"> Objekta pirkuma līgumu</w:t>
      </w:r>
      <w:r w:rsidR="00192D9C" w:rsidRPr="009F3EEC">
        <w:rPr>
          <w:rFonts w:ascii="Times New Roman" w:hAnsi="Times New Roman"/>
          <w:szCs w:val="24"/>
          <w:lang w:val="lv-LV"/>
        </w:rPr>
        <w:t xml:space="preserve">.  </w:t>
      </w:r>
    </w:p>
    <w:p w:rsidR="00F667F3" w:rsidRPr="009F3EE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40786B">
        <w:rPr>
          <w:rFonts w:ascii="Times New Roman" w:hAnsi="Times New Roman"/>
          <w:szCs w:val="24"/>
          <w:lang w:val="lv-LV"/>
        </w:rPr>
        <w:t>J</w:t>
      </w:r>
      <w:r w:rsidRPr="009F3EEC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 w:rsidR="00F667F3">
        <w:rPr>
          <w:rFonts w:ascii="Times New Roman" w:hAnsi="Times New Roman"/>
          <w:color w:val="000000"/>
          <w:szCs w:val="24"/>
          <w:lang w:val="lv-LV"/>
        </w:rPr>
        <w:t>stama par notikušu, ja</w:t>
      </w:r>
      <w:r w:rsidR="004F610E">
        <w:rPr>
          <w:rFonts w:ascii="Times New Roman" w:hAnsi="Times New Roman"/>
          <w:color w:val="000000"/>
          <w:szCs w:val="24"/>
          <w:lang w:val="lv-LV"/>
        </w:rPr>
        <w:t xml:space="preserve"> Dalībnieks sola vienu Izsoles soli.</w:t>
      </w:r>
    </w:p>
    <w:p w:rsidR="00192D9C" w:rsidRPr="009F3EEC" w:rsidRDefault="004F610E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Ja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izsolei piesakās vairāki </w:t>
      </w:r>
      <w:r>
        <w:rPr>
          <w:rFonts w:ascii="Times New Roman" w:hAnsi="Times New Roman"/>
          <w:szCs w:val="24"/>
          <w:lang w:val="lv-LV"/>
        </w:rPr>
        <w:t xml:space="preserve">dalībnieki </w:t>
      </w:r>
      <w:r w:rsidR="00192D9C" w:rsidRPr="009F3EEC">
        <w:rPr>
          <w:rFonts w:ascii="Times New Roman" w:hAnsi="Times New Roman"/>
          <w:szCs w:val="24"/>
          <w:lang w:val="lv-LV"/>
        </w:rPr>
        <w:t xml:space="preserve">un neviens </w:t>
      </w:r>
      <w:r>
        <w:rPr>
          <w:rFonts w:ascii="Times New Roman" w:hAnsi="Times New Roman"/>
          <w:szCs w:val="24"/>
          <w:lang w:val="lv-LV"/>
        </w:rPr>
        <w:t>dalībnieks ne</w:t>
      </w:r>
      <w:r w:rsidR="00192D9C" w:rsidRPr="009F3EEC">
        <w:rPr>
          <w:rFonts w:ascii="Times New Roman" w:hAnsi="Times New Roman"/>
          <w:szCs w:val="24"/>
          <w:lang w:val="lv-LV"/>
        </w:rPr>
        <w:t>pārsola izsoles sākumcen</w:t>
      </w:r>
      <w:r w:rsidR="00C57CEF">
        <w:rPr>
          <w:rFonts w:ascii="Times New Roman" w:hAnsi="Times New Roman"/>
          <w:szCs w:val="24"/>
          <w:lang w:val="lv-LV"/>
        </w:rPr>
        <w:t>u, izsoli atzīst par nenotikušu.</w:t>
      </w:r>
    </w:p>
    <w:p w:rsidR="00192D9C" w:rsidRPr="009F3EEC" w:rsidRDefault="001532E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s</w:t>
      </w:r>
      <w:r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="00192D9C" w:rsidRPr="009F3EEC">
        <w:rPr>
          <w:rFonts w:ascii="Times New Roman" w:hAnsi="Times New Roman"/>
          <w:szCs w:val="24"/>
          <w:lang w:val="lv-LV"/>
        </w:rPr>
        <w:t>kurš n</w:t>
      </w:r>
      <w:r w:rsidR="00BF5031">
        <w:rPr>
          <w:rFonts w:ascii="Times New Roman" w:hAnsi="Times New Roman"/>
          <w:szCs w:val="24"/>
          <w:lang w:val="lv-LV"/>
        </w:rPr>
        <w:t>osolījis visaugstāko Objekta cenu</w:t>
      </w:r>
      <w:r w:rsidR="00192D9C" w:rsidRPr="009F3EEC">
        <w:rPr>
          <w:rFonts w:ascii="Times New Roman" w:hAnsi="Times New Roman"/>
          <w:szCs w:val="24"/>
          <w:lang w:val="lv-LV"/>
        </w:rPr>
        <w:t>,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 w:rsidR="00C57CEF">
        <w:rPr>
          <w:rFonts w:ascii="Times New Roman" w:hAnsi="Times New Roman"/>
          <w:color w:val="000000"/>
          <w:szCs w:val="24"/>
          <w:lang w:val="lv-LV"/>
        </w:rPr>
        <w:t>Izsoles protokola apstiprināšanas 30 (trīsdesmit) dienu laikā veic nosolītās cenas nomaksu</w:t>
      </w:r>
      <w:r w:rsidR="00A00D63">
        <w:rPr>
          <w:rFonts w:ascii="Times New Roman" w:hAnsi="Times New Roman"/>
          <w:color w:val="000000"/>
          <w:szCs w:val="24"/>
          <w:lang w:val="lv-LV"/>
        </w:rPr>
        <w:t>, atskaitot nodrošinājuma naudu, uz Ādažu novada pašvaldības norēķinu kontu.</w:t>
      </w:r>
      <w:r w:rsidR="00C57CEF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Ja 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 w:rsidR="00A00D63">
        <w:rPr>
          <w:rFonts w:ascii="Times New Roman" w:hAnsi="Times New Roman"/>
          <w:color w:val="000000"/>
          <w:szCs w:val="24"/>
          <w:lang w:val="lv-LV"/>
        </w:rPr>
        <w:t>dalībnieks, kurs ieguvis tiesības iegādāties izsoles OBJEKTU, neveic maksājumu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vai uzraksta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atteikumu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par izsoles OBJEKTA iegādāšanos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Izsoles dalībnieks </w:t>
      </w:r>
      <w:r w:rsidR="00BF5031">
        <w:rPr>
          <w:rFonts w:ascii="Times New Roman" w:hAnsi="Times New Roman"/>
          <w:color w:val="000000"/>
          <w:szCs w:val="24"/>
          <w:lang w:val="lv-LV"/>
        </w:rPr>
        <w:t>no pirkuma</w:t>
      </w:r>
      <w:r w:rsidR="003932BA">
        <w:rPr>
          <w:rFonts w:ascii="Times New Roman" w:hAnsi="Times New Roman"/>
          <w:color w:val="000000"/>
          <w:szCs w:val="24"/>
          <w:lang w:val="lv-LV"/>
        </w:rPr>
        <w:t xml:space="preserve"> līguma slēgšanas ir atteicies un dalībniekam ne</w:t>
      </w:r>
      <w:r w:rsidR="00F43131">
        <w:rPr>
          <w:rFonts w:ascii="Times New Roman" w:hAnsi="Times New Roman"/>
          <w:color w:val="000000"/>
          <w:szCs w:val="24"/>
          <w:lang w:val="lv-LV"/>
        </w:rPr>
        <w:t>tiek atgriezta nodrošinājuma nauda</w:t>
      </w:r>
      <w:bookmarkStart w:id="0" w:name="_GoBack"/>
      <w:bookmarkEnd w:id="0"/>
      <w:r w:rsidR="003932BA">
        <w:rPr>
          <w:rFonts w:ascii="Times New Roman" w:hAnsi="Times New Roman"/>
          <w:color w:val="000000"/>
          <w:szCs w:val="24"/>
          <w:lang w:val="lv-LV"/>
        </w:rPr>
        <w:t>.</w:t>
      </w:r>
    </w:p>
    <w:p w:rsidR="003932BA" w:rsidRPr="003932BA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>Ja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Izsoles dalībnieks</w:t>
      </w:r>
      <w:r w:rsidRPr="003932BA">
        <w:rPr>
          <w:rFonts w:ascii="Times New Roman" w:hAnsi="Times New Roman"/>
          <w:color w:val="000000"/>
          <w:szCs w:val="24"/>
          <w:lang w:val="lv-LV"/>
        </w:rPr>
        <w:t>, kurš nosolīji</w:t>
      </w:r>
      <w:r w:rsidR="00BF5031">
        <w:rPr>
          <w:rFonts w:ascii="Times New Roman" w:hAnsi="Times New Roman"/>
          <w:color w:val="000000"/>
          <w:szCs w:val="24"/>
          <w:lang w:val="lv-LV"/>
        </w:rPr>
        <w:t>s Objekta cenu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, neveic samaksu vai atsakās no izsoles Objekta iegādes, Komisija </w:t>
      </w:r>
      <w:r w:rsidRPr="003932BA">
        <w:rPr>
          <w:rFonts w:ascii="Times New Roman" w:hAnsi="Times New Roman"/>
          <w:color w:val="000000"/>
          <w:szCs w:val="24"/>
          <w:lang w:val="lv-LV"/>
        </w:rPr>
        <w:t>secīgi piedāvā</w:t>
      </w:r>
      <w:r w:rsidR="003932BA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3932BA" w:rsidRPr="003932BA">
        <w:rPr>
          <w:color w:val="000000"/>
          <w:lang w:val="lv-LV"/>
        </w:rPr>
        <w:t xml:space="preserve">tiesības iegādāties izsoles Objektu izsoles dalībniekam, </w:t>
      </w:r>
      <w:r w:rsidRPr="003932BA">
        <w:rPr>
          <w:color w:val="000000"/>
          <w:lang w:val="lv-LV"/>
        </w:rPr>
        <w:t>kurš nosolīja nākamo augstā</w:t>
      </w:r>
      <w:r w:rsidR="003932BA" w:rsidRPr="003932BA">
        <w:rPr>
          <w:color w:val="000000"/>
          <w:lang w:val="lv-LV"/>
        </w:rPr>
        <w:t xml:space="preserve">ko </w:t>
      </w:r>
      <w:r w:rsidR="003932BA">
        <w:rPr>
          <w:color w:val="000000"/>
          <w:lang w:val="lv-LV"/>
        </w:rPr>
        <w:t xml:space="preserve">cenu, piedāvājot </w:t>
      </w:r>
      <w:r w:rsidR="003932BA">
        <w:rPr>
          <w:rFonts w:ascii="Times New Roman" w:hAnsi="Times New Roman"/>
          <w:color w:val="000000"/>
          <w:szCs w:val="24"/>
          <w:lang w:val="lv-LV"/>
        </w:rPr>
        <w:t>30 (trīsdesmit) dienu laikā veikt nosolītās cenas samaksu.</w:t>
      </w:r>
    </w:p>
    <w:p w:rsidR="00192D9C" w:rsidRPr="003932BA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 xml:space="preserve">Izsole rezultātus </w:t>
      </w:r>
      <w:r>
        <w:rPr>
          <w:rFonts w:ascii="Times New Roman" w:hAnsi="Times New Roman"/>
          <w:color w:val="000000"/>
          <w:szCs w:val="24"/>
          <w:lang w:val="lv-LV"/>
        </w:rPr>
        <w:t>apstiprina un lēmumu par Objekta pirkuma – pārdevuma līguma slēgšanu pieņem Ādažu novada dome 30 (trīsdesmit) dienu laikā no Izsoles noteikumu 25. Vai 26.punktā noteiktā maksājuma saņemšanas.</w:t>
      </w:r>
    </w:p>
    <w:p w:rsidR="003932BA" w:rsidRPr="00F7172D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 xml:space="preserve">Izsoles dalībniekiem, kuri nav ieguvuši tiesības iegādāties izsoles Objektu, nodrošinājuma </w:t>
      </w:r>
      <w:r w:rsidR="00BF5031">
        <w:rPr>
          <w:rFonts w:ascii="Times New Roman" w:hAnsi="Times New Roman"/>
          <w:color w:val="000000"/>
          <w:szCs w:val="24"/>
          <w:lang w:val="lv-LV"/>
        </w:rPr>
        <w:t xml:space="preserve">nauda </w:t>
      </w:r>
      <w:r>
        <w:rPr>
          <w:rFonts w:ascii="Times New Roman" w:hAnsi="Times New Roman"/>
          <w:color w:val="000000"/>
          <w:szCs w:val="24"/>
          <w:lang w:val="lv-LV"/>
        </w:rPr>
        <w:t>tiek atmaksāta pēc Izsoles rezultātu apstiprināšanas 7 (septiņu) dienu laikā kopš Ādažu novada dome saņēmusi dalībnieka iesniegumu, kurā norādīts bankas konts, uz kur</w:t>
      </w:r>
      <w:r w:rsidR="00F83A1B">
        <w:rPr>
          <w:rFonts w:ascii="Times New Roman" w:hAnsi="Times New Roman"/>
          <w:color w:val="000000"/>
          <w:szCs w:val="24"/>
          <w:lang w:val="lv-LV"/>
        </w:rPr>
        <w:t>u nodrošinājuma nauda atskaitāma.</w:t>
      </w:r>
    </w:p>
    <w:p w:rsidR="00F7172D" w:rsidRPr="003932BA" w:rsidRDefault="00F7172D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:rsidR="003932BA" w:rsidRPr="003932BA" w:rsidRDefault="003932BA" w:rsidP="003932BA">
      <w:pPr>
        <w:ind w:left="360"/>
        <w:jc w:val="both"/>
        <w:rPr>
          <w:color w:val="000000"/>
          <w:lang w:val="lv-LV"/>
        </w:rPr>
      </w:pPr>
    </w:p>
    <w:p w:rsidR="00192D9C" w:rsidRPr="009F3EEC" w:rsidRDefault="00192D9C" w:rsidP="00192D9C">
      <w:pPr>
        <w:jc w:val="both"/>
        <w:rPr>
          <w:color w:val="000000"/>
          <w:lang w:val="lv-LV"/>
        </w:rPr>
      </w:pPr>
    </w:p>
    <w:p w:rsidR="00192D9C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  <w:r w:rsidRPr="009F3EEC">
        <w:rPr>
          <w:color w:val="000000"/>
          <w:lang w:val="lv-LV"/>
        </w:rPr>
        <w:t xml:space="preserve">Ādažu novada pašvaldības </w:t>
      </w:r>
      <w:r w:rsidRPr="009F3EEC">
        <w:rPr>
          <w:rFonts w:ascii="Times New Roman" w:hAnsi="Times New Roman"/>
          <w:szCs w:val="24"/>
          <w:lang w:val="lv-LV"/>
        </w:rPr>
        <w:t xml:space="preserve">mantas </w:t>
      </w:r>
      <w:r w:rsidR="001532EC">
        <w:rPr>
          <w:rFonts w:ascii="Times New Roman" w:hAnsi="Times New Roman"/>
          <w:szCs w:val="24"/>
          <w:lang w:val="lv-LV"/>
        </w:rPr>
        <w:t>iznomāšanas</w:t>
      </w:r>
    </w:p>
    <w:p w:rsidR="00192D9C" w:rsidRPr="009F3EEC" w:rsidRDefault="001532EC" w:rsidP="001532EC">
      <w:pPr>
        <w:rPr>
          <w:color w:val="000000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un atsavināšanas </w:t>
      </w:r>
      <w:r w:rsidR="00192D9C">
        <w:rPr>
          <w:rFonts w:ascii="Times New Roman" w:hAnsi="Times New Roman"/>
          <w:szCs w:val="24"/>
          <w:lang w:val="lv-LV"/>
        </w:rPr>
        <w:t>komisijas priekšs</w:t>
      </w:r>
      <w:r w:rsidR="00192D9C" w:rsidRPr="009F3EEC">
        <w:rPr>
          <w:rFonts w:ascii="Times New Roman" w:hAnsi="Times New Roman"/>
          <w:szCs w:val="24"/>
          <w:lang w:val="lv-LV"/>
        </w:rPr>
        <w:t>ēdētājs</w:t>
      </w:r>
      <w:proofErr w:type="gramStart"/>
      <w:r w:rsidR="00192D9C" w:rsidRPr="009F3EEC">
        <w:rPr>
          <w:rFonts w:ascii="Times New Roman" w:hAnsi="Times New Roman"/>
          <w:szCs w:val="24"/>
          <w:lang w:val="lv-LV"/>
        </w:rPr>
        <w:t xml:space="preserve">   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szCs w:val="24"/>
          <w:lang w:val="lv-LV"/>
        </w:rPr>
        <w:t xml:space="preserve">                                                               </w:t>
      </w:r>
      <w:proofErr w:type="spellStart"/>
      <w:proofErr w:type="gramEnd"/>
      <w:r w:rsidR="00192D9C">
        <w:rPr>
          <w:rFonts w:ascii="Times New Roman" w:hAnsi="Times New Roman"/>
          <w:szCs w:val="24"/>
          <w:lang w:val="lv-LV"/>
        </w:rPr>
        <w:t>E.Šēpers</w:t>
      </w:r>
      <w:proofErr w:type="spellEnd"/>
    </w:p>
    <w:sectPr w:rsidR="00192D9C" w:rsidRPr="009F3EEC" w:rsidSect="00AE76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C"/>
    <w:rsid w:val="000B2C90"/>
    <w:rsid w:val="001532EC"/>
    <w:rsid w:val="00192D9C"/>
    <w:rsid w:val="002950BF"/>
    <w:rsid w:val="003932BA"/>
    <w:rsid w:val="00394E72"/>
    <w:rsid w:val="004F610E"/>
    <w:rsid w:val="005416D6"/>
    <w:rsid w:val="005B0A63"/>
    <w:rsid w:val="00695ABA"/>
    <w:rsid w:val="006F5D31"/>
    <w:rsid w:val="008B1C0D"/>
    <w:rsid w:val="00A00D63"/>
    <w:rsid w:val="00A13E8A"/>
    <w:rsid w:val="00AE76A8"/>
    <w:rsid w:val="00BF5031"/>
    <w:rsid w:val="00C50B9C"/>
    <w:rsid w:val="00C57CEF"/>
    <w:rsid w:val="00C87858"/>
    <w:rsid w:val="00D320E2"/>
    <w:rsid w:val="00D453DF"/>
    <w:rsid w:val="00DB16C5"/>
    <w:rsid w:val="00F43131"/>
    <w:rsid w:val="00F667F3"/>
    <w:rsid w:val="00F7172D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4038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Andris Spricis</cp:lastModifiedBy>
  <cp:revision>5</cp:revision>
  <cp:lastPrinted>2015-12-28T13:56:00Z</cp:lastPrinted>
  <dcterms:created xsi:type="dcterms:W3CDTF">2017-10-25T06:28:00Z</dcterms:created>
  <dcterms:modified xsi:type="dcterms:W3CDTF">2017-10-27T05:29:00Z</dcterms:modified>
</cp:coreProperties>
</file>