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D33DC5" w:rsidTr="00D33DC5">
        <w:trPr>
          <w:trHeight w:val="1552"/>
        </w:trPr>
        <w:tc>
          <w:tcPr>
            <w:tcW w:w="4360" w:type="dxa"/>
          </w:tcPr>
          <w:p w:rsidR="00D33DC5" w:rsidRDefault="00D33DC5"/>
        </w:tc>
        <w:tc>
          <w:tcPr>
            <w:tcW w:w="4360" w:type="dxa"/>
          </w:tcPr>
          <w:p w:rsidR="00D33DC5" w:rsidRDefault="00D33DC5"/>
        </w:tc>
      </w:tr>
    </w:tbl>
    <w:p w:rsidR="00D33DC5" w:rsidRDefault="00D33DC5" w:rsidP="00D33DC5"/>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sz w:val="28"/>
        </w:rPr>
      </w:pPr>
      <w:r>
        <w:rPr>
          <w:b/>
          <w:sz w:val="28"/>
        </w:rPr>
        <w:t>IEPIRKUMA</w:t>
      </w:r>
    </w:p>
    <w:p w:rsidR="00D33DC5" w:rsidRDefault="00D33DC5" w:rsidP="00D33DC5">
      <w:pPr>
        <w:jc w:val="center"/>
      </w:pPr>
      <w:r>
        <w:t>(Publisko iepirkumu likuma 8.² panta kārtībā)</w:t>
      </w:r>
    </w:p>
    <w:p w:rsidR="00D33DC5" w:rsidRDefault="00D33DC5" w:rsidP="00D33DC5">
      <w:pPr>
        <w:rPr>
          <w:sz w:val="28"/>
        </w:rPr>
      </w:pPr>
    </w:p>
    <w:p w:rsidR="00D33DC5" w:rsidRDefault="00D33DC5" w:rsidP="00D33DC5">
      <w:pPr>
        <w:rPr>
          <w:sz w:val="36"/>
          <w:szCs w:val="36"/>
        </w:rPr>
      </w:pPr>
    </w:p>
    <w:p w:rsidR="00D33DC5" w:rsidRDefault="00D33DC5" w:rsidP="00D33DC5">
      <w:pPr>
        <w:jc w:val="center"/>
        <w:rPr>
          <w:sz w:val="36"/>
          <w:szCs w:val="36"/>
        </w:rPr>
      </w:pPr>
      <w:r>
        <w:rPr>
          <w:b/>
          <w:sz w:val="36"/>
          <w:szCs w:val="36"/>
        </w:rPr>
        <w:t>„</w:t>
      </w:r>
      <w:r w:rsidR="0002719B">
        <w:rPr>
          <w:b/>
          <w:sz w:val="36"/>
          <w:szCs w:val="36"/>
        </w:rPr>
        <w:t xml:space="preserve">ATKĀRTOTS IEPIRKUMS - </w:t>
      </w:r>
      <w:r w:rsidR="00FB3837">
        <w:rPr>
          <w:b/>
          <w:sz w:val="36"/>
          <w:szCs w:val="36"/>
        </w:rPr>
        <w:t>LAVERU CEĻA REKONSTRUKCIJAS PROJEKTA IZSTRĀDE</w:t>
      </w:r>
      <w:r>
        <w:rPr>
          <w:b/>
          <w:sz w:val="36"/>
          <w:szCs w:val="36"/>
        </w:rPr>
        <w:t>”</w:t>
      </w:r>
    </w:p>
    <w:p w:rsidR="00D33DC5" w:rsidRDefault="00D33DC5" w:rsidP="00D33DC5">
      <w:pPr>
        <w:rPr>
          <w:sz w:val="28"/>
        </w:rPr>
      </w:pPr>
    </w:p>
    <w:p w:rsidR="00D33DC5" w:rsidRDefault="00D33DC5" w:rsidP="00D33DC5">
      <w:pPr>
        <w:rPr>
          <w:sz w:val="28"/>
        </w:rPr>
      </w:pPr>
    </w:p>
    <w:p w:rsidR="00D33DC5" w:rsidRDefault="00D33DC5" w:rsidP="00D33DC5">
      <w:pPr>
        <w:jc w:val="center"/>
        <w:rPr>
          <w:b/>
          <w:sz w:val="28"/>
        </w:rPr>
      </w:pPr>
      <w:r>
        <w:rPr>
          <w:b/>
          <w:sz w:val="28"/>
        </w:rPr>
        <w:t>NOLIKUMS</w:t>
      </w:r>
    </w:p>
    <w:p w:rsidR="00D33DC5" w:rsidRDefault="00D33DC5" w:rsidP="00D33DC5">
      <w:pPr>
        <w:jc w:val="center"/>
        <w:rPr>
          <w:b/>
          <w:sz w:val="28"/>
        </w:rPr>
      </w:pPr>
    </w:p>
    <w:p w:rsidR="00D33DC5" w:rsidRDefault="00D33DC5" w:rsidP="00D33DC5">
      <w:pPr>
        <w:jc w:val="center"/>
        <w:rPr>
          <w:b/>
          <w:sz w:val="28"/>
        </w:rPr>
      </w:pPr>
    </w:p>
    <w:p w:rsidR="00D33DC5" w:rsidRDefault="00D33DC5" w:rsidP="00D33DC5">
      <w:pPr>
        <w:jc w:val="center"/>
        <w:rPr>
          <w:b/>
        </w:rPr>
      </w:pPr>
      <w:r>
        <w:rPr>
          <w:b/>
          <w:sz w:val="28"/>
        </w:rPr>
        <w:t>Identifikācijas Nr.: ĀND 201</w:t>
      </w:r>
      <w:r w:rsidR="00AF4741">
        <w:rPr>
          <w:b/>
          <w:sz w:val="28"/>
        </w:rPr>
        <w:t>6</w:t>
      </w:r>
      <w:r>
        <w:rPr>
          <w:b/>
          <w:sz w:val="28"/>
        </w:rPr>
        <w:t>/</w:t>
      </w:r>
      <w:r w:rsidR="00933728">
        <w:rPr>
          <w:b/>
          <w:sz w:val="28"/>
        </w:rPr>
        <w:t>88</w:t>
      </w: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p>
    <w:p w:rsidR="00D33DC5" w:rsidRDefault="00D33DC5" w:rsidP="00D33DC5">
      <w:pPr>
        <w:jc w:val="center"/>
        <w:rPr>
          <w:b/>
        </w:rPr>
      </w:pPr>
      <w:r>
        <w:rPr>
          <w:b/>
        </w:rPr>
        <w:t>Ādažos</w:t>
      </w:r>
    </w:p>
    <w:p w:rsidR="00D33DC5" w:rsidRDefault="00CE2DA5" w:rsidP="00D33DC5">
      <w:pPr>
        <w:jc w:val="center"/>
      </w:pPr>
      <w:r>
        <w:rPr>
          <w:b/>
        </w:rPr>
        <w:t>2016</w:t>
      </w:r>
    </w:p>
    <w:p w:rsidR="00D33DC5" w:rsidRDefault="00D33DC5" w:rsidP="00D33DC5">
      <w:pPr>
        <w:suppressAutoHyphens w:val="0"/>
        <w:jc w:val="left"/>
        <w:sectPr w:rsidR="00D33DC5">
          <w:pgSz w:w="11906" w:h="16838"/>
          <w:pgMar w:top="1410" w:right="1701" w:bottom="1410" w:left="1701" w:header="1134" w:footer="1134" w:gutter="0"/>
          <w:cols w:space="720"/>
        </w:sectPr>
      </w:pPr>
    </w:p>
    <w:p w:rsidR="00D33DC5" w:rsidRDefault="00D33DC5" w:rsidP="00D33DC5"/>
    <w:p w:rsidR="00D33DC5" w:rsidRDefault="00D33DC5" w:rsidP="00D33DC5">
      <w:pPr>
        <w:numPr>
          <w:ilvl w:val="0"/>
          <w:numId w:val="3"/>
        </w:numPr>
        <w:spacing w:before="120" w:after="60"/>
        <w:ind w:left="357" w:hanging="357"/>
        <w:jc w:val="center"/>
        <w:rPr>
          <w:b/>
        </w:rPr>
      </w:pPr>
      <w:r>
        <w:rPr>
          <w:b/>
        </w:rPr>
        <w:t>Vispārējā informācija</w:t>
      </w:r>
    </w:p>
    <w:p w:rsidR="00D33DC5" w:rsidRDefault="00D33DC5" w:rsidP="00FD1499">
      <w:pPr>
        <w:numPr>
          <w:ilvl w:val="1"/>
          <w:numId w:val="3"/>
        </w:numPr>
        <w:spacing w:before="120" w:after="120"/>
        <w:ind w:left="567" w:hanging="567"/>
      </w:pPr>
      <w:r w:rsidRPr="00C10F24">
        <w:rPr>
          <w:b/>
        </w:rPr>
        <w:t>Iepirkuma identifikācijas numurs:</w:t>
      </w:r>
      <w:r w:rsidR="00C10F24" w:rsidRPr="00C10F24">
        <w:rPr>
          <w:b/>
        </w:rPr>
        <w:t xml:space="preserve"> </w:t>
      </w:r>
      <w:r>
        <w:t>ĀND 201</w:t>
      </w:r>
      <w:r w:rsidR="00AF4741">
        <w:t>6</w:t>
      </w:r>
      <w:r>
        <w:t>/</w:t>
      </w:r>
      <w:r w:rsidR="002C0B3D">
        <w:t>88</w:t>
      </w:r>
    </w:p>
    <w:p w:rsidR="00D33DC5" w:rsidRDefault="00D33DC5" w:rsidP="00FD1499">
      <w:pPr>
        <w:numPr>
          <w:ilvl w:val="1"/>
          <w:numId w:val="3"/>
        </w:numPr>
        <w:spacing w:before="120" w:after="120"/>
        <w:ind w:left="567" w:hanging="567"/>
      </w:pPr>
      <w:r w:rsidRPr="00C10F24">
        <w:rPr>
          <w:b/>
        </w:rPr>
        <w:t>Pasūtītājs:</w:t>
      </w:r>
      <w:r w:rsidR="00C10F24" w:rsidRPr="00C10F24">
        <w:rPr>
          <w:b/>
        </w:rPr>
        <w:t xml:space="preserve"> </w:t>
      </w:r>
      <w:r>
        <w:t>Ādažu novada dome</w:t>
      </w:r>
    </w:p>
    <w:p w:rsidR="00D33DC5" w:rsidRDefault="00D33DC5" w:rsidP="00FD1499">
      <w:pPr>
        <w:numPr>
          <w:ilvl w:val="1"/>
          <w:numId w:val="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2092"/>
        <w:gridCol w:w="5103"/>
      </w:tblGrid>
      <w:tr w:rsidR="00D33DC5" w:rsidTr="00C10F24">
        <w:tc>
          <w:tcPr>
            <w:tcW w:w="2092" w:type="dxa"/>
            <w:hideMark/>
          </w:tcPr>
          <w:p w:rsidR="00D33DC5" w:rsidRDefault="00D33DC5">
            <w:pPr>
              <w:spacing w:line="276" w:lineRule="auto"/>
              <w:ind w:left="-108"/>
            </w:pPr>
            <w:r>
              <w:t>Adrese:</w:t>
            </w:r>
          </w:p>
        </w:tc>
        <w:tc>
          <w:tcPr>
            <w:tcW w:w="5103" w:type="dxa"/>
            <w:hideMark/>
          </w:tcPr>
          <w:p w:rsidR="00D33DC5" w:rsidRDefault="00D33DC5">
            <w:pPr>
              <w:spacing w:line="276" w:lineRule="auto"/>
            </w:pPr>
            <w:r>
              <w:t>Gaujas iela 33A, Ādaži, Ādažu novads, LV-2164</w:t>
            </w:r>
          </w:p>
        </w:tc>
      </w:tr>
      <w:tr w:rsidR="00D33DC5" w:rsidTr="00C10F24">
        <w:tc>
          <w:tcPr>
            <w:tcW w:w="2092" w:type="dxa"/>
            <w:hideMark/>
          </w:tcPr>
          <w:p w:rsidR="00D33DC5" w:rsidRDefault="00D33DC5">
            <w:pPr>
              <w:spacing w:line="276" w:lineRule="auto"/>
              <w:ind w:left="-108"/>
            </w:pPr>
            <w:r>
              <w:t>Reģistrācijas Nr.</w:t>
            </w:r>
          </w:p>
        </w:tc>
        <w:tc>
          <w:tcPr>
            <w:tcW w:w="5103" w:type="dxa"/>
            <w:hideMark/>
          </w:tcPr>
          <w:p w:rsidR="00D33DC5" w:rsidRDefault="00D33DC5">
            <w:pPr>
              <w:spacing w:line="276" w:lineRule="auto"/>
            </w:pPr>
            <w:r>
              <w:t>90000048472</w:t>
            </w:r>
          </w:p>
        </w:tc>
      </w:tr>
      <w:tr w:rsidR="00D33DC5" w:rsidTr="00C10F24">
        <w:tc>
          <w:tcPr>
            <w:tcW w:w="2092" w:type="dxa"/>
            <w:hideMark/>
          </w:tcPr>
          <w:p w:rsidR="00D33DC5" w:rsidRDefault="00D33DC5">
            <w:pPr>
              <w:spacing w:line="276" w:lineRule="auto"/>
              <w:ind w:left="-108"/>
              <w:rPr>
                <w:bCs/>
              </w:rPr>
            </w:pPr>
            <w:r>
              <w:t>Norēķinu konts:</w:t>
            </w:r>
          </w:p>
        </w:tc>
        <w:tc>
          <w:tcPr>
            <w:tcW w:w="5103" w:type="dxa"/>
            <w:hideMark/>
          </w:tcPr>
          <w:p w:rsidR="00D33DC5" w:rsidRDefault="00D33DC5">
            <w:pPr>
              <w:spacing w:line="276" w:lineRule="auto"/>
            </w:pPr>
            <w:r>
              <w:rPr>
                <w:bCs/>
              </w:rPr>
              <w:t>LV43TREL9802419010000</w:t>
            </w:r>
          </w:p>
        </w:tc>
      </w:tr>
      <w:tr w:rsidR="00D33DC5" w:rsidTr="00C10F24">
        <w:tc>
          <w:tcPr>
            <w:tcW w:w="2092" w:type="dxa"/>
            <w:hideMark/>
          </w:tcPr>
          <w:p w:rsidR="00D33DC5" w:rsidRDefault="00D33DC5">
            <w:pPr>
              <w:spacing w:line="276" w:lineRule="auto"/>
              <w:ind w:left="-108"/>
              <w:rPr>
                <w:bCs/>
              </w:rPr>
            </w:pPr>
            <w:r>
              <w:t>Bankas kods:</w:t>
            </w:r>
          </w:p>
        </w:tc>
        <w:tc>
          <w:tcPr>
            <w:tcW w:w="5103" w:type="dxa"/>
            <w:hideMark/>
          </w:tcPr>
          <w:p w:rsidR="00D33DC5" w:rsidRDefault="00D33DC5">
            <w:pPr>
              <w:spacing w:line="276" w:lineRule="auto"/>
            </w:pPr>
            <w:r>
              <w:rPr>
                <w:bCs/>
              </w:rPr>
              <w:t>TRELLV22</w:t>
            </w:r>
          </w:p>
        </w:tc>
      </w:tr>
      <w:tr w:rsidR="00D33DC5" w:rsidTr="00C10F24">
        <w:tc>
          <w:tcPr>
            <w:tcW w:w="2092" w:type="dxa"/>
            <w:hideMark/>
          </w:tcPr>
          <w:p w:rsidR="00D33DC5" w:rsidRDefault="00D33DC5">
            <w:pPr>
              <w:spacing w:line="276" w:lineRule="auto"/>
              <w:ind w:left="-108"/>
            </w:pPr>
            <w:r>
              <w:t>Tālrunis:</w:t>
            </w:r>
          </w:p>
        </w:tc>
        <w:tc>
          <w:tcPr>
            <w:tcW w:w="5103" w:type="dxa"/>
            <w:hideMark/>
          </w:tcPr>
          <w:p w:rsidR="00D33DC5" w:rsidRDefault="00D33DC5">
            <w:pPr>
              <w:spacing w:line="276" w:lineRule="auto"/>
            </w:pPr>
            <w:r>
              <w:t>67997350</w:t>
            </w:r>
          </w:p>
        </w:tc>
      </w:tr>
      <w:tr w:rsidR="00D33DC5" w:rsidTr="00C10F24">
        <w:tc>
          <w:tcPr>
            <w:tcW w:w="2092" w:type="dxa"/>
            <w:hideMark/>
          </w:tcPr>
          <w:p w:rsidR="00D33DC5" w:rsidRDefault="00D33DC5">
            <w:pPr>
              <w:spacing w:line="276" w:lineRule="auto"/>
              <w:ind w:left="-108"/>
            </w:pPr>
            <w:r>
              <w:t>Fakss:</w:t>
            </w:r>
          </w:p>
        </w:tc>
        <w:tc>
          <w:tcPr>
            <w:tcW w:w="5103" w:type="dxa"/>
            <w:hideMark/>
          </w:tcPr>
          <w:p w:rsidR="00D33DC5" w:rsidRDefault="00D33DC5">
            <w:pPr>
              <w:spacing w:line="276" w:lineRule="auto"/>
            </w:pPr>
            <w:r>
              <w:t>67997828</w:t>
            </w:r>
          </w:p>
        </w:tc>
      </w:tr>
    </w:tbl>
    <w:p w:rsidR="00D33DC5" w:rsidRPr="00C10F24" w:rsidRDefault="00D33DC5" w:rsidP="00FD1499">
      <w:pPr>
        <w:numPr>
          <w:ilvl w:val="1"/>
          <w:numId w:val="3"/>
        </w:numPr>
        <w:spacing w:before="120" w:after="120"/>
        <w:ind w:left="567" w:hanging="567"/>
        <w:rPr>
          <w:rStyle w:val="Hyperlink"/>
          <w:color w:val="auto"/>
        </w:rPr>
      </w:pPr>
      <w:r w:rsidRPr="00C10F24">
        <w:rPr>
          <w:b/>
        </w:rPr>
        <w:t>Kontaktpersona iepirkuma procedūras jautājumos</w:t>
      </w:r>
      <w:r w:rsidRPr="00C10F24">
        <w:t>:</w:t>
      </w:r>
      <w:r w:rsidR="00C10F24" w:rsidRPr="00C10F24">
        <w:t xml:space="preserve"> </w:t>
      </w:r>
      <w:r w:rsidR="00FB3837">
        <w:t>Rita Šteina</w:t>
      </w:r>
      <w:r w:rsidRPr="00C10F24">
        <w:t xml:space="preserve">, tālr.: 67996298, e-pasts: </w:t>
      </w:r>
      <w:hyperlink r:id="rId6" w:history="1">
        <w:r w:rsidR="00FB3837" w:rsidRPr="001B577F">
          <w:rPr>
            <w:rStyle w:val="Hyperlink"/>
          </w:rPr>
          <w:t>rita.steina@adazi.lv</w:t>
        </w:r>
      </w:hyperlink>
      <w:r w:rsidR="00DE17E9">
        <w:rPr>
          <w:rStyle w:val="Hyperlink"/>
          <w:color w:val="auto"/>
        </w:rPr>
        <w:t>.</w:t>
      </w:r>
    </w:p>
    <w:p w:rsidR="00D33DC5" w:rsidRPr="00C10F24" w:rsidRDefault="00D33DC5" w:rsidP="00D33DC5"/>
    <w:p w:rsidR="00D33DC5" w:rsidRDefault="00D33DC5" w:rsidP="00D33DC5">
      <w:pPr>
        <w:numPr>
          <w:ilvl w:val="0"/>
          <w:numId w:val="3"/>
        </w:numPr>
        <w:jc w:val="center"/>
      </w:pPr>
      <w:r>
        <w:rPr>
          <w:b/>
        </w:rPr>
        <w:t>Informācija par iepirkumu</w:t>
      </w:r>
    </w:p>
    <w:p w:rsidR="00D33DC5" w:rsidRDefault="00D33DC5" w:rsidP="00E51421">
      <w:pPr>
        <w:numPr>
          <w:ilvl w:val="1"/>
          <w:numId w:val="3"/>
        </w:numPr>
        <w:tabs>
          <w:tab w:val="clear" w:pos="0"/>
          <w:tab w:val="num" w:pos="567"/>
        </w:tabs>
        <w:spacing w:before="120" w:after="120"/>
        <w:ind w:left="567" w:hanging="567"/>
      </w:pPr>
      <w:r>
        <w:t>Iepirkums tiek veikts atbilstoši Publisko iepirkumu likuma 8².panta nosacījumiem.</w:t>
      </w:r>
    </w:p>
    <w:p w:rsidR="00D33DC5" w:rsidRDefault="00D33DC5" w:rsidP="00E51421">
      <w:pPr>
        <w:numPr>
          <w:ilvl w:val="1"/>
          <w:numId w:val="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7" w:history="1">
        <w:r>
          <w:rPr>
            <w:rStyle w:val="Hyperlink"/>
          </w:rPr>
          <w:t>www.adazi.lv</w:t>
        </w:r>
      </w:hyperlink>
      <w:r>
        <w:t xml:space="preserve">. </w:t>
      </w:r>
    </w:p>
    <w:p w:rsidR="009D48ED" w:rsidRDefault="009D48ED" w:rsidP="00E51421">
      <w:pPr>
        <w:numPr>
          <w:ilvl w:val="1"/>
          <w:numId w:val="3"/>
        </w:numPr>
        <w:tabs>
          <w:tab w:val="clear" w:pos="0"/>
          <w:tab w:val="num" w:pos="567"/>
        </w:tabs>
        <w:spacing w:before="120" w:after="120"/>
        <w:ind w:left="567" w:hanging="567"/>
      </w:pPr>
      <w:r>
        <w:t>Iepirkuma ietvaros tiek slēgti šādi līgumi:</w:t>
      </w:r>
    </w:p>
    <w:p w:rsidR="009D48ED" w:rsidRDefault="009D48ED" w:rsidP="00E51421">
      <w:pPr>
        <w:pStyle w:val="ListParagraph"/>
        <w:numPr>
          <w:ilvl w:val="2"/>
          <w:numId w:val="3"/>
        </w:numPr>
        <w:tabs>
          <w:tab w:val="clear" w:pos="0"/>
          <w:tab w:val="num" w:pos="1134"/>
        </w:tabs>
        <w:spacing w:before="120" w:after="120"/>
        <w:ind w:left="1134" w:hanging="567"/>
      </w:pPr>
      <w:r>
        <w:t xml:space="preserve">Par būvprojektu </w:t>
      </w:r>
      <w:r w:rsidR="00C1686B">
        <w:t>sa</w:t>
      </w:r>
      <w:r>
        <w:t>gatavošanu;</w:t>
      </w:r>
    </w:p>
    <w:p w:rsidR="009D48ED" w:rsidRDefault="009D48ED" w:rsidP="00E51421">
      <w:pPr>
        <w:pStyle w:val="ListParagraph"/>
        <w:numPr>
          <w:ilvl w:val="2"/>
          <w:numId w:val="3"/>
        </w:numPr>
        <w:tabs>
          <w:tab w:val="clear" w:pos="0"/>
          <w:tab w:val="num" w:pos="1134"/>
        </w:tabs>
        <w:spacing w:before="120" w:after="120"/>
        <w:ind w:left="1134" w:hanging="567"/>
      </w:pPr>
      <w:r>
        <w:t>Par autoruzraudzības nodrošināšanas darbiem.</w:t>
      </w:r>
    </w:p>
    <w:p w:rsidR="00D33DC5" w:rsidRDefault="00D33DC5" w:rsidP="00D33DC5"/>
    <w:p w:rsidR="00D33DC5" w:rsidRDefault="00D33DC5" w:rsidP="00D33DC5">
      <w:pPr>
        <w:numPr>
          <w:ilvl w:val="0"/>
          <w:numId w:val="3"/>
        </w:numPr>
        <w:jc w:val="center"/>
      </w:pPr>
      <w:r>
        <w:rPr>
          <w:b/>
        </w:rPr>
        <w:t>Piedāvājuma iesniegšanas un atvēršanas vieta, datums, laiks un kārtība</w:t>
      </w:r>
    </w:p>
    <w:p w:rsidR="00D33DC5" w:rsidRDefault="00D33DC5" w:rsidP="00E51421">
      <w:pPr>
        <w:numPr>
          <w:ilvl w:val="1"/>
          <w:numId w:val="3"/>
        </w:numPr>
        <w:tabs>
          <w:tab w:val="clear" w:pos="0"/>
          <w:tab w:val="num" w:pos="567"/>
        </w:tabs>
        <w:spacing w:before="120" w:after="120"/>
        <w:ind w:left="567" w:hanging="567"/>
      </w:pPr>
      <w:r>
        <w:t xml:space="preserve">Piedāvājums jāiesniedz līdz </w:t>
      </w:r>
      <w:r w:rsidRPr="00E51421">
        <w:rPr>
          <w:b/>
        </w:rPr>
        <w:t>201</w:t>
      </w:r>
      <w:r w:rsidR="00DB34FA" w:rsidRPr="00E51421">
        <w:rPr>
          <w:b/>
        </w:rPr>
        <w:t>6</w:t>
      </w:r>
      <w:r w:rsidRPr="00E51421">
        <w:rPr>
          <w:b/>
        </w:rPr>
        <w:t xml:space="preserve">.gada </w:t>
      </w:r>
      <w:r w:rsidR="002C0B3D">
        <w:rPr>
          <w:b/>
        </w:rPr>
        <w:t>10.maija</w:t>
      </w:r>
      <w:r w:rsidRPr="00E51421">
        <w:rPr>
          <w:b/>
        </w:rPr>
        <w:t xml:space="preserve"> plkst. 10:00</w:t>
      </w:r>
      <w:r>
        <w:t>, iesniedzot personīgi Ādažu novada domē, Ādažos, Gaujas ielā 33A, 306.kabinetā (Kanceleja) 3.stāvā, vai atsūtot pa pastu. Pasta sūtījumam jābūt nogādātam norādītajā adresē līdz augstākminētajam termiņam.</w:t>
      </w:r>
    </w:p>
    <w:p w:rsidR="00D33DC5" w:rsidRDefault="00D33DC5" w:rsidP="00E51421">
      <w:pPr>
        <w:numPr>
          <w:ilvl w:val="1"/>
          <w:numId w:val="3"/>
        </w:numPr>
        <w:tabs>
          <w:tab w:val="clear" w:pos="0"/>
          <w:tab w:val="num" w:pos="567"/>
        </w:tabs>
        <w:spacing w:before="120" w:after="120"/>
        <w:ind w:left="567" w:hanging="567"/>
      </w:pPr>
      <w:r>
        <w:t>Piedāvājumi, kas iesniegti pēc šajā Nolikumā noteiktā piedāvājumu iesniegšanas termiņa, netiks izskatīti un neatvērtā veidā tiks atdoti atpakaļ Pretendentam.</w:t>
      </w:r>
    </w:p>
    <w:p w:rsidR="00D33DC5" w:rsidRDefault="00D33DC5" w:rsidP="00E51421">
      <w:pPr>
        <w:numPr>
          <w:ilvl w:val="1"/>
          <w:numId w:val="3"/>
        </w:numPr>
        <w:tabs>
          <w:tab w:val="clear" w:pos="0"/>
          <w:tab w:val="num" w:pos="567"/>
        </w:tabs>
        <w:spacing w:before="120" w:after="120"/>
        <w:ind w:left="567" w:hanging="567"/>
      </w:pPr>
      <w:r>
        <w:t>Iepirkuma piedāvājumu atvēršana un vērtēšana notiek slēgtās komisijas sēdēs.</w:t>
      </w:r>
    </w:p>
    <w:p w:rsidR="00D33DC5" w:rsidRDefault="00D33DC5" w:rsidP="00FD1499">
      <w:pPr>
        <w:spacing w:before="120" w:after="120"/>
        <w:rPr>
          <w:b/>
        </w:rPr>
      </w:pPr>
    </w:p>
    <w:p w:rsidR="00D33DC5" w:rsidRDefault="00D33DC5" w:rsidP="00D33DC5">
      <w:pPr>
        <w:numPr>
          <w:ilvl w:val="0"/>
          <w:numId w:val="3"/>
        </w:numPr>
        <w:jc w:val="center"/>
      </w:pPr>
      <w:r>
        <w:rPr>
          <w:b/>
        </w:rPr>
        <w:t>Piedāvājuma derīguma termiņš</w:t>
      </w:r>
    </w:p>
    <w:p w:rsidR="00D33DC5" w:rsidRDefault="00D33DC5" w:rsidP="00E51421">
      <w:pPr>
        <w:numPr>
          <w:ilvl w:val="1"/>
          <w:numId w:val="3"/>
        </w:numPr>
        <w:tabs>
          <w:tab w:val="clear" w:pos="0"/>
          <w:tab w:val="num" w:pos="567"/>
        </w:tabs>
        <w:spacing w:before="120" w:after="120"/>
        <w:ind w:left="567" w:hanging="567"/>
      </w:pPr>
      <w:r>
        <w:t xml:space="preserve">Pretendenta iesniegtais piedāvājums ir derīgs, t.i., saistošs iesniedzējam </w:t>
      </w:r>
      <w:r w:rsidR="00264009">
        <w:t>9</w:t>
      </w:r>
      <w:r>
        <w:t>0 (</w:t>
      </w:r>
      <w:r w:rsidR="00264009">
        <w:t>deviņdesmit</w:t>
      </w:r>
      <w:r>
        <w:t>) kalendārās dienas, skaitot no piedāvājumu atvēršanas dienas.</w:t>
      </w:r>
    </w:p>
    <w:p w:rsidR="00D33DC5" w:rsidRDefault="00D33DC5" w:rsidP="00E51421">
      <w:pPr>
        <w:numPr>
          <w:ilvl w:val="1"/>
          <w:numId w:val="3"/>
        </w:numPr>
        <w:tabs>
          <w:tab w:val="clear" w:pos="0"/>
          <w:tab w:val="num" w:pos="567"/>
        </w:tabs>
        <w:spacing w:before="120" w:after="120"/>
        <w:ind w:left="567" w:hanging="567"/>
      </w:pPr>
      <w:r>
        <w:t>Ja objektīvu iemeslu dēļ iepirkuma līgumu nevarēs noslēgt piedāvājumu derīguma termiņa laikā, Pasūtītājs un Pretendents/i var vienoties par piedāvājuma spēkā esamības termiņa pagarināšanu.</w:t>
      </w:r>
    </w:p>
    <w:p w:rsidR="00D33DC5" w:rsidRDefault="00D33DC5" w:rsidP="00D33DC5"/>
    <w:p w:rsidR="00D33DC5" w:rsidRDefault="00D33DC5" w:rsidP="00D33DC5">
      <w:pPr>
        <w:numPr>
          <w:ilvl w:val="0"/>
          <w:numId w:val="3"/>
        </w:numPr>
        <w:jc w:val="center"/>
      </w:pPr>
      <w:r>
        <w:rPr>
          <w:b/>
        </w:rPr>
        <w:lastRenderedPageBreak/>
        <w:t>Piedāvājuma noformēšana</w:t>
      </w:r>
    </w:p>
    <w:p w:rsidR="00D33DC5" w:rsidRDefault="00D33DC5" w:rsidP="00E51421">
      <w:pPr>
        <w:numPr>
          <w:ilvl w:val="1"/>
          <w:numId w:val="3"/>
        </w:numPr>
        <w:tabs>
          <w:tab w:val="clear" w:pos="0"/>
          <w:tab w:val="num" w:pos="567"/>
        </w:tabs>
        <w:spacing w:before="120" w:after="120"/>
        <w:ind w:left="567" w:hanging="567"/>
      </w:pPr>
      <w:r>
        <w:t>Piedāvājums iesniedzams aizlīmētā, aizzīmogotā iepakojumā – 3 (trīs) eksemplāros (viens oriģināls un divas kopijas). Uz piedāvājuma iepakojuma jābūt šādām norādēm:</w:t>
      </w:r>
    </w:p>
    <w:p w:rsidR="00D33DC5" w:rsidRDefault="00D33DC5" w:rsidP="00FD1499">
      <w:pPr>
        <w:numPr>
          <w:ilvl w:val="0"/>
          <w:numId w:val="4"/>
        </w:numPr>
        <w:spacing w:before="120" w:after="120"/>
        <w:ind w:left="1843"/>
      </w:pPr>
      <w:r>
        <w:t>pasūtītāja nosaukums un adrese;</w:t>
      </w:r>
    </w:p>
    <w:p w:rsidR="00D33DC5" w:rsidRDefault="00D33DC5" w:rsidP="00FD1499">
      <w:pPr>
        <w:numPr>
          <w:ilvl w:val="0"/>
          <w:numId w:val="4"/>
        </w:numPr>
        <w:spacing w:before="120" w:after="120"/>
        <w:ind w:left="1832"/>
      </w:pPr>
      <w:r>
        <w:t>Iepirkuma nosaukums un identifikācijas numurs;</w:t>
      </w:r>
    </w:p>
    <w:p w:rsidR="00D33DC5" w:rsidRDefault="00D33DC5" w:rsidP="00FD1499">
      <w:pPr>
        <w:numPr>
          <w:ilvl w:val="0"/>
          <w:numId w:val="4"/>
        </w:numPr>
        <w:spacing w:before="120" w:after="120"/>
        <w:ind w:left="1843"/>
      </w:pPr>
      <w:r>
        <w:t>Atzīme „Neatvērt līdz 201</w:t>
      </w:r>
      <w:r w:rsidR="00DB34FA">
        <w:t>6</w:t>
      </w:r>
      <w:r>
        <w:t xml:space="preserve">. gada </w:t>
      </w:r>
      <w:r w:rsidR="002C0B3D">
        <w:t>10.maija</w:t>
      </w:r>
      <w:r>
        <w:t xml:space="preserve"> plkst. 10:00”;</w:t>
      </w:r>
    </w:p>
    <w:p w:rsidR="00D33DC5" w:rsidRDefault="00D33DC5" w:rsidP="00FD1499">
      <w:pPr>
        <w:numPr>
          <w:ilvl w:val="1"/>
          <w:numId w:val="3"/>
        </w:numPr>
        <w:spacing w:before="120" w:after="120"/>
        <w:ind w:left="567" w:hanging="567"/>
      </w:pPr>
      <w:r>
        <w:t>Katrs piedāvājuma eksemplāra sējums sastāv no trim daļām:</w:t>
      </w:r>
    </w:p>
    <w:p w:rsidR="00D33DC5" w:rsidRDefault="00D33DC5" w:rsidP="00FD1499">
      <w:pPr>
        <w:numPr>
          <w:ilvl w:val="0"/>
          <w:numId w:val="4"/>
        </w:numPr>
        <w:spacing w:before="120" w:after="120"/>
        <w:ind w:left="1843"/>
      </w:pPr>
      <w:r>
        <w:t>pretendenta atlases dokumenti, ieskaitot pieteikumu dalībai iepirkumā;</w:t>
      </w:r>
    </w:p>
    <w:p w:rsidR="00D33DC5" w:rsidRDefault="00D33DC5" w:rsidP="00FD1499">
      <w:pPr>
        <w:numPr>
          <w:ilvl w:val="0"/>
          <w:numId w:val="4"/>
        </w:numPr>
        <w:spacing w:before="120" w:after="120"/>
        <w:ind w:left="1843"/>
      </w:pPr>
      <w:r>
        <w:t>tehniskais piedāvājums;</w:t>
      </w:r>
    </w:p>
    <w:p w:rsidR="00D33DC5" w:rsidRDefault="00D33DC5" w:rsidP="00FD1499">
      <w:pPr>
        <w:numPr>
          <w:ilvl w:val="0"/>
          <w:numId w:val="4"/>
        </w:numPr>
        <w:spacing w:before="120" w:after="120"/>
        <w:ind w:left="1843"/>
      </w:pPr>
      <w:r>
        <w:t>finanšu piedāvājums.</w:t>
      </w:r>
    </w:p>
    <w:p w:rsidR="00D33DC5" w:rsidRDefault="00D33DC5" w:rsidP="00E51421">
      <w:pPr>
        <w:numPr>
          <w:ilvl w:val="1"/>
          <w:numId w:val="3"/>
        </w:numPr>
        <w:tabs>
          <w:tab w:val="clear" w:pos="0"/>
          <w:tab w:val="num" w:pos="567"/>
        </w:tabs>
        <w:spacing w:before="120" w:after="120"/>
        <w:ind w:left="567" w:hanging="567"/>
      </w:pPr>
      <w:r>
        <w:t>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5.1.punktā minētajā iepakojumā.</w:t>
      </w:r>
    </w:p>
    <w:p w:rsidR="00D33DC5" w:rsidRDefault="00D33DC5" w:rsidP="00E51421">
      <w:pPr>
        <w:numPr>
          <w:ilvl w:val="1"/>
          <w:numId w:val="3"/>
        </w:numPr>
        <w:tabs>
          <w:tab w:val="clear" w:pos="0"/>
          <w:tab w:val="num" w:pos="567"/>
        </w:tabs>
        <w:spacing w:before="120" w:after="120"/>
        <w:ind w:left="567" w:hanging="567"/>
      </w:pPr>
      <w:r>
        <w:t xml:space="preserve">Piedāvājumā iekļautajiem dokumentiem jābūt skaidri salasāmiem, bez labojumiem. </w:t>
      </w:r>
    </w:p>
    <w:p w:rsidR="00D33DC5" w:rsidRDefault="00D33DC5" w:rsidP="00E51421">
      <w:pPr>
        <w:numPr>
          <w:ilvl w:val="1"/>
          <w:numId w:val="3"/>
        </w:numPr>
        <w:tabs>
          <w:tab w:val="clear" w:pos="0"/>
          <w:tab w:val="num" w:pos="567"/>
        </w:tabs>
        <w:spacing w:before="120" w:after="120"/>
        <w:ind w:left="567" w:hanging="567"/>
      </w:pPr>
      <w:r>
        <w:t xml:space="preserve">Piedāvājums jāsagatavo latviešu valodā. </w:t>
      </w:r>
    </w:p>
    <w:p w:rsidR="00D33DC5" w:rsidRDefault="00D33DC5" w:rsidP="00E51421">
      <w:pPr>
        <w:numPr>
          <w:ilvl w:val="1"/>
          <w:numId w:val="3"/>
        </w:numPr>
        <w:tabs>
          <w:tab w:val="clear" w:pos="0"/>
          <w:tab w:val="num" w:pos="567"/>
        </w:tabs>
        <w:spacing w:before="120" w:after="120"/>
        <w:ind w:left="567" w:hanging="567"/>
      </w:pPr>
      <w:r>
        <w:t xml:space="preserve">Pretendents drīkst iesniegt tikai vienu piedāvājumu par visu pakalpojuma apjomu. </w:t>
      </w:r>
    </w:p>
    <w:p w:rsidR="00D33DC5" w:rsidRDefault="00D33DC5" w:rsidP="00E51421">
      <w:pPr>
        <w:numPr>
          <w:ilvl w:val="1"/>
          <w:numId w:val="3"/>
        </w:numPr>
        <w:tabs>
          <w:tab w:val="clear" w:pos="0"/>
          <w:tab w:val="num" w:pos="567"/>
        </w:tabs>
        <w:spacing w:before="120" w:after="120"/>
        <w:ind w:left="567" w:hanging="567"/>
      </w:pPr>
      <w:r>
        <w:t xml:space="preserve">Ja Pretendents iesniedz dokumentu kopijas, katra dokumenta kopija jāapliecina normatīvajos aktos noteiktajā kārtībā. </w:t>
      </w:r>
    </w:p>
    <w:p w:rsidR="00D33DC5" w:rsidRDefault="00D33DC5" w:rsidP="00E51421">
      <w:pPr>
        <w:numPr>
          <w:ilvl w:val="1"/>
          <w:numId w:val="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D33DC5" w:rsidRDefault="00D33DC5" w:rsidP="00E51421">
      <w:pPr>
        <w:numPr>
          <w:ilvl w:val="1"/>
          <w:numId w:val="3"/>
        </w:numPr>
        <w:tabs>
          <w:tab w:val="clear" w:pos="0"/>
          <w:tab w:val="num" w:pos="567"/>
        </w:tabs>
        <w:spacing w:before="120" w:after="120"/>
        <w:ind w:left="567" w:hanging="567"/>
      </w:pPr>
      <w:r>
        <w:t xml:space="preserve">Ja piedāvājumu iesniedz personu grupa vai personālsabiedrība, piedāvājumā papildus norāda personu, kas konkursā pārstāv attiecīgo personu grupu vai personālsabiedrību, kā arī katras personas atbildības sadalījumu. </w:t>
      </w:r>
    </w:p>
    <w:p w:rsidR="00D33DC5" w:rsidRDefault="00D33DC5" w:rsidP="00E51421">
      <w:pPr>
        <w:numPr>
          <w:ilvl w:val="1"/>
          <w:numId w:val="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D33DC5" w:rsidRDefault="00D33DC5" w:rsidP="00E51421">
      <w:pPr>
        <w:numPr>
          <w:ilvl w:val="1"/>
          <w:numId w:val="3"/>
        </w:numPr>
        <w:tabs>
          <w:tab w:val="clear" w:pos="0"/>
          <w:tab w:val="num" w:pos="567"/>
        </w:tabs>
        <w:spacing w:before="120" w:after="120"/>
        <w:ind w:left="567" w:hanging="567"/>
      </w:pPr>
      <w:r>
        <w:t>Iesniegtie piedāvājumi ir Pasūtītāja īpašums un netiks atdoti atpakaļ Pretendentiem.</w:t>
      </w:r>
    </w:p>
    <w:p w:rsidR="00D33DC5" w:rsidRDefault="00D33DC5" w:rsidP="00D33DC5"/>
    <w:p w:rsidR="00D33DC5" w:rsidRDefault="00D33DC5" w:rsidP="00D33DC5">
      <w:pPr>
        <w:numPr>
          <w:ilvl w:val="0"/>
          <w:numId w:val="3"/>
        </w:numPr>
        <w:spacing w:before="120" w:after="60"/>
        <w:ind w:left="357" w:hanging="357"/>
        <w:jc w:val="center"/>
      </w:pPr>
      <w:r>
        <w:rPr>
          <w:b/>
        </w:rPr>
        <w:t>Informācija par iepirkuma priekšmetu</w:t>
      </w:r>
    </w:p>
    <w:p w:rsidR="00D33DC5" w:rsidRDefault="00D33DC5" w:rsidP="00E51421">
      <w:pPr>
        <w:numPr>
          <w:ilvl w:val="1"/>
          <w:numId w:val="3"/>
        </w:numPr>
        <w:tabs>
          <w:tab w:val="clear" w:pos="0"/>
          <w:tab w:val="num" w:pos="567"/>
        </w:tabs>
        <w:spacing w:before="120" w:after="120"/>
        <w:ind w:left="567" w:hanging="567"/>
      </w:pPr>
      <w:r>
        <w:t>Iepirkums nav sadalīts daļās.</w:t>
      </w:r>
    </w:p>
    <w:p w:rsidR="000D36AF" w:rsidRPr="000D36AF" w:rsidRDefault="00904089" w:rsidP="000D36AF">
      <w:pPr>
        <w:pStyle w:val="Rindkopa"/>
        <w:numPr>
          <w:ilvl w:val="1"/>
          <w:numId w:val="3"/>
        </w:numPr>
        <w:tabs>
          <w:tab w:val="clear" w:pos="0"/>
          <w:tab w:val="num" w:pos="567"/>
        </w:tabs>
        <w:ind w:left="567" w:hanging="567"/>
        <w:rPr>
          <w:rFonts w:ascii="Times New Roman" w:hAnsi="Times New Roman"/>
          <w:sz w:val="24"/>
        </w:rPr>
      </w:pPr>
      <w:r w:rsidRPr="001F1118">
        <w:rPr>
          <w:rFonts w:ascii="Times New Roman" w:hAnsi="Times New Roman"/>
          <w:sz w:val="24"/>
        </w:rPr>
        <w:t xml:space="preserve">Iepirkuma priekšmets </w:t>
      </w:r>
      <w:r>
        <w:rPr>
          <w:rFonts w:ascii="Times New Roman" w:hAnsi="Times New Roman"/>
          <w:sz w:val="24"/>
        </w:rPr>
        <w:t>– saskaņā ar tehnisko specifikāciju (</w:t>
      </w:r>
      <w:r w:rsidR="000D36AF">
        <w:rPr>
          <w:rFonts w:ascii="Times New Roman" w:hAnsi="Times New Roman"/>
          <w:sz w:val="24"/>
        </w:rPr>
        <w:t>1</w:t>
      </w:r>
      <w:r>
        <w:rPr>
          <w:rFonts w:ascii="Times New Roman" w:hAnsi="Times New Roman"/>
          <w:sz w:val="24"/>
        </w:rPr>
        <w:t xml:space="preserve"> pielikums).</w:t>
      </w:r>
    </w:p>
    <w:p w:rsidR="00D33DC5" w:rsidRDefault="00D33DC5" w:rsidP="00E51421">
      <w:pPr>
        <w:numPr>
          <w:ilvl w:val="1"/>
          <w:numId w:val="3"/>
        </w:numPr>
        <w:tabs>
          <w:tab w:val="clear" w:pos="0"/>
          <w:tab w:val="num" w:pos="567"/>
        </w:tabs>
        <w:spacing w:before="120" w:after="120"/>
        <w:ind w:left="567" w:hanging="567"/>
      </w:pPr>
      <w:r>
        <w:t>Nav atļauta piedāvājumu variantu iesniegšana.</w:t>
      </w:r>
    </w:p>
    <w:p w:rsidR="00D33DC5" w:rsidRDefault="00D33DC5" w:rsidP="00E51421">
      <w:pPr>
        <w:numPr>
          <w:ilvl w:val="1"/>
          <w:numId w:val="3"/>
        </w:numPr>
        <w:tabs>
          <w:tab w:val="clear" w:pos="0"/>
          <w:tab w:val="num" w:pos="567"/>
        </w:tabs>
        <w:spacing w:before="120" w:after="120"/>
        <w:ind w:left="567" w:hanging="567"/>
      </w:pPr>
      <w:r>
        <w:t xml:space="preserve">Līguma izpildes termiņš – </w:t>
      </w:r>
      <w:r w:rsidR="00C230DD">
        <w:t>saskaņā ar Tehniskās specifikācijas prasībām.</w:t>
      </w:r>
    </w:p>
    <w:p w:rsidR="00D33DC5" w:rsidRDefault="00D33DC5" w:rsidP="00D33DC5">
      <w:pPr>
        <w:pStyle w:val="ListParagraph"/>
      </w:pPr>
    </w:p>
    <w:p w:rsidR="00D33DC5" w:rsidRDefault="00904089" w:rsidP="00D33DC5">
      <w:pPr>
        <w:numPr>
          <w:ilvl w:val="0"/>
          <w:numId w:val="3"/>
        </w:numPr>
        <w:spacing w:before="120" w:after="60"/>
        <w:ind w:left="357" w:hanging="357"/>
        <w:jc w:val="center"/>
        <w:rPr>
          <w:b/>
        </w:rPr>
      </w:pPr>
      <w:r>
        <w:rPr>
          <w:b/>
        </w:rPr>
        <w:t>Pretendentu kvalifikācijas prasības</w:t>
      </w:r>
    </w:p>
    <w:p w:rsidR="00D33DC5" w:rsidRPr="002178EA" w:rsidRDefault="00D33DC5" w:rsidP="00A05D21">
      <w:pPr>
        <w:numPr>
          <w:ilvl w:val="1"/>
          <w:numId w:val="3"/>
        </w:numPr>
        <w:spacing w:before="120" w:after="120"/>
        <w:ind w:left="567" w:hanging="567"/>
      </w:pPr>
      <w:r w:rsidRPr="002178EA">
        <w:t>Pretendents normatīvajos tiesību aktos noteiktajā kārtībā ir reģistrēts Komercreģistrā vai līdzvērtīgā reģistrā ārvalstīs;</w:t>
      </w:r>
    </w:p>
    <w:p w:rsidR="00904089" w:rsidRPr="002178EA" w:rsidRDefault="00D33DC5" w:rsidP="00A05D21">
      <w:pPr>
        <w:numPr>
          <w:ilvl w:val="1"/>
          <w:numId w:val="3"/>
        </w:numPr>
        <w:spacing w:before="120" w:after="120"/>
        <w:ind w:left="567" w:hanging="567"/>
      </w:pPr>
      <w:r w:rsidRPr="002178EA">
        <w:t xml:space="preserve">Pretendentam </w:t>
      </w:r>
      <w:r w:rsidR="00904089" w:rsidRPr="002178EA">
        <w:t xml:space="preserve">ģenerāluzņēmēja statusā </w:t>
      </w:r>
      <w:r w:rsidRPr="002178EA">
        <w:t xml:space="preserve">iepriekšējo 3 (trīs) gadu laikā ir pieredze vismaz </w:t>
      </w:r>
      <w:r w:rsidR="00903E20">
        <w:t xml:space="preserve">2 </w:t>
      </w:r>
      <w:r w:rsidR="00904089" w:rsidRPr="002178EA">
        <w:t>(</w:t>
      </w:r>
      <w:r w:rsidR="00903E20">
        <w:t>divu</w:t>
      </w:r>
      <w:r w:rsidR="00904089" w:rsidRPr="002178EA">
        <w:t>)</w:t>
      </w:r>
      <w:r w:rsidRPr="002178EA">
        <w:t xml:space="preserve"> </w:t>
      </w:r>
      <w:r w:rsidR="006954AA" w:rsidRPr="002178EA">
        <w:t xml:space="preserve">līdzvērtīgu </w:t>
      </w:r>
      <w:r w:rsidR="006D23DD" w:rsidRPr="002178EA">
        <w:t xml:space="preserve">ielu </w:t>
      </w:r>
      <w:r w:rsidR="006954AA" w:rsidRPr="002178EA">
        <w:t>rekonstrukcijas būvprojektu izstrād</w:t>
      </w:r>
      <w:r w:rsidR="00904089" w:rsidRPr="002178EA">
        <w:t>ē</w:t>
      </w:r>
      <w:r w:rsidR="00941C85">
        <w:t xml:space="preserve"> un autoruzraudzības nodrošināšanā</w:t>
      </w:r>
      <w:r w:rsidR="00904089" w:rsidRPr="002178EA">
        <w:t xml:space="preserve">. </w:t>
      </w:r>
      <w:r w:rsidRPr="002178EA">
        <w:t xml:space="preserve">Par līdzvērtīgu līgumu </w:t>
      </w:r>
      <w:r w:rsidR="00903E20">
        <w:t>tiks uzskatīts tāds līgums, kur</w:t>
      </w:r>
      <w:r w:rsidR="00904089" w:rsidRPr="002178EA">
        <w:t>:</w:t>
      </w:r>
    </w:p>
    <w:p w:rsidR="00904089" w:rsidRPr="002178EA" w:rsidRDefault="00237568" w:rsidP="00A05D21">
      <w:pPr>
        <w:pStyle w:val="ListParagraph"/>
        <w:numPr>
          <w:ilvl w:val="0"/>
          <w:numId w:val="21"/>
        </w:numPr>
        <w:spacing w:before="120" w:after="120"/>
        <w:ind w:left="1134" w:hanging="567"/>
      </w:pPr>
      <w:r w:rsidRPr="002178EA">
        <w:t xml:space="preserve">katra līguma </w:t>
      </w:r>
      <w:r w:rsidR="00D33DC5" w:rsidRPr="002178EA">
        <w:t>kopējā līgumcena ir vismaz pretendenta piedāvātās līgumcenas attiecīgajā iepirkumā apjomā</w:t>
      </w:r>
      <w:r w:rsidR="00904089" w:rsidRPr="002178EA">
        <w:t xml:space="preserve">; </w:t>
      </w:r>
    </w:p>
    <w:p w:rsidR="00237568" w:rsidRPr="002178EA" w:rsidRDefault="00237568" w:rsidP="00A05D21">
      <w:pPr>
        <w:pStyle w:val="ListParagraph"/>
        <w:numPr>
          <w:ilvl w:val="0"/>
          <w:numId w:val="21"/>
        </w:numPr>
        <w:spacing w:before="120" w:after="120"/>
        <w:ind w:left="1134" w:hanging="567"/>
      </w:pPr>
      <w:r w:rsidRPr="002178EA">
        <w:t xml:space="preserve">katra </w:t>
      </w:r>
      <w:r w:rsidR="001631AA" w:rsidRPr="002178EA">
        <w:t>līguma ietvaros projektēt</w:t>
      </w:r>
      <w:r w:rsidRPr="002178EA">
        <w:t>a</w:t>
      </w:r>
      <w:r w:rsidR="008D72D6">
        <w:t>is</w:t>
      </w:r>
      <w:r w:rsidR="001631AA" w:rsidRPr="002178EA">
        <w:t xml:space="preserve"> </w:t>
      </w:r>
      <w:r w:rsidR="008D72D6">
        <w:t xml:space="preserve">ielas posms ir </w:t>
      </w:r>
      <w:r w:rsidR="004050AE">
        <w:t>vismaz 2 km garumā.</w:t>
      </w:r>
    </w:p>
    <w:p w:rsidR="008A7FBF" w:rsidRPr="002178EA" w:rsidRDefault="007646FE" w:rsidP="00A05D21">
      <w:pPr>
        <w:spacing w:before="120" w:after="120"/>
        <w:ind w:left="567"/>
      </w:pPr>
      <w:r w:rsidRPr="002178EA">
        <w:t xml:space="preserve">Visiem </w:t>
      </w:r>
      <w:r w:rsidR="008A7FBF" w:rsidRPr="002178EA">
        <w:t xml:space="preserve">projektēšanas </w:t>
      </w:r>
      <w:r w:rsidRPr="002178EA">
        <w:t>līgumiem</w:t>
      </w:r>
      <w:r w:rsidR="00AF3E08" w:rsidRPr="002178EA">
        <w:t>, ar kuriem tiek apliecināta šajā punktā pieprasītā pieredze,</w:t>
      </w:r>
      <w:r w:rsidRPr="002178EA">
        <w:t xml:space="preserve"> ir jābūt pabeigtiem</w:t>
      </w:r>
      <w:r w:rsidR="009576F2" w:rsidRPr="002178EA">
        <w:t xml:space="preserve"> un būvprojektiem jābūt </w:t>
      </w:r>
      <w:r w:rsidR="001D7AF9" w:rsidRPr="002178EA">
        <w:t>akceptētiem</w:t>
      </w:r>
      <w:r w:rsidR="009576F2" w:rsidRPr="002178EA">
        <w:t xml:space="preserve"> attiecīgajā būvvaldē.</w:t>
      </w:r>
      <w:r w:rsidR="008A7FBF" w:rsidRPr="002178EA">
        <w:t xml:space="preserve"> </w:t>
      </w:r>
    </w:p>
    <w:p w:rsidR="005608BA" w:rsidRPr="002178EA" w:rsidRDefault="00D33DC5" w:rsidP="00A05D21">
      <w:pPr>
        <w:pStyle w:val="ListParagraph"/>
        <w:numPr>
          <w:ilvl w:val="1"/>
          <w:numId w:val="3"/>
        </w:numPr>
        <w:spacing w:before="120" w:after="120"/>
        <w:ind w:left="567" w:hanging="567"/>
      </w:pPr>
      <w:r w:rsidRPr="002178EA">
        <w:t xml:space="preserve">Pretendents var nodrošināt </w:t>
      </w:r>
      <w:r w:rsidR="005608BA" w:rsidRPr="002178EA">
        <w:t xml:space="preserve">šādus </w:t>
      </w:r>
      <w:r w:rsidR="001112BA" w:rsidRPr="002178EA">
        <w:t xml:space="preserve">kvalificētus </w:t>
      </w:r>
      <w:r w:rsidR="005608BA" w:rsidRPr="002178EA">
        <w:t xml:space="preserve">speciālistus: </w:t>
      </w:r>
    </w:p>
    <w:p w:rsidR="001112BA" w:rsidRPr="002178EA" w:rsidRDefault="00BF28C6" w:rsidP="00A05D21">
      <w:pPr>
        <w:pStyle w:val="ListParagraph"/>
        <w:numPr>
          <w:ilvl w:val="0"/>
          <w:numId w:val="20"/>
        </w:numPr>
        <w:spacing w:before="120" w:after="120"/>
        <w:ind w:left="1134" w:hanging="567"/>
      </w:pPr>
      <w:r>
        <w:t>s</w:t>
      </w:r>
      <w:r w:rsidR="007B4C7D">
        <w:t>ertificēts būvp</w:t>
      </w:r>
      <w:r w:rsidR="001112BA" w:rsidRPr="002178EA">
        <w:t>rojekta vadītājs;</w:t>
      </w:r>
    </w:p>
    <w:p w:rsidR="00D33DC5" w:rsidRPr="002178EA" w:rsidRDefault="00BF28C6" w:rsidP="00A05D21">
      <w:pPr>
        <w:pStyle w:val="ListParagraph"/>
        <w:numPr>
          <w:ilvl w:val="0"/>
          <w:numId w:val="20"/>
        </w:numPr>
        <w:spacing w:before="120" w:after="120"/>
        <w:ind w:left="1134" w:hanging="567"/>
      </w:pPr>
      <w:r>
        <w:t>s</w:t>
      </w:r>
      <w:r w:rsidR="001112BA" w:rsidRPr="002178EA">
        <w:t>ertificēts ielu/ceļu projektēšanas speciālists</w:t>
      </w:r>
      <w:r w:rsidR="00D33DC5" w:rsidRPr="002178EA">
        <w:t xml:space="preserve">, </w:t>
      </w:r>
    </w:p>
    <w:p w:rsidR="005608BA" w:rsidRPr="002178EA" w:rsidRDefault="00BF28C6" w:rsidP="00A05D21">
      <w:pPr>
        <w:pStyle w:val="ListParagraph"/>
        <w:numPr>
          <w:ilvl w:val="0"/>
          <w:numId w:val="20"/>
        </w:numPr>
        <w:spacing w:before="120" w:after="120"/>
        <w:ind w:left="1134" w:hanging="567"/>
      </w:pPr>
      <w:r>
        <w:t>s</w:t>
      </w:r>
      <w:r w:rsidR="001112BA" w:rsidRPr="002178EA">
        <w:t>ertificēts ūdensapgādes un kanalizācijas sistēmu projektēšanas speciālists;</w:t>
      </w:r>
    </w:p>
    <w:p w:rsidR="001112BA" w:rsidRDefault="00BF28C6" w:rsidP="00A05D21">
      <w:pPr>
        <w:pStyle w:val="ListParagraph"/>
        <w:numPr>
          <w:ilvl w:val="0"/>
          <w:numId w:val="20"/>
        </w:numPr>
        <w:spacing w:before="120" w:after="120"/>
        <w:ind w:left="1134" w:hanging="567"/>
      </w:pPr>
      <w:r>
        <w:t>s</w:t>
      </w:r>
      <w:r w:rsidR="001112BA" w:rsidRPr="002178EA">
        <w:t>ertificēts elektroietaišu projektēšanas speciālists;</w:t>
      </w:r>
    </w:p>
    <w:p w:rsidR="00BD6DD9" w:rsidRPr="002178EA" w:rsidRDefault="00BF28C6" w:rsidP="00A05D21">
      <w:pPr>
        <w:pStyle w:val="ListParagraph"/>
        <w:numPr>
          <w:ilvl w:val="0"/>
          <w:numId w:val="20"/>
        </w:numPr>
        <w:spacing w:before="120" w:after="120"/>
        <w:ind w:left="1134" w:hanging="567"/>
      </w:pPr>
      <w:r>
        <w:t>b</w:t>
      </w:r>
      <w:r w:rsidR="001112BA" w:rsidRPr="002178EA">
        <w:t>ūvprojektu ekonomisko daļu, apjomu un tāmju sastādīšanas speciālists.</w:t>
      </w:r>
      <w:r w:rsidR="00BD6DD9" w:rsidRPr="002178EA">
        <w:t xml:space="preserve"> </w:t>
      </w:r>
    </w:p>
    <w:p w:rsidR="003A1BA5" w:rsidRPr="007124CE" w:rsidRDefault="003A1BA5" w:rsidP="00A05D21">
      <w:pPr>
        <w:pStyle w:val="ListParagraph"/>
        <w:numPr>
          <w:ilvl w:val="1"/>
          <w:numId w:val="3"/>
        </w:numPr>
        <w:spacing w:before="120" w:after="120"/>
        <w:ind w:left="567" w:hanging="567"/>
        <w:rPr>
          <w:rStyle w:val="FontStyle11"/>
          <w:sz w:val="24"/>
          <w:szCs w:val="24"/>
        </w:rPr>
      </w:pPr>
      <w:r w:rsidRPr="007124CE">
        <w:rPr>
          <w:rStyle w:val="FontStyle11"/>
          <w:sz w:val="24"/>
          <w:szCs w:val="24"/>
        </w:rPr>
        <w:t xml:space="preserve">Pretendents drīkst piedāvāt vienu speciālistu vairākām pozīcijām, ja tas atbilst vienlaikus vairākiem speciālistiem izvirzītajām prasībām. </w:t>
      </w:r>
    </w:p>
    <w:p w:rsidR="003A1BA5" w:rsidRPr="002178EA" w:rsidRDefault="003A1BA5" w:rsidP="00A05D21">
      <w:pPr>
        <w:pStyle w:val="ListParagraph"/>
        <w:numPr>
          <w:ilvl w:val="1"/>
          <w:numId w:val="3"/>
        </w:numPr>
        <w:spacing w:before="120" w:after="120"/>
        <w:ind w:left="567" w:hanging="567"/>
        <w:rPr>
          <w:rStyle w:val="FontStyle11"/>
          <w:sz w:val="24"/>
          <w:szCs w:val="24"/>
        </w:rPr>
      </w:pPr>
      <w:r w:rsidRPr="002178EA">
        <w:rPr>
          <w:rStyle w:val="FontStyle11"/>
          <w:sz w:val="24"/>
          <w:szCs w:val="24"/>
        </w:rPr>
        <w:t xml:space="preserve">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 </w:t>
      </w:r>
    </w:p>
    <w:p w:rsidR="003A1BA5" w:rsidRPr="002178EA" w:rsidRDefault="003A1BA5" w:rsidP="00A05D21">
      <w:pPr>
        <w:pStyle w:val="ListParagraph"/>
        <w:numPr>
          <w:ilvl w:val="1"/>
          <w:numId w:val="3"/>
        </w:numPr>
        <w:spacing w:before="120" w:after="120"/>
        <w:ind w:left="567" w:hanging="567"/>
        <w:rPr>
          <w:rStyle w:val="FontStyle11"/>
          <w:sz w:val="24"/>
          <w:szCs w:val="24"/>
        </w:rPr>
      </w:pPr>
      <w:r w:rsidRPr="002178EA">
        <w:rPr>
          <w:rStyle w:val="FontStyle11"/>
          <w:sz w:val="24"/>
          <w:szCs w:val="24"/>
        </w:rPr>
        <w:t xml:space="preserve">Ja piedāvājumu iesniedz piegādātāju apvienība, kura uz piedāvājuma iesniegšanas brīdi nav juridiski noformējusi savu sadarbību saskaņā ar Komerclikumu, tai </w:t>
      </w:r>
      <w:proofErr w:type="gramStart"/>
      <w:r w:rsidRPr="002178EA">
        <w:rPr>
          <w:rStyle w:val="FontStyle11"/>
          <w:sz w:val="24"/>
          <w:szCs w:val="24"/>
        </w:rPr>
        <w:t>piedāvājumu</w:t>
      </w:r>
      <w:proofErr w:type="gramEnd"/>
      <w:r w:rsidRPr="002178EA">
        <w:rPr>
          <w:rStyle w:val="FontStyle11"/>
          <w:sz w:val="24"/>
          <w:szCs w:val="24"/>
        </w:rPr>
        <w:t xml:space="preserve">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 </w:t>
      </w:r>
    </w:p>
    <w:p w:rsidR="002178EA" w:rsidRPr="002178EA" w:rsidRDefault="003A1BA5" w:rsidP="00A05D21">
      <w:pPr>
        <w:pStyle w:val="ListParagraph"/>
        <w:numPr>
          <w:ilvl w:val="1"/>
          <w:numId w:val="3"/>
        </w:numPr>
        <w:spacing w:before="120" w:after="120"/>
        <w:ind w:left="567" w:hanging="567"/>
        <w:rPr>
          <w:rStyle w:val="FontStyle11"/>
          <w:sz w:val="24"/>
          <w:szCs w:val="24"/>
        </w:rPr>
      </w:pPr>
      <w:r w:rsidRPr="002178EA">
        <w:rPr>
          <w:rStyle w:val="FontStyle11"/>
          <w:sz w:val="24"/>
          <w:szCs w:val="24"/>
        </w:rPr>
        <w:t>Ja piedāvājumu iesniedz personālsabiedrība, tad, tai piedāvājum</w:t>
      </w:r>
      <w:r w:rsidR="002178EA" w:rsidRPr="002178EA">
        <w:rPr>
          <w:rStyle w:val="FontStyle11"/>
          <w:sz w:val="24"/>
          <w:szCs w:val="24"/>
        </w:rPr>
        <w:t>ā</w:t>
      </w:r>
      <w:r w:rsidRPr="002178EA">
        <w:rPr>
          <w:rStyle w:val="FontStyle11"/>
          <w:sz w:val="24"/>
          <w:szCs w:val="24"/>
        </w:rPr>
        <w:t xml:space="preserve">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w:t>
      </w:r>
      <w:r w:rsidR="002178EA" w:rsidRPr="002178EA">
        <w:rPr>
          <w:rStyle w:val="FontStyle11"/>
          <w:sz w:val="24"/>
          <w:szCs w:val="24"/>
        </w:rPr>
        <w:t xml:space="preserve"> </w:t>
      </w:r>
    </w:p>
    <w:p w:rsidR="002178EA" w:rsidRPr="002178EA" w:rsidRDefault="003A1BA5" w:rsidP="00A05D21">
      <w:pPr>
        <w:pStyle w:val="ListParagraph"/>
        <w:numPr>
          <w:ilvl w:val="1"/>
          <w:numId w:val="3"/>
        </w:numPr>
        <w:spacing w:before="120" w:after="120"/>
        <w:ind w:left="567" w:hanging="567"/>
        <w:rPr>
          <w:rStyle w:val="FontStyle11"/>
          <w:sz w:val="24"/>
          <w:szCs w:val="24"/>
        </w:rPr>
      </w:pPr>
      <w:r w:rsidRPr="002178EA">
        <w:rPr>
          <w:rStyle w:val="FontStyle11"/>
          <w:sz w:val="24"/>
          <w:szCs w:val="24"/>
        </w:rPr>
        <w:t xml:space="preserve">Ja iepirkuma komisija, vērtējot pretendenta iesniegto piedāvājumu, nevarēs konstatēt piedāvājumu iesniegušā pretendenta kvalifikācijas atbilstību nolikuma </w:t>
      </w:r>
      <w:r w:rsidRPr="002178EA">
        <w:rPr>
          <w:rStyle w:val="FontStyle11"/>
          <w:sz w:val="24"/>
          <w:szCs w:val="24"/>
        </w:rPr>
        <w:lastRenderedPageBreak/>
        <w:t>7.nodaļas prasībām</w:t>
      </w:r>
      <w:proofErr w:type="gramStart"/>
      <w:r w:rsidRPr="002178EA">
        <w:rPr>
          <w:rStyle w:val="FontStyle11"/>
          <w:sz w:val="24"/>
          <w:szCs w:val="24"/>
        </w:rPr>
        <w:t>, attiecīgi,</w:t>
      </w:r>
      <w:proofErr w:type="gramEnd"/>
      <w:r w:rsidRPr="002178EA">
        <w:rPr>
          <w:rStyle w:val="FontStyle11"/>
          <w:sz w:val="24"/>
          <w:szCs w:val="24"/>
        </w:rPr>
        <w:t xml:space="preserve"> ja iesniegtā informācija būs neprecīza, nepilnīga, neskaidra, vai vispār nebūs iekļauta piedāvājumā, iepirkuma komisija to uzskatīs par būtisku piedāvājuma neatbilstību izvirzītajām prasībām un izslēgs pretendenta piedāvājumu no tālākas vērtēšanas.</w:t>
      </w:r>
      <w:r w:rsidR="002178EA" w:rsidRPr="002178EA">
        <w:rPr>
          <w:rStyle w:val="FontStyle11"/>
          <w:sz w:val="24"/>
          <w:szCs w:val="24"/>
        </w:rPr>
        <w:t xml:space="preserve"> </w:t>
      </w:r>
    </w:p>
    <w:p w:rsidR="009E3A2D" w:rsidRDefault="00D33DC5" w:rsidP="00A05D21">
      <w:pPr>
        <w:pStyle w:val="ListParagraph"/>
        <w:numPr>
          <w:ilvl w:val="1"/>
          <w:numId w:val="3"/>
        </w:numPr>
        <w:spacing w:before="120" w:after="120"/>
        <w:ind w:left="567" w:hanging="567"/>
      </w:pPr>
      <w:r w:rsidRPr="002178EA">
        <w:t xml:space="preserve">Ja pretendentam vai tā apakšuzņēmējam, vai personai, uz kuras iespējām pretendents balstās, iepriekšējo </w:t>
      </w:r>
      <w:r w:rsidR="00AF7721" w:rsidRPr="002178EA">
        <w:t>3</w:t>
      </w:r>
      <w:r w:rsidRPr="002178EA">
        <w:t xml:space="preserve"> </w:t>
      </w:r>
      <w:r w:rsidR="00223925" w:rsidRPr="002178EA">
        <w:t>(</w:t>
      </w:r>
      <w:r w:rsidR="00AF7721" w:rsidRPr="002178EA">
        <w:t>trīs</w:t>
      </w:r>
      <w:r w:rsidR="00223925" w:rsidRPr="002178EA">
        <w:t>) gadu laikā ir pieredze</w:t>
      </w:r>
      <w:r w:rsidRPr="002178EA">
        <w:t xml:space="preserve"> līgumu izpildē, kuru pasūtītājs ir bijis Ādažu novada dome, papildus </w:t>
      </w:r>
      <w:r w:rsidR="00AF7721" w:rsidRPr="002178EA">
        <w:t>7.2. punkt</w:t>
      </w:r>
      <w:r w:rsidR="001B766F">
        <w:t>ā</w:t>
      </w:r>
      <w:r w:rsidR="00AF7721" w:rsidRPr="002178EA">
        <w:t xml:space="preserve"> noteiktajai</w:t>
      </w:r>
      <w:r w:rsidRPr="002178EA">
        <w:t xml:space="preserve"> pieredzei pasūtītājs individuāli vērtēs arī sadarbību ar šo personu realizēto līgumu ietvaros. Šādā gadījumā pretendenta pieredze tiks atzīta par atbilstošu, ja tas vienlaikus atbildīs gan </w:t>
      </w:r>
      <w:r w:rsidR="001B766F">
        <w:t xml:space="preserve">šī nolikuma </w:t>
      </w:r>
      <w:r w:rsidR="001B766F" w:rsidRPr="002178EA">
        <w:t>7.2. punkt</w:t>
      </w:r>
      <w:r w:rsidR="001B766F">
        <w:t>a</w:t>
      </w:r>
      <w:r w:rsidR="001B766F" w:rsidRPr="002178EA">
        <w:t xml:space="preserve"> </w:t>
      </w:r>
      <w:r w:rsidRPr="002178EA">
        <w:t xml:space="preserve">prasībām, gan tam būs bijusi pozitīva sadarbība izpildīto līgumu ietvaros ar Ādažu novada domi. Sadarbība tiks atzīta par pozitīvu, ja visi nolīgtie </w:t>
      </w:r>
      <w:r w:rsidR="005608BA" w:rsidRPr="002178EA">
        <w:t>pakalpojumi</w:t>
      </w:r>
      <w:r w:rsidRPr="002178EA">
        <w:t xml:space="preserve"> būs bijuši </w:t>
      </w:r>
      <w:r w:rsidR="005608BA" w:rsidRPr="002178EA">
        <w:t>sniegti</w:t>
      </w:r>
      <w:r w:rsidRPr="002178EA">
        <w:t xml:space="preserve"> līgumā noteiktajos termiņos un </w:t>
      </w:r>
      <w:r w:rsidR="005608BA" w:rsidRPr="002178EA">
        <w:t>pakalpojumi būs sniegti</w:t>
      </w:r>
      <w:r w:rsidRPr="002178EA">
        <w:t xml:space="preserve"> kvalitatīvi.</w:t>
      </w:r>
      <w:r w:rsidR="009E3A2D">
        <w:t xml:space="preserve"> </w:t>
      </w:r>
    </w:p>
    <w:p w:rsidR="009E3A2D" w:rsidRDefault="009E3A2D" w:rsidP="009E3A2D">
      <w:pPr>
        <w:pStyle w:val="ListParagraph"/>
        <w:spacing w:before="120" w:after="120"/>
        <w:ind w:left="792"/>
      </w:pPr>
    </w:p>
    <w:p w:rsidR="009E3A2D" w:rsidRPr="009E3A2D" w:rsidRDefault="009E3A2D" w:rsidP="009E3A2D">
      <w:pPr>
        <w:pStyle w:val="ListParagraph"/>
        <w:numPr>
          <w:ilvl w:val="0"/>
          <w:numId w:val="26"/>
        </w:numPr>
        <w:spacing w:before="120" w:after="120"/>
        <w:jc w:val="center"/>
        <w:rPr>
          <w:b/>
        </w:rPr>
      </w:pPr>
      <w:r w:rsidRPr="009E3A2D">
        <w:rPr>
          <w:b/>
        </w:rPr>
        <w:t>Līguma izpildē iesaistītā personāla un apakšuzņēmēju maiņa</w:t>
      </w:r>
    </w:p>
    <w:p w:rsidR="009E3A2D" w:rsidRPr="00845DAB" w:rsidRDefault="009E3A2D" w:rsidP="009E3A2D">
      <w:pPr>
        <w:pStyle w:val="ListParagraph"/>
        <w:numPr>
          <w:ilvl w:val="1"/>
          <w:numId w:val="26"/>
        </w:numPr>
        <w:suppressAutoHyphens w:val="0"/>
        <w:spacing w:before="120" w:after="120"/>
        <w:ind w:left="567" w:hanging="567"/>
      </w:pPr>
      <w:r w:rsidRPr="00845DAB">
        <w:t xml:space="preserve">Iepirkuma procedūrā izraudzītā pretendenta personālu un apakšuzņēmējus, kurus </w:t>
      </w:r>
      <w:r>
        <w:t>p</w:t>
      </w:r>
      <w:r w:rsidRPr="00845DAB">
        <w:t xml:space="preserve">retendents iesaistījis līguma izpildē, par kuriem sniedzis informāciju piedāvājumā </w:t>
      </w:r>
      <w:proofErr w:type="gramStart"/>
      <w:r w:rsidRPr="00845DAB">
        <w:t>un</w:t>
      </w:r>
      <w:proofErr w:type="gramEnd"/>
      <w:r w:rsidRPr="00845DAB">
        <w:t xml:space="preserve"> kuru kvalifikācijas atbilstību izvirzītajām prasībām pasūtītājs ir vērtējis, pēc līguma noslēgšanas drīkst nomainīt tikai ar pasūtītāja rakstveida piekrišanu.</w:t>
      </w:r>
    </w:p>
    <w:p w:rsidR="009E3A2D" w:rsidRPr="00845DAB" w:rsidRDefault="009E3A2D" w:rsidP="009E3A2D">
      <w:pPr>
        <w:pStyle w:val="ListParagraph"/>
        <w:numPr>
          <w:ilvl w:val="1"/>
          <w:numId w:val="26"/>
        </w:numPr>
        <w:suppressAutoHyphens w:val="0"/>
        <w:spacing w:before="120" w:after="120"/>
        <w:ind w:left="567" w:hanging="567"/>
      </w:pPr>
      <w:r w:rsidRPr="00845DAB">
        <w:t>Pasūtītājs nepiekrīt personāla un apakšuzņēmēju nomaiņai, ja pastāv kāds no šādiem nosacījumiem:</w:t>
      </w:r>
    </w:p>
    <w:p w:rsidR="009E3A2D" w:rsidRPr="00845DAB" w:rsidRDefault="009E3A2D" w:rsidP="000D36AF">
      <w:pPr>
        <w:pStyle w:val="ListParagraph"/>
        <w:numPr>
          <w:ilvl w:val="2"/>
          <w:numId w:val="24"/>
        </w:numPr>
        <w:tabs>
          <w:tab w:val="left" w:pos="1701"/>
        </w:tabs>
        <w:suppressAutoHyphens w:val="0"/>
        <w:spacing w:before="120" w:after="120"/>
        <w:ind w:left="1134" w:hanging="567"/>
        <w:contextualSpacing/>
      </w:pPr>
      <w:r w:rsidRPr="00845DAB">
        <w:t xml:space="preserve">tiek nomainīta persona vai apakšuzņēmējs, uz kura iespējām iepirkuma procedūrā izraudzītais pretendents balstījies, lai apliecinātu savas kvalifikācijas atbilstību nolikumā noteiktajām prasībām, un piedāvātajai personai vai apakšuzņēmējam nav vismaz tāda pati kvalifikācija; </w:t>
      </w:r>
    </w:p>
    <w:p w:rsidR="009E3A2D" w:rsidRPr="00845DAB" w:rsidRDefault="009E3A2D" w:rsidP="000D36AF">
      <w:pPr>
        <w:pStyle w:val="ListParagraph"/>
        <w:numPr>
          <w:ilvl w:val="2"/>
          <w:numId w:val="24"/>
        </w:numPr>
        <w:tabs>
          <w:tab w:val="left" w:pos="1701"/>
        </w:tabs>
        <w:suppressAutoHyphens w:val="0"/>
        <w:spacing w:before="120" w:after="120"/>
        <w:ind w:left="1134" w:hanging="567"/>
      </w:pPr>
      <w:r w:rsidRPr="00845DAB">
        <w:t>piedāvātais apakšuzņēmējs atbilst Publisko iepirkumu likuma 8.</w:t>
      </w:r>
      <w:r w:rsidRPr="00845DAB">
        <w:rPr>
          <w:vertAlign w:val="superscript"/>
        </w:rPr>
        <w:t>² </w:t>
      </w:r>
      <w:r w:rsidRPr="00845DAB">
        <w:t>panta piektajā daļā minētajiem pretendentu izslēgšanas nosacījumiem (izslēgšanas nosacījumi pārbaudāmi attiecībā uz datumu, kad pasūtītāja Iepirkumu komisija izskata iesniegumu par apakšuzņēmēja maiņu).</w:t>
      </w:r>
    </w:p>
    <w:p w:rsidR="009E3A2D" w:rsidRPr="00845DAB" w:rsidRDefault="009E3A2D" w:rsidP="009E3A2D">
      <w:pPr>
        <w:pStyle w:val="ListParagraph"/>
        <w:numPr>
          <w:ilvl w:val="1"/>
          <w:numId w:val="24"/>
        </w:numPr>
        <w:suppressAutoHyphens w:val="0"/>
        <w:spacing w:before="120" w:after="120"/>
        <w:ind w:left="567" w:hanging="567"/>
        <w:contextualSpacing/>
      </w:pPr>
      <w:r w:rsidRPr="00845DAB">
        <w:t>Pasūtītājs pieņem lēmumu atļaut vai atteikt iepirkuma procedūrā izraudzītā pretendenta personāla vai apakšuzņēmēju nomaiņu iespējami īsā laikā, bet ne vēlāk kā 5 (piecu) darbadienu laikā pēc tam, kad saņēmis visu informāciju un dokumentus, kas nepieciešami lēmuma pieņemšanai.</w:t>
      </w:r>
    </w:p>
    <w:p w:rsidR="00D33DC5" w:rsidRDefault="00D33DC5" w:rsidP="00D33DC5">
      <w:pPr>
        <w:pStyle w:val="Rindkopa"/>
      </w:pPr>
    </w:p>
    <w:p w:rsidR="00D33DC5" w:rsidRPr="007B0825" w:rsidRDefault="007B0825" w:rsidP="009E3A2D">
      <w:pPr>
        <w:pStyle w:val="ListParagraph"/>
        <w:numPr>
          <w:ilvl w:val="0"/>
          <w:numId w:val="24"/>
        </w:numPr>
        <w:jc w:val="center"/>
        <w:rPr>
          <w:bCs/>
        </w:rPr>
      </w:pPr>
      <w:r>
        <w:rPr>
          <w:b/>
        </w:rPr>
        <w:t>Iesniedzamie k</w:t>
      </w:r>
      <w:r w:rsidR="00D33DC5" w:rsidRPr="007B0825">
        <w:rPr>
          <w:b/>
        </w:rPr>
        <w:t>valifikācijas dokumenti</w:t>
      </w:r>
    </w:p>
    <w:p w:rsidR="007B0825" w:rsidRPr="009400AF" w:rsidRDefault="00D33DC5" w:rsidP="008A759D">
      <w:pPr>
        <w:pStyle w:val="ListParagraph"/>
        <w:numPr>
          <w:ilvl w:val="1"/>
          <w:numId w:val="24"/>
        </w:numPr>
        <w:tabs>
          <w:tab w:val="left" w:pos="567"/>
        </w:tabs>
        <w:spacing w:before="120" w:after="120"/>
        <w:ind w:left="567" w:hanging="567"/>
      </w:pPr>
      <w:r w:rsidRPr="009400AF">
        <w:rPr>
          <w:bCs/>
        </w:rPr>
        <w:t>Pretendenta pieteikums dalībai iepirkumā atbilstoši Nolikumam pievienotajai formai (skatīt 2. pielikumu).</w:t>
      </w:r>
      <w:r w:rsidR="007B0825" w:rsidRPr="009400AF">
        <w:rPr>
          <w:bCs/>
        </w:rPr>
        <w:t xml:space="preserve"> </w:t>
      </w:r>
    </w:p>
    <w:p w:rsidR="007B0825" w:rsidRPr="009400AF" w:rsidRDefault="00D33DC5" w:rsidP="008A759D">
      <w:pPr>
        <w:pStyle w:val="ListParagraph"/>
        <w:numPr>
          <w:ilvl w:val="1"/>
          <w:numId w:val="24"/>
        </w:numPr>
        <w:tabs>
          <w:tab w:val="left" w:pos="567"/>
        </w:tabs>
        <w:spacing w:before="120" w:after="120"/>
        <w:ind w:left="567" w:hanging="567"/>
      </w:pPr>
      <w:r w:rsidRPr="009400AF">
        <w:t>Ja piedāvājumu kā Pretendents iesniedz personu grupa, tad pieteikumu paraksta visas personas, kas iekļautas grupā un pieteikumā norāda personu, kura pārstāv personu grupu iepirkumā, kā arī ka</w:t>
      </w:r>
      <w:r w:rsidR="007B0825" w:rsidRPr="009400AF">
        <w:t>tras personas atbildības apjomu.</w:t>
      </w:r>
    </w:p>
    <w:p w:rsidR="00A3548C" w:rsidRPr="009400AF" w:rsidRDefault="007B0825" w:rsidP="008A759D">
      <w:pPr>
        <w:pStyle w:val="ListParagraph"/>
        <w:numPr>
          <w:ilvl w:val="1"/>
          <w:numId w:val="24"/>
        </w:numPr>
        <w:tabs>
          <w:tab w:val="left" w:pos="567"/>
        </w:tabs>
        <w:spacing w:before="120" w:after="120"/>
        <w:ind w:left="567" w:hanging="567"/>
      </w:pPr>
      <w:r w:rsidRPr="009400AF">
        <w:t>Lai apliecinātu 7.2. noteiktās prasības izpildi, p</w:t>
      </w:r>
      <w:r w:rsidR="00D33DC5" w:rsidRPr="009400AF">
        <w:t>retendenta pieredzes apraksts</w:t>
      </w:r>
      <w:r w:rsidR="008434E0" w:rsidRPr="009400AF">
        <w:t xml:space="preserve"> </w:t>
      </w:r>
      <w:r w:rsidR="00E40CC2" w:rsidRPr="009400AF">
        <w:t>(</w:t>
      </w:r>
      <w:r w:rsidR="00E40CC2" w:rsidRPr="009400AF">
        <w:rPr>
          <w:bCs/>
        </w:rPr>
        <w:t xml:space="preserve">skatīt </w:t>
      </w:r>
      <w:r w:rsidR="000D36AF" w:rsidRPr="009400AF">
        <w:rPr>
          <w:bCs/>
        </w:rPr>
        <w:t>3</w:t>
      </w:r>
      <w:r w:rsidR="00E40CC2" w:rsidRPr="009400AF">
        <w:rPr>
          <w:bCs/>
        </w:rPr>
        <w:t>. pielikumu</w:t>
      </w:r>
      <w:r w:rsidR="00E40CC2" w:rsidRPr="009400AF">
        <w:t xml:space="preserve">) </w:t>
      </w:r>
      <w:r w:rsidR="008434E0" w:rsidRPr="009400AF">
        <w:t>un</w:t>
      </w:r>
      <w:r w:rsidRPr="009400AF">
        <w:t xml:space="preserve"> </w:t>
      </w:r>
      <w:r w:rsidR="008202BD">
        <w:t>2</w:t>
      </w:r>
      <w:r w:rsidR="002178EA" w:rsidRPr="009400AF">
        <w:t xml:space="preserve"> (</w:t>
      </w:r>
      <w:r w:rsidR="008202BD">
        <w:t>divas</w:t>
      </w:r>
      <w:r w:rsidR="002178EA" w:rsidRPr="009400AF">
        <w:t>)</w:t>
      </w:r>
      <w:r w:rsidR="00D33DC5" w:rsidRPr="009400AF">
        <w:t xml:space="preserve"> </w:t>
      </w:r>
      <w:r w:rsidRPr="009400AF">
        <w:t xml:space="preserve">pozitīvas pasūtītāju </w:t>
      </w:r>
      <w:r w:rsidR="00D33DC5" w:rsidRPr="009400AF">
        <w:t xml:space="preserve">atsauksmes, </w:t>
      </w:r>
      <w:r w:rsidR="00534267" w:rsidRPr="009400AF">
        <w:t xml:space="preserve">kā arī </w:t>
      </w:r>
      <w:r w:rsidR="007646FE" w:rsidRPr="009400AF">
        <w:t>izpildīto līgumu pieņemšanas – nodošanas akti</w:t>
      </w:r>
      <w:r w:rsidR="002178EA" w:rsidRPr="009400AF">
        <w:t xml:space="preserve">, </w:t>
      </w:r>
      <w:r w:rsidRPr="009400AF">
        <w:t>būvatļauja</w:t>
      </w:r>
      <w:r w:rsidR="00A3548C" w:rsidRPr="009400AF">
        <w:t>s,</w:t>
      </w:r>
      <w:r w:rsidRPr="009400AF">
        <w:t xml:space="preserve"> saistību rakst</w:t>
      </w:r>
      <w:r w:rsidR="00A3548C" w:rsidRPr="009400AF">
        <w:t>i</w:t>
      </w:r>
      <w:r w:rsidRPr="009400AF">
        <w:t xml:space="preserve"> </w:t>
      </w:r>
      <w:r w:rsidR="007646FE" w:rsidRPr="009400AF">
        <w:t xml:space="preserve">vai citi dokumenti, kas apliecina </w:t>
      </w:r>
      <w:r w:rsidR="00B474F3" w:rsidRPr="009400AF">
        <w:t>līgumu izpildi.</w:t>
      </w:r>
      <w:r w:rsidR="00A3548C" w:rsidRPr="009400AF">
        <w:t xml:space="preserve"> </w:t>
      </w:r>
    </w:p>
    <w:p w:rsidR="008434E0" w:rsidRPr="009400AF" w:rsidRDefault="00D33DC5" w:rsidP="008434E0">
      <w:pPr>
        <w:pStyle w:val="ListParagraph"/>
        <w:numPr>
          <w:ilvl w:val="1"/>
          <w:numId w:val="24"/>
        </w:numPr>
        <w:tabs>
          <w:tab w:val="left" w:pos="567"/>
        </w:tabs>
        <w:spacing w:before="120" w:after="120"/>
        <w:ind w:left="567" w:hanging="567"/>
      </w:pPr>
      <w:r w:rsidRPr="009400AF">
        <w:lastRenderedPageBreak/>
        <w:t>Pretendenta piesaistīt</w:t>
      </w:r>
      <w:r w:rsidR="00463F7D" w:rsidRPr="009400AF">
        <w:t>o</w:t>
      </w:r>
      <w:r w:rsidRPr="009400AF">
        <w:t xml:space="preserve"> speciālist</w:t>
      </w:r>
      <w:r w:rsidR="00463F7D" w:rsidRPr="009400AF">
        <w:t>u</w:t>
      </w:r>
      <w:r w:rsidRPr="009400AF">
        <w:t xml:space="preserve"> (atbilstoši 7.</w:t>
      </w:r>
      <w:r w:rsidR="00A3548C" w:rsidRPr="009400AF">
        <w:t xml:space="preserve">3. </w:t>
      </w:r>
      <w:r w:rsidRPr="009400AF">
        <w:t>punkta prasībām</w:t>
      </w:r>
      <w:r w:rsidR="00C809EC" w:rsidRPr="009400AF">
        <w:t>)</w:t>
      </w:r>
      <w:r w:rsidRPr="009400AF">
        <w:t xml:space="preserve"> CV</w:t>
      </w:r>
      <w:r w:rsidR="00912387">
        <w:t xml:space="preserve"> un</w:t>
      </w:r>
      <w:proofErr w:type="gramStart"/>
      <w:r w:rsidR="00A3548C" w:rsidRPr="009400AF">
        <w:t xml:space="preserve"> </w:t>
      </w:r>
      <w:r w:rsidRPr="009400AF">
        <w:t xml:space="preserve"> </w:t>
      </w:r>
      <w:proofErr w:type="gramEnd"/>
      <w:r w:rsidRPr="009400AF">
        <w:t>kvalifikāciju apliecinošu dokumentu kopijas</w:t>
      </w:r>
      <w:r w:rsidR="00912387">
        <w:t>.</w:t>
      </w:r>
    </w:p>
    <w:p w:rsidR="008434E0" w:rsidRPr="009400AF" w:rsidRDefault="008434E0" w:rsidP="008434E0">
      <w:pPr>
        <w:pStyle w:val="ListParagraph"/>
        <w:numPr>
          <w:ilvl w:val="1"/>
          <w:numId w:val="24"/>
        </w:numPr>
        <w:tabs>
          <w:tab w:val="left" w:pos="567"/>
        </w:tabs>
        <w:spacing w:before="120" w:after="120"/>
        <w:ind w:left="567" w:hanging="567"/>
      </w:pPr>
      <w:r w:rsidRPr="009400AF">
        <w:t>Attiecībā uz ārvalstu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w:t>
      </w:r>
    </w:p>
    <w:p w:rsidR="008434E0" w:rsidRPr="009400AF" w:rsidRDefault="008434E0" w:rsidP="008434E0">
      <w:pPr>
        <w:pStyle w:val="ListParagraph"/>
        <w:numPr>
          <w:ilvl w:val="1"/>
          <w:numId w:val="24"/>
        </w:numPr>
        <w:suppressAutoHyphens w:val="0"/>
        <w:spacing w:before="120" w:after="120"/>
      </w:pPr>
      <w:r w:rsidRPr="009400AF">
        <w:t>Ja pretendents plāno iesaistīt līguma izpildē apakšuzņēmējus, nododot tiem pakalpojumu veikšanu vismaz 20 procentu vērtībā no kopējās iepirkuma līguma vērtības, tas iesniedz katra šāda apakšuzņēmēja apliecinājumu par gatavību piedalīties pakalpojumu sniegšanā, norādot tos pakalpojumus, kurus viņš paredz veikt (</w:t>
      </w:r>
      <w:r w:rsidR="000D10D6" w:rsidRPr="009400AF">
        <w:t>8</w:t>
      </w:r>
      <w:r w:rsidRPr="009400AF">
        <w:t xml:space="preserve">. pielikums). </w:t>
      </w:r>
    </w:p>
    <w:p w:rsidR="008434E0" w:rsidRPr="009400AF" w:rsidRDefault="008434E0" w:rsidP="008434E0">
      <w:pPr>
        <w:pStyle w:val="ListParagraph"/>
        <w:numPr>
          <w:ilvl w:val="1"/>
          <w:numId w:val="24"/>
        </w:numPr>
        <w:suppressAutoHyphens w:val="0"/>
        <w:spacing w:before="120" w:after="120"/>
      </w:pPr>
      <w:r w:rsidRPr="009400AF">
        <w:rPr>
          <w:snapToGrid w:val="0"/>
        </w:rPr>
        <w:t>Nolikuma 7.</w:t>
      </w:r>
      <w:r w:rsidR="00912387">
        <w:rPr>
          <w:snapToGrid w:val="0"/>
        </w:rPr>
        <w:t>6</w:t>
      </w:r>
      <w:r w:rsidRPr="009400AF">
        <w:rPr>
          <w:snapToGrid w:val="0"/>
        </w:rPr>
        <w:t xml:space="preserve">. punktā minēto piegādātāju apvienības dokumentus. </w:t>
      </w:r>
    </w:p>
    <w:p w:rsidR="008434E0" w:rsidRPr="009400AF" w:rsidRDefault="008434E0" w:rsidP="008434E0">
      <w:pPr>
        <w:pStyle w:val="ListParagraph"/>
        <w:numPr>
          <w:ilvl w:val="1"/>
          <w:numId w:val="24"/>
        </w:numPr>
        <w:suppressAutoHyphens w:val="0"/>
        <w:spacing w:before="120" w:after="120"/>
      </w:pPr>
      <w:r w:rsidRPr="009400AF">
        <w:rPr>
          <w:snapToGrid w:val="0"/>
        </w:rPr>
        <w:t xml:space="preserve">Nolikuma </w:t>
      </w:r>
      <w:r w:rsidR="00E40CC2" w:rsidRPr="009400AF">
        <w:rPr>
          <w:snapToGrid w:val="0"/>
        </w:rPr>
        <w:t>7.</w:t>
      </w:r>
      <w:r w:rsidR="00912387">
        <w:rPr>
          <w:snapToGrid w:val="0"/>
        </w:rPr>
        <w:t>7</w:t>
      </w:r>
      <w:r w:rsidRPr="009400AF">
        <w:rPr>
          <w:snapToGrid w:val="0"/>
        </w:rPr>
        <w:t xml:space="preserve">. punktā minētos personālsabiedrības dokumentus. </w:t>
      </w:r>
    </w:p>
    <w:p w:rsidR="008434E0" w:rsidRPr="009400AF" w:rsidRDefault="008434E0" w:rsidP="008434E0">
      <w:pPr>
        <w:pStyle w:val="ListParagraph"/>
        <w:numPr>
          <w:ilvl w:val="1"/>
          <w:numId w:val="24"/>
        </w:numPr>
        <w:suppressAutoHyphens w:val="0"/>
        <w:spacing w:before="120" w:after="120"/>
      </w:pPr>
      <w:r w:rsidRPr="009400AF">
        <w:rPr>
          <w:snapToGrid w:val="0"/>
        </w:rPr>
        <w:t xml:space="preserve">Pretendenta apliecinājumu saskaņā ar 7. pielikumu, kurā norādīts pretendenta veicamo darbu apjoms procentos no kopējā pakalpojumu apjoma un katram apakšuzņēmējam nododamo darbu veidi (nododamā līguma daļa), kā arī katram apakšuzņēmējam nododamo darbu apjoms procentos (finansiālā vērtība) no kopējās iepirkuma līguma vērtības. Apliecinājumu noformē saskaņā ar paraugu 7. pielikumā un iesniedz arī tajā gadījumā, ja pretendents neplāno iesaistīt apakšuzņēmējus. </w:t>
      </w:r>
    </w:p>
    <w:p w:rsidR="00D33DC5" w:rsidRDefault="00D33DC5" w:rsidP="00D33DC5">
      <w:pPr>
        <w:ind w:left="1276"/>
        <w:rPr>
          <w:bCs/>
        </w:rPr>
      </w:pPr>
    </w:p>
    <w:p w:rsidR="00D33DC5" w:rsidRPr="00796CBD" w:rsidRDefault="00D33DC5" w:rsidP="00796CBD">
      <w:pPr>
        <w:pStyle w:val="ListParagraph"/>
        <w:numPr>
          <w:ilvl w:val="0"/>
          <w:numId w:val="24"/>
        </w:numPr>
        <w:jc w:val="center"/>
        <w:rPr>
          <w:b/>
        </w:rPr>
      </w:pPr>
      <w:r w:rsidRPr="00796CBD">
        <w:rPr>
          <w:b/>
        </w:rPr>
        <w:t>Tehnisk</w:t>
      </w:r>
      <w:r w:rsidR="002D6D6F" w:rsidRPr="00796CBD">
        <w:rPr>
          <w:b/>
        </w:rPr>
        <w:t>ā</w:t>
      </w:r>
      <w:r w:rsidRPr="00796CBD">
        <w:rPr>
          <w:b/>
        </w:rPr>
        <w:t xml:space="preserve"> piedāvājum</w:t>
      </w:r>
      <w:r w:rsidR="002D6D6F" w:rsidRPr="00796CBD">
        <w:rPr>
          <w:b/>
        </w:rPr>
        <w:t>a iesniegšanas prasības un dokumenti</w:t>
      </w:r>
    </w:p>
    <w:p w:rsidR="00796CBD" w:rsidRDefault="00D33DC5" w:rsidP="00C10F24">
      <w:pPr>
        <w:pStyle w:val="ListParagraph"/>
        <w:numPr>
          <w:ilvl w:val="1"/>
          <w:numId w:val="24"/>
        </w:numPr>
        <w:spacing w:before="120" w:after="120"/>
        <w:ind w:left="567" w:hanging="567"/>
      </w:pPr>
      <w:r>
        <w:t xml:space="preserve">Iesniedzot piedāvājumu, Pretendents tajā iekļauj tehnisko piedāvājumu. Tehniskais piedāvājums jāsagatavo tādā detalizācijas pakāpē, lai iepirkuma komisija varētu secināt Pretendenta piedāvāto pakalpojumu izpildes kārtību un sasniedzamā rezultāta atbilstību pasūtītāja prasībām. Tehniskais piedāvājums sagatavojams brīvā formā, un tam jāatbilst </w:t>
      </w:r>
      <w:r w:rsidRPr="009400AF">
        <w:t>1. pielikumā</w:t>
      </w:r>
      <w:r>
        <w:t xml:space="preserve"> esošajai Tehniskajai specifikācijai. </w:t>
      </w:r>
    </w:p>
    <w:p w:rsidR="00796CBD" w:rsidRDefault="00223925" w:rsidP="00C10F24">
      <w:pPr>
        <w:pStyle w:val="ListParagraph"/>
        <w:numPr>
          <w:ilvl w:val="1"/>
          <w:numId w:val="24"/>
        </w:numPr>
        <w:spacing w:before="120" w:after="120"/>
        <w:ind w:left="567" w:hanging="567"/>
      </w:pPr>
      <w:r>
        <w:t xml:space="preserve">Tehniskajā piedāvājumā jāiekļauj detalizēts </w:t>
      </w:r>
      <w:r w:rsidR="00796CBD">
        <w:t>pakalpojumu</w:t>
      </w:r>
      <w:r>
        <w:t xml:space="preserve"> izpildes </w:t>
      </w:r>
      <w:r w:rsidR="00796CBD">
        <w:t xml:space="preserve">laika </w:t>
      </w:r>
      <w:r>
        <w:t>grafiks būvprojekta izstrādei.</w:t>
      </w:r>
      <w:r w:rsidR="00796CBD">
        <w:t xml:space="preserve"> </w:t>
      </w:r>
    </w:p>
    <w:p w:rsidR="00D33DC5" w:rsidRDefault="00D33DC5" w:rsidP="00C10F24">
      <w:pPr>
        <w:pStyle w:val="ListParagraph"/>
        <w:numPr>
          <w:ilvl w:val="1"/>
          <w:numId w:val="24"/>
        </w:numPr>
        <w:spacing w:before="120" w:after="120"/>
        <w:ind w:left="567" w:hanging="567"/>
      </w:pPr>
      <w:r>
        <w:t>Tehniskajā piedāvājumā jāiekļauj arī informācija par autoruzraudzības pakalpojuma sniedzēju – vārds, uzvārds, kvalifikācija, kvalifikāciju apliecinoši doc., pieredze.</w:t>
      </w:r>
    </w:p>
    <w:p w:rsidR="00D33DC5" w:rsidRDefault="00D33DC5" w:rsidP="00D33DC5">
      <w:pPr>
        <w:ind w:left="1276"/>
      </w:pPr>
    </w:p>
    <w:p w:rsidR="002D6D6F" w:rsidRPr="00796CBD" w:rsidRDefault="002D6D6F" w:rsidP="00796CBD">
      <w:pPr>
        <w:pStyle w:val="ListParagraph"/>
        <w:numPr>
          <w:ilvl w:val="0"/>
          <w:numId w:val="24"/>
        </w:numPr>
        <w:jc w:val="center"/>
        <w:rPr>
          <w:b/>
        </w:rPr>
      </w:pPr>
      <w:r w:rsidRPr="00796CBD">
        <w:rPr>
          <w:b/>
        </w:rPr>
        <w:t>Finanšu piedāvājuma iesniegšanas prasības un dokumenti</w:t>
      </w:r>
    </w:p>
    <w:p w:rsidR="00D33DC5" w:rsidRDefault="00D33DC5" w:rsidP="005E267D">
      <w:pPr>
        <w:pStyle w:val="ListParagraph"/>
        <w:numPr>
          <w:ilvl w:val="1"/>
          <w:numId w:val="24"/>
        </w:numPr>
        <w:spacing w:before="120" w:after="120"/>
      </w:pPr>
      <w:r>
        <w:t xml:space="preserve">Finanšu piedāvājums sagatavojams </w:t>
      </w:r>
      <w:r w:rsidR="008062D2">
        <w:t>saskaņā ar 9.pielikuma formu,</w:t>
      </w:r>
      <w:r>
        <w:t xml:space="preserve"> tajā jānorāda kopējā piedāvātā pakalpojuma līgumcena (EUR) ar un bez PVN, kā arī detalizētas vienību izmaksas (EUR) ar un bez PVN</w:t>
      </w:r>
      <w:r w:rsidR="00184C93">
        <w:t>.</w:t>
      </w:r>
      <w:bookmarkStart w:id="0" w:name="_GoBack"/>
      <w:bookmarkEnd w:id="0"/>
    </w:p>
    <w:p w:rsidR="005E267D" w:rsidRPr="00AE54E6" w:rsidRDefault="005E267D" w:rsidP="005E267D">
      <w:pPr>
        <w:pStyle w:val="ListParagraph"/>
        <w:numPr>
          <w:ilvl w:val="1"/>
          <w:numId w:val="24"/>
        </w:numPr>
        <w:suppressAutoHyphens w:val="0"/>
        <w:spacing w:after="120"/>
        <w:contextualSpacing/>
      </w:pPr>
      <w:r w:rsidRPr="00AE54E6">
        <w:lastRenderedPageBreak/>
        <w:t xml:space="preserve">Finanšu piedāvājumā jāiekļauj pretendenta apliecinājums, ka pretendenta piedāvātajā līgumcenā ir iekļauti visi ar </w:t>
      </w:r>
      <w:r>
        <w:t>projektēšanas un autoruzraudzības</w:t>
      </w:r>
      <w:r w:rsidRPr="00AE54E6">
        <w:t xml:space="preserve"> pakalpojum</w:t>
      </w:r>
      <w:r>
        <w:t>u</w:t>
      </w:r>
      <w:r w:rsidRPr="00AE54E6">
        <w:t xml:space="preserve"> izpildi saistītie izdevumi (</w:t>
      </w:r>
      <w:r>
        <w:t xml:space="preserve">tostarp </w:t>
      </w:r>
      <w:r w:rsidRPr="00AE54E6">
        <w:t xml:space="preserve">arī </w:t>
      </w:r>
      <w:r>
        <w:t xml:space="preserve">projektēšanas sarežģījumu vai </w:t>
      </w:r>
      <w:r w:rsidRPr="00AE54E6">
        <w:t>būvniecības līguma termiņa pagarinājuma gadījumā).</w:t>
      </w:r>
    </w:p>
    <w:p w:rsidR="00D33DC5" w:rsidRDefault="00D33DC5" w:rsidP="00C82652"/>
    <w:p w:rsidR="00D33DC5" w:rsidRPr="00796CBD" w:rsidRDefault="00D33DC5" w:rsidP="009E3A2D">
      <w:pPr>
        <w:numPr>
          <w:ilvl w:val="0"/>
          <w:numId w:val="24"/>
        </w:numPr>
        <w:spacing w:before="120" w:after="60"/>
        <w:ind w:left="357" w:hanging="357"/>
        <w:jc w:val="center"/>
        <w:rPr>
          <w:b/>
        </w:rPr>
      </w:pPr>
      <w:r w:rsidRPr="00796CBD">
        <w:rPr>
          <w:b/>
        </w:rPr>
        <w:t>Piedāvājumu izvēles kritēriji</w:t>
      </w:r>
    </w:p>
    <w:p w:rsidR="00D33DC5" w:rsidRDefault="00D33DC5" w:rsidP="00796CBD">
      <w:pPr>
        <w:numPr>
          <w:ilvl w:val="1"/>
          <w:numId w:val="24"/>
        </w:numPr>
        <w:spacing w:before="120" w:after="120"/>
        <w:ind w:left="567" w:hanging="567"/>
      </w:pPr>
      <w:r>
        <w:t>Komisija slēgtā sēdē atver iesniegtos Piedāvājumus piedāvājumu iesniegšanas secībā.</w:t>
      </w:r>
    </w:p>
    <w:p w:rsidR="00D33DC5" w:rsidRDefault="00D33DC5" w:rsidP="00796CBD">
      <w:pPr>
        <w:numPr>
          <w:ilvl w:val="1"/>
          <w:numId w:val="24"/>
        </w:numPr>
        <w:spacing w:before="120" w:after="120"/>
        <w:ind w:left="567" w:hanging="567"/>
      </w:pPr>
      <w:r>
        <w:t>Piedāvājumu izvēles kritērijs – zemākā cena.</w:t>
      </w:r>
    </w:p>
    <w:p w:rsidR="00D33DC5" w:rsidRDefault="00D33DC5" w:rsidP="00D33DC5"/>
    <w:p w:rsidR="00D33DC5" w:rsidRPr="00796CBD" w:rsidRDefault="00D33DC5" w:rsidP="009E3A2D">
      <w:pPr>
        <w:numPr>
          <w:ilvl w:val="0"/>
          <w:numId w:val="24"/>
        </w:numPr>
        <w:spacing w:before="120" w:after="60"/>
        <w:ind w:left="357" w:hanging="357"/>
        <w:jc w:val="center"/>
        <w:rPr>
          <w:b/>
        </w:rPr>
      </w:pPr>
      <w:r w:rsidRPr="00796CBD">
        <w:rPr>
          <w:b/>
        </w:rPr>
        <w:t>Iepirkuma līgums</w:t>
      </w:r>
    </w:p>
    <w:p w:rsidR="00D33DC5" w:rsidRDefault="00D33DC5" w:rsidP="00796CBD">
      <w:pPr>
        <w:numPr>
          <w:ilvl w:val="1"/>
          <w:numId w:val="24"/>
        </w:numPr>
        <w:spacing w:before="120" w:after="120"/>
        <w:ind w:left="567" w:hanging="567"/>
      </w:pPr>
      <w:r>
        <w:t>Pasūtītājs slēgs ar izraudzīto Pretendentu iepirkuma līgumu, pamatojoties uz Pasūtītāja sagatavotu un ar Pretendentu saskaņotu līgumprojektu.</w:t>
      </w:r>
    </w:p>
    <w:p w:rsidR="00D33DC5" w:rsidRDefault="00D33DC5" w:rsidP="00796CBD">
      <w:pPr>
        <w:numPr>
          <w:ilvl w:val="1"/>
          <w:numId w:val="24"/>
        </w:numPr>
        <w:spacing w:before="120" w:after="120"/>
        <w:ind w:left="567" w:hanging="567"/>
      </w:pPr>
      <w:r>
        <w:t>Līgumprojekta noteikumi tiks sagatavoti saskaņā ar šī Iepirkuma noteikumiem.</w:t>
      </w:r>
    </w:p>
    <w:p w:rsidR="00D33DC5" w:rsidRDefault="00D33DC5" w:rsidP="00796CBD">
      <w:pPr>
        <w:numPr>
          <w:ilvl w:val="1"/>
          <w:numId w:val="24"/>
        </w:numPr>
        <w:spacing w:before="120" w:after="120"/>
        <w:ind w:left="567" w:hanging="567"/>
      </w:pPr>
      <w:r>
        <w:t>Līgumcenas samaksas nosacījumi –</w:t>
      </w:r>
      <w:proofErr w:type="gramStart"/>
      <w:r>
        <w:t xml:space="preserve">  </w:t>
      </w:r>
      <w:proofErr w:type="gramEnd"/>
    </w:p>
    <w:p w:rsidR="00D33DC5" w:rsidRDefault="00D33DC5" w:rsidP="00796CBD">
      <w:pPr>
        <w:numPr>
          <w:ilvl w:val="1"/>
          <w:numId w:val="24"/>
        </w:numPr>
        <w:spacing w:before="120" w:after="120"/>
        <w:ind w:left="567" w:hanging="567"/>
      </w:pPr>
      <w:proofErr w:type="gramStart"/>
      <w:r>
        <w:t>Iespējams</w:t>
      </w:r>
      <w:proofErr w:type="gramEnd"/>
      <w:r>
        <w:t xml:space="preserve"> avanss 20% apjomā no projektēšanas izmaksām, pretendentam iesniedzot Eiropas Savienībā reģistrētas kredītiestādes vai apdrošināšanas sabiedrības avansa nodrošinājuma garantiju pieprasītā avansa apjomā.</w:t>
      </w:r>
    </w:p>
    <w:p w:rsidR="00D33DC5" w:rsidRDefault="00D33DC5" w:rsidP="00796CBD">
      <w:pPr>
        <w:spacing w:before="120" w:after="120"/>
        <w:ind w:left="567"/>
      </w:pPr>
      <w:r>
        <w:t xml:space="preserve">Atlikusī samaksa par projektēšanu - pēcapmaksa 15 (piecpadsmit) dienu laikā pēc darbu pieņemšanas – nodošanas akta parakstīšanas un iesniegšanas. </w:t>
      </w:r>
    </w:p>
    <w:p w:rsidR="00D33DC5" w:rsidRDefault="00D33DC5" w:rsidP="00796CBD">
      <w:pPr>
        <w:spacing w:before="120" w:after="120"/>
        <w:ind w:left="567"/>
      </w:pPr>
      <w:r>
        <w:t xml:space="preserve">Samaksa par autoruzraudzību - iespējams avanss 20% apjomā no autoruzraudzības izmaksām, pretendentam iesniedzot Eiropas Savienībā reģistrētas kredītiestādes vai apdrošināšanas sabiedrības avansa nodrošinājuma garantiju pieprasītā avansa apjomā. </w:t>
      </w:r>
    </w:p>
    <w:p w:rsidR="00D33DC5" w:rsidRDefault="00D33DC5" w:rsidP="00796CBD">
      <w:pPr>
        <w:spacing w:before="120" w:after="120"/>
        <w:ind w:left="567"/>
      </w:pPr>
      <w:r>
        <w:t xml:space="preserve">Atlikusī samaksa par autoruzraudzību - pēcapmaksa 15 (piecpadsmit) dienu laikā pēc darbu pieņemšanas – nodošanas akta parakstīšanas un iesniegšanas. </w:t>
      </w:r>
    </w:p>
    <w:p w:rsidR="00796CBD" w:rsidRDefault="00796CBD" w:rsidP="00C82652">
      <w:pPr>
        <w:spacing w:before="120" w:after="120"/>
      </w:pPr>
    </w:p>
    <w:p w:rsidR="00D33DC5" w:rsidRDefault="00D33DC5" w:rsidP="00D33DC5">
      <w:pPr>
        <w:spacing w:before="120" w:after="60"/>
      </w:pPr>
      <w:r>
        <w:rPr>
          <w:b/>
        </w:rPr>
        <w:t>Pielikumā:</w:t>
      </w:r>
    </w:p>
    <w:p w:rsidR="00D33DC5" w:rsidRDefault="00D33DC5" w:rsidP="00D33DC5">
      <w:pPr>
        <w:numPr>
          <w:ilvl w:val="0"/>
          <w:numId w:val="5"/>
        </w:numPr>
        <w:ind w:left="0" w:firstLine="0"/>
      </w:pPr>
      <w:r>
        <w:t>Tehniskā specifikācija</w:t>
      </w:r>
      <w:r w:rsidR="00C82652">
        <w:t xml:space="preserve"> un </w:t>
      </w:r>
      <w:r w:rsidR="00C82652" w:rsidRPr="00026FEE">
        <w:t>tās pielikumi</w:t>
      </w:r>
      <w:r w:rsidRPr="00026FEE">
        <w:t>;</w:t>
      </w:r>
    </w:p>
    <w:p w:rsidR="004F1234" w:rsidRPr="00B868F2" w:rsidRDefault="004F1234" w:rsidP="004F1234">
      <w:pPr>
        <w:numPr>
          <w:ilvl w:val="0"/>
          <w:numId w:val="5"/>
        </w:numPr>
        <w:ind w:left="0" w:firstLine="0"/>
      </w:pPr>
      <w:r w:rsidRPr="00B868F2">
        <w:t>Pieteikuma forma;</w:t>
      </w:r>
    </w:p>
    <w:p w:rsidR="004F1234" w:rsidRPr="00B868F2" w:rsidRDefault="004F1234" w:rsidP="004F1234">
      <w:pPr>
        <w:numPr>
          <w:ilvl w:val="0"/>
          <w:numId w:val="5"/>
        </w:numPr>
        <w:ind w:left="0" w:firstLine="0"/>
      </w:pPr>
      <w:r w:rsidRPr="00B868F2">
        <w:t>Pretendenta pieredzes apraksta forma;</w:t>
      </w:r>
    </w:p>
    <w:p w:rsidR="004F1234" w:rsidRPr="00B868F2" w:rsidRDefault="004F1234" w:rsidP="004F1234">
      <w:pPr>
        <w:numPr>
          <w:ilvl w:val="0"/>
          <w:numId w:val="5"/>
        </w:numPr>
        <w:ind w:left="0" w:firstLine="0"/>
      </w:pPr>
      <w:r w:rsidRPr="00B868F2">
        <w:t>Speciālistu saraksta forma;</w:t>
      </w:r>
    </w:p>
    <w:p w:rsidR="004F1234" w:rsidRPr="00B868F2" w:rsidRDefault="004F1234" w:rsidP="004F1234">
      <w:pPr>
        <w:numPr>
          <w:ilvl w:val="0"/>
          <w:numId w:val="5"/>
        </w:numPr>
        <w:ind w:left="0" w:firstLine="0"/>
      </w:pPr>
      <w:r>
        <w:t>Speciālistu</w:t>
      </w:r>
      <w:r w:rsidRPr="00B868F2">
        <w:t xml:space="preserve"> pieredzes apraksta forma;</w:t>
      </w:r>
    </w:p>
    <w:p w:rsidR="004F1234" w:rsidRPr="00B868F2" w:rsidRDefault="004F1234" w:rsidP="004F1234">
      <w:pPr>
        <w:numPr>
          <w:ilvl w:val="0"/>
          <w:numId w:val="5"/>
        </w:numPr>
        <w:ind w:left="0" w:firstLine="0"/>
      </w:pPr>
      <w:r>
        <w:t>Speciālistu</w:t>
      </w:r>
      <w:r w:rsidRPr="00B868F2">
        <w:t xml:space="preserve"> apliecinājuma forma;</w:t>
      </w:r>
    </w:p>
    <w:p w:rsidR="004F1234" w:rsidRPr="00B868F2" w:rsidRDefault="004F1234" w:rsidP="004F1234">
      <w:pPr>
        <w:numPr>
          <w:ilvl w:val="0"/>
          <w:numId w:val="5"/>
        </w:numPr>
        <w:ind w:left="0" w:firstLine="0"/>
      </w:pPr>
      <w:r w:rsidRPr="00B868F2">
        <w:t>Apakšuzņēmēju saraksta forma;</w:t>
      </w:r>
    </w:p>
    <w:p w:rsidR="00F336C8" w:rsidRPr="00B868F2" w:rsidRDefault="00F336C8" w:rsidP="00F336C8">
      <w:pPr>
        <w:numPr>
          <w:ilvl w:val="0"/>
          <w:numId w:val="5"/>
        </w:numPr>
        <w:ind w:left="0" w:firstLine="0"/>
      </w:pPr>
      <w:r w:rsidRPr="00B868F2">
        <w:t>Ap</w:t>
      </w:r>
      <w:r>
        <w:t>akšuzņēmēju apliecinājumu forma.</w:t>
      </w:r>
    </w:p>
    <w:p w:rsidR="004F1234" w:rsidRPr="00B868F2" w:rsidRDefault="00F336C8" w:rsidP="00F336C8">
      <w:pPr>
        <w:numPr>
          <w:ilvl w:val="0"/>
          <w:numId w:val="5"/>
        </w:numPr>
        <w:ind w:left="0" w:firstLine="0"/>
      </w:pPr>
      <w:r>
        <w:t>Finanšu piedāvājuma forma.</w:t>
      </w:r>
    </w:p>
    <w:sectPr w:rsidR="004F1234" w:rsidRPr="00B868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3">
    <w:nsid w:val="00000007"/>
    <w:multiLevelType w:val="multilevel"/>
    <w:tmpl w:val="28521714"/>
    <w:name w:val="WW8Num1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154133F"/>
    <w:multiLevelType w:val="hybridMultilevel"/>
    <w:tmpl w:val="830E49C0"/>
    <w:lvl w:ilvl="0" w:tplc="AE9ADC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032304B2"/>
    <w:multiLevelType w:val="multilevel"/>
    <w:tmpl w:val="9F8655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67A2E2A"/>
    <w:multiLevelType w:val="hybridMultilevel"/>
    <w:tmpl w:val="5BD0AAEE"/>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8">
    <w:nsid w:val="167716D9"/>
    <w:multiLevelType w:val="hybridMultilevel"/>
    <w:tmpl w:val="0E925B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nsid w:val="230B0A09"/>
    <w:multiLevelType w:val="hybridMultilevel"/>
    <w:tmpl w:val="37C045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nsid w:val="29A024EA"/>
    <w:multiLevelType w:val="hybridMultilevel"/>
    <w:tmpl w:val="CF0EC8A6"/>
    <w:lvl w:ilvl="0" w:tplc="CE9A740E">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A3A2A61"/>
    <w:multiLevelType w:val="hybridMultilevel"/>
    <w:tmpl w:val="279CD99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2B0177C6"/>
    <w:multiLevelType w:val="hybridMultilevel"/>
    <w:tmpl w:val="3080F5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2C7A6D46"/>
    <w:multiLevelType w:val="singleLevel"/>
    <w:tmpl w:val="C8364D64"/>
    <w:lvl w:ilvl="0">
      <w:start w:val="15"/>
      <w:numFmt w:val="decimal"/>
      <w:lvlText w:val="7.%1."/>
      <w:legacy w:legacy="1" w:legacySpace="0" w:legacyIndent="557"/>
      <w:lvlJc w:val="left"/>
      <w:rPr>
        <w:rFonts w:ascii="Times New Roman" w:hAnsi="Times New Roman" w:cs="Times New Roman" w:hint="default"/>
      </w:rPr>
    </w:lvl>
  </w:abstractNum>
  <w:abstractNum w:abstractNumId="15">
    <w:nsid w:val="30E91853"/>
    <w:multiLevelType w:val="multilevel"/>
    <w:tmpl w:val="A24CE83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6">
    <w:nsid w:val="31985BD5"/>
    <w:multiLevelType w:val="multilevel"/>
    <w:tmpl w:val="235C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08790C"/>
    <w:multiLevelType w:val="multilevel"/>
    <w:tmpl w:val="5B58AF52"/>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lowerLetter"/>
      <w:lvlText w:val="%4)"/>
      <w:lvlJc w:val="left"/>
      <w:pPr>
        <w:tabs>
          <w:tab w:val="num" w:pos="1530"/>
        </w:tabs>
        <w:ind w:left="1530" w:hanging="720"/>
      </w:pPr>
      <w:rPr>
        <w:rFonts w:ascii="Times New Roman" w:eastAsia="Calibri" w:hAnsi="Times New Roman" w:cs="Times New Roman"/>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8">
    <w:nsid w:val="506033D0"/>
    <w:multiLevelType w:val="hybridMultilevel"/>
    <w:tmpl w:val="1CA0A0D2"/>
    <w:lvl w:ilvl="0" w:tplc="A6BE39F6">
      <w:start w:val="1"/>
      <w:numFmt w:val="decimal"/>
      <w:lvlText w:val="%1)"/>
      <w:lvlJc w:val="left"/>
      <w:pPr>
        <w:ind w:left="1585" w:hanging="360"/>
      </w:pPr>
      <w:rPr>
        <w:rFonts w:hint="default"/>
      </w:rPr>
    </w:lvl>
    <w:lvl w:ilvl="1" w:tplc="04260019" w:tentative="1">
      <w:start w:val="1"/>
      <w:numFmt w:val="lowerLetter"/>
      <w:lvlText w:val="%2."/>
      <w:lvlJc w:val="left"/>
      <w:pPr>
        <w:ind w:left="2305" w:hanging="360"/>
      </w:pPr>
    </w:lvl>
    <w:lvl w:ilvl="2" w:tplc="0426001B" w:tentative="1">
      <w:start w:val="1"/>
      <w:numFmt w:val="lowerRoman"/>
      <w:lvlText w:val="%3."/>
      <w:lvlJc w:val="right"/>
      <w:pPr>
        <w:ind w:left="3025" w:hanging="180"/>
      </w:pPr>
    </w:lvl>
    <w:lvl w:ilvl="3" w:tplc="0426000F" w:tentative="1">
      <w:start w:val="1"/>
      <w:numFmt w:val="decimal"/>
      <w:lvlText w:val="%4."/>
      <w:lvlJc w:val="left"/>
      <w:pPr>
        <w:ind w:left="3745" w:hanging="360"/>
      </w:pPr>
    </w:lvl>
    <w:lvl w:ilvl="4" w:tplc="04260019" w:tentative="1">
      <w:start w:val="1"/>
      <w:numFmt w:val="lowerLetter"/>
      <w:lvlText w:val="%5."/>
      <w:lvlJc w:val="left"/>
      <w:pPr>
        <w:ind w:left="4465" w:hanging="360"/>
      </w:pPr>
    </w:lvl>
    <w:lvl w:ilvl="5" w:tplc="0426001B" w:tentative="1">
      <w:start w:val="1"/>
      <w:numFmt w:val="lowerRoman"/>
      <w:lvlText w:val="%6."/>
      <w:lvlJc w:val="right"/>
      <w:pPr>
        <w:ind w:left="5185" w:hanging="180"/>
      </w:pPr>
    </w:lvl>
    <w:lvl w:ilvl="6" w:tplc="0426000F" w:tentative="1">
      <w:start w:val="1"/>
      <w:numFmt w:val="decimal"/>
      <w:lvlText w:val="%7."/>
      <w:lvlJc w:val="left"/>
      <w:pPr>
        <w:ind w:left="5905" w:hanging="360"/>
      </w:pPr>
    </w:lvl>
    <w:lvl w:ilvl="7" w:tplc="04260019" w:tentative="1">
      <w:start w:val="1"/>
      <w:numFmt w:val="lowerLetter"/>
      <w:lvlText w:val="%8."/>
      <w:lvlJc w:val="left"/>
      <w:pPr>
        <w:ind w:left="6625" w:hanging="360"/>
      </w:pPr>
    </w:lvl>
    <w:lvl w:ilvl="8" w:tplc="0426001B" w:tentative="1">
      <w:start w:val="1"/>
      <w:numFmt w:val="lowerRoman"/>
      <w:lvlText w:val="%9."/>
      <w:lvlJc w:val="right"/>
      <w:pPr>
        <w:ind w:left="7345" w:hanging="180"/>
      </w:pPr>
    </w:lvl>
  </w:abstractNum>
  <w:abstractNum w:abstractNumId="19">
    <w:nsid w:val="5C974842"/>
    <w:multiLevelType w:val="hybridMultilevel"/>
    <w:tmpl w:val="0276DCC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5D3E513D"/>
    <w:multiLevelType w:val="multilevel"/>
    <w:tmpl w:val="8EC216A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D26DE6"/>
    <w:multiLevelType w:val="hybridMultilevel"/>
    <w:tmpl w:val="A198C33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nsid w:val="66964324"/>
    <w:multiLevelType w:val="hybridMultilevel"/>
    <w:tmpl w:val="E806D7BA"/>
    <w:lvl w:ilvl="0" w:tplc="5C663F0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nsid w:val="6A7B4374"/>
    <w:multiLevelType w:val="multilevel"/>
    <w:tmpl w:val="D494ACA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nsid w:val="74110D8D"/>
    <w:multiLevelType w:val="hybridMultilevel"/>
    <w:tmpl w:val="7ACECAC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6">
    <w:nsid w:val="7CAE7F09"/>
    <w:multiLevelType w:val="hybridMultilevel"/>
    <w:tmpl w:val="A1F2621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1"/>
  </w:num>
  <w:num w:numId="14">
    <w:abstractNumId w:val="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4"/>
  </w:num>
  <w:num w:numId="19">
    <w:abstractNumId w:val="11"/>
  </w:num>
  <w:num w:numId="20">
    <w:abstractNumId w:val="18"/>
  </w:num>
  <w:num w:numId="21">
    <w:abstractNumId w:val="22"/>
  </w:num>
  <w:num w:numId="22">
    <w:abstractNumId w:val="14"/>
  </w:num>
  <w:num w:numId="23">
    <w:abstractNumId w:val="14"/>
    <w:lvlOverride w:ilvl="0">
      <w:lvl w:ilvl="0">
        <w:start w:val="21"/>
        <w:numFmt w:val="decimal"/>
        <w:lvlText w:val="7.%1."/>
        <w:legacy w:legacy="1" w:legacySpace="0" w:legacyIndent="557"/>
        <w:lvlJc w:val="left"/>
        <w:rPr>
          <w:rFonts w:ascii="Times New Roman" w:hAnsi="Times New Roman" w:cs="Times New Roman" w:hint="default"/>
        </w:rPr>
      </w:lvl>
    </w:lvlOverride>
  </w:num>
  <w:num w:numId="24">
    <w:abstractNumId w:val="20"/>
  </w:num>
  <w:num w:numId="25">
    <w:abstractNumId w:val="23"/>
  </w:num>
  <w:num w:numId="26">
    <w:abstractNumId w:val="5"/>
  </w:num>
  <w:num w:numId="27">
    <w:abstractNumId w:val="17"/>
  </w:num>
  <w:num w:numId="28">
    <w:abstractNumId w:val="16"/>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95"/>
    <w:rsid w:val="00026FEE"/>
    <w:rsid w:val="0002719B"/>
    <w:rsid w:val="0004407C"/>
    <w:rsid w:val="000452D8"/>
    <w:rsid w:val="00070158"/>
    <w:rsid w:val="00083B12"/>
    <w:rsid w:val="00086240"/>
    <w:rsid w:val="000D10D6"/>
    <w:rsid w:val="000D36AF"/>
    <w:rsid w:val="001112BA"/>
    <w:rsid w:val="00143D6B"/>
    <w:rsid w:val="001631AA"/>
    <w:rsid w:val="00184C93"/>
    <w:rsid w:val="00190029"/>
    <w:rsid w:val="001A277B"/>
    <w:rsid w:val="001B766F"/>
    <w:rsid w:val="001D785C"/>
    <w:rsid w:val="001D7AF9"/>
    <w:rsid w:val="002178EA"/>
    <w:rsid w:val="00223925"/>
    <w:rsid w:val="00232062"/>
    <w:rsid w:val="00237568"/>
    <w:rsid w:val="00251E61"/>
    <w:rsid w:val="00264009"/>
    <w:rsid w:val="002704E2"/>
    <w:rsid w:val="00284A86"/>
    <w:rsid w:val="00295816"/>
    <w:rsid w:val="002C0B3D"/>
    <w:rsid w:val="002D6D6F"/>
    <w:rsid w:val="003430E6"/>
    <w:rsid w:val="00355BC5"/>
    <w:rsid w:val="003A1BA5"/>
    <w:rsid w:val="003A2294"/>
    <w:rsid w:val="003F0F54"/>
    <w:rsid w:val="004050AE"/>
    <w:rsid w:val="00463F7D"/>
    <w:rsid w:val="004F1234"/>
    <w:rsid w:val="00534267"/>
    <w:rsid w:val="00542558"/>
    <w:rsid w:val="005608BA"/>
    <w:rsid w:val="005E267D"/>
    <w:rsid w:val="005E4695"/>
    <w:rsid w:val="006203E4"/>
    <w:rsid w:val="006336A0"/>
    <w:rsid w:val="006954AA"/>
    <w:rsid w:val="006A2491"/>
    <w:rsid w:val="006D23DD"/>
    <w:rsid w:val="0070166C"/>
    <w:rsid w:val="007124CE"/>
    <w:rsid w:val="00742B80"/>
    <w:rsid w:val="00756F32"/>
    <w:rsid w:val="007646FE"/>
    <w:rsid w:val="00783792"/>
    <w:rsid w:val="00796CBD"/>
    <w:rsid w:val="007B0825"/>
    <w:rsid w:val="007B4C7D"/>
    <w:rsid w:val="00804855"/>
    <w:rsid w:val="008062D2"/>
    <w:rsid w:val="008202BD"/>
    <w:rsid w:val="00824EB1"/>
    <w:rsid w:val="008434E0"/>
    <w:rsid w:val="00863238"/>
    <w:rsid w:val="008864B0"/>
    <w:rsid w:val="008A759D"/>
    <w:rsid w:val="008A7FBF"/>
    <w:rsid w:val="008D72D6"/>
    <w:rsid w:val="008E4E79"/>
    <w:rsid w:val="008E5E3D"/>
    <w:rsid w:val="008F6959"/>
    <w:rsid w:val="00903E20"/>
    <w:rsid w:val="00904089"/>
    <w:rsid w:val="00912387"/>
    <w:rsid w:val="00933728"/>
    <w:rsid w:val="009400AF"/>
    <w:rsid w:val="00941C85"/>
    <w:rsid w:val="009576F2"/>
    <w:rsid w:val="009700B0"/>
    <w:rsid w:val="009B3614"/>
    <w:rsid w:val="009D48ED"/>
    <w:rsid w:val="009E3A2D"/>
    <w:rsid w:val="009F2E93"/>
    <w:rsid w:val="00A01713"/>
    <w:rsid w:val="00A05D21"/>
    <w:rsid w:val="00A10529"/>
    <w:rsid w:val="00A15222"/>
    <w:rsid w:val="00A3548C"/>
    <w:rsid w:val="00A860AF"/>
    <w:rsid w:val="00AB2340"/>
    <w:rsid w:val="00AF3E08"/>
    <w:rsid w:val="00AF4741"/>
    <w:rsid w:val="00AF7721"/>
    <w:rsid w:val="00B34C1D"/>
    <w:rsid w:val="00B474F3"/>
    <w:rsid w:val="00BC0029"/>
    <w:rsid w:val="00BC5E82"/>
    <w:rsid w:val="00BD6DD9"/>
    <w:rsid w:val="00BF28C6"/>
    <w:rsid w:val="00C10F24"/>
    <w:rsid w:val="00C1686B"/>
    <w:rsid w:val="00C230DD"/>
    <w:rsid w:val="00C809EC"/>
    <w:rsid w:val="00C82652"/>
    <w:rsid w:val="00C9611C"/>
    <w:rsid w:val="00CC283A"/>
    <w:rsid w:val="00CE2DA5"/>
    <w:rsid w:val="00D00655"/>
    <w:rsid w:val="00D33DC5"/>
    <w:rsid w:val="00DA196A"/>
    <w:rsid w:val="00DB34FA"/>
    <w:rsid w:val="00DE17E9"/>
    <w:rsid w:val="00DF1A4C"/>
    <w:rsid w:val="00E40CC2"/>
    <w:rsid w:val="00E51421"/>
    <w:rsid w:val="00F336C8"/>
    <w:rsid w:val="00F65ECE"/>
    <w:rsid w:val="00F855AF"/>
    <w:rsid w:val="00FB3837"/>
    <w:rsid w:val="00FD1499"/>
    <w:rsid w:val="00FF45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basedOn w:val="Normal"/>
    <w:next w:val="Heading2"/>
    <w:link w:val="Heading1Char"/>
    <w:qFormat/>
    <w:rsid w:val="00D33D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semiHidden/>
    <w:unhideWhenUsed/>
    <w:qFormat/>
    <w:rsid w:val="00D33D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semiHidden/>
    <w:unhideWhenUsed/>
    <w:qFormat/>
    <w:rsid w:val="00D33D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D33D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D33DC5"/>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D33D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D33D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D33D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D33D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DC5"/>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semiHidden/>
    <w:rsid w:val="00D33DC5"/>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semiHidden/>
    <w:rsid w:val="00D33D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D33D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D33D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D33D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33D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D33D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D33DC5"/>
    <w:rPr>
      <w:rFonts w:ascii="Times New Roman" w:eastAsia="Times New Roman" w:hAnsi="Times New Roman" w:cs="Times New Roman"/>
      <w:lang w:val="x-none" w:eastAsia="ar-SA"/>
    </w:rPr>
  </w:style>
  <w:style w:type="character" w:styleId="Hyperlink">
    <w:name w:val="Hyperlink"/>
    <w:uiPriority w:val="99"/>
    <w:unhideWhenUsed/>
    <w:rsid w:val="00D33DC5"/>
    <w:rPr>
      <w:color w:val="0000FF"/>
      <w:u w:val="single"/>
    </w:rPr>
  </w:style>
  <w:style w:type="paragraph" w:styleId="Header">
    <w:name w:val="header"/>
    <w:basedOn w:val="Normal"/>
    <w:link w:val="HeaderChar"/>
    <w:uiPriority w:val="99"/>
    <w:unhideWhenUsed/>
    <w:rsid w:val="00D33DC5"/>
    <w:pPr>
      <w:tabs>
        <w:tab w:val="center" w:pos="4153"/>
        <w:tab w:val="right" w:pos="8306"/>
      </w:tabs>
    </w:pPr>
    <w:rPr>
      <w:lang w:val="x-none"/>
    </w:rPr>
  </w:style>
  <w:style w:type="character" w:customStyle="1" w:styleId="HeaderChar">
    <w:name w:val="Header Char"/>
    <w:basedOn w:val="DefaultParagraphFont"/>
    <w:link w:val="Header"/>
    <w:uiPriority w:val="99"/>
    <w:rsid w:val="00D33DC5"/>
    <w:rPr>
      <w:rFonts w:ascii="Times New Roman" w:eastAsia="Calibri" w:hAnsi="Times New Roman" w:cs="Times New Roman"/>
      <w:sz w:val="24"/>
      <w:szCs w:val="24"/>
      <w:lang w:val="x-none" w:eastAsia="ar-SA"/>
    </w:rPr>
  </w:style>
  <w:style w:type="paragraph" w:styleId="BodyText">
    <w:name w:val="Body Text"/>
    <w:basedOn w:val="Normal"/>
    <w:link w:val="BodyTextChar"/>
    <w:semiHidden/>
    <w:unhideWhenUsed/>
    <w:rsid w:val="00D33DC5"/>
    <w:pPr>
      <w:suppressAutoHyphens w:val="0"/>
    </w:pPr>
    <w:rPr>
      <w:rFonts w:ascii="Arial Narrow" w:eastAsia="Times New Roman" w:hAnsi="Arial Narrow"/>
      <w:b/>
      <w:bCs/>
      <w:lang w:eastAsia="en-US"/>
    </w:rPr>
  </w:style>
  <w:style w:type="character" w:customStyle="1" w:styleId="BodyTextChar">
    <w:name w:val="Body Text Char"/>
    <w:basedOn w:val="DefaultParagraphFont"/>
    <w:link w:val="BodyText"/>
    <w:semiHidden/>
    <w:rsid w:val="00D33DC5"/>
    <w:rPr>
      <w:rFonts w:ascii="Arial Narrow" w:eastAsia="Times New Roman" w:hAnsi="Arial Narrow" w:cs="Times New Roman"/>
      <w:b/>
      <w:bCs/>
      <w:sz w:val="24"/>
      <w:szCs w:val="24"/>
    </w:rPr>
  </w:style>
  <w:style w:type="paragraph" w:styleId="BodyTextIndent">
    <w:name w:val="Body Text Indent"/>
    <w:basedOn w:val="Normal"/>
    <w:link w:val="BodyTextIndentChar"/>
    <w:semiHidden/>
    <w:unhideWhenUsed/>
    <w:rsid w:val="00D33DC5"/>
    <w:pPr>
      <w:suppressAutoHyphens w:val="0"/>
      <w:spacing w:after="120"/>
      <w:ind w:left="283"/>
      <w:jc w:val="left"/>
    </w:pPr>
    <w:rPr>
      <w:rFonts w:eastAsia="Times New Roman"/>
      <w:lang w:val="x-none" w:eastAsia="x-none"/>
    </w:rPr>
  </w:style>
  <w:style w:type="character" w:customStyle="1" w:styleId="BodyTextIndentChar">
    <w:name w:val="Body Text Indent Char"/>
    <w:basedOn w:val="DefaultParagraphFont"/>
    <w:link w:val="BodyTextIndent"/>
    <w:semiHidden/>
    <w:rsid w:val="00D33DC5"/>
    <w:rPr>
      <w:rFonts w:ascii="Times New Roman" w:eastAsia="Times New Roman" w:hAnsi="Times New Roman" w:cs="Times New Roman"/>
      <w:sz w:val="24"/>
      <w:szCs w:val="24"/>
      <w:lang w:val="x-none" w:eastAsia="x-none"/>
    </w:rPr>
  </w:style>
  <w:style w:type="paragraph" w:styleId="ListParagraph">
    <w:name w:val="List Paragraph"/>
    <w:basedOn w:val="Normal"/>
    <w:uiPriority w:val="99"/>
    <w:qFormat/>
    <w:rsid w:val="00D33DC5"/>
    <w:pPr>
      <w:ind w:left="720"/>
    </w:pPr>
  </w:style>
  <w:style w:type="paragraph" w:customStyle="1" w:styleId="Apakpunkts">
    <w:name w:val="Apakšpunkts"/>
    <w:basedOn w:val="Normal"/>
    <w:rsid w:val="00D33DC5"/>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D33DC5"/>
    <w:pPr>
      <w:numPr>
        <w:numId w:val="2"/>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D33DC5"/>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D33DC5"/>
    <w:pPr>
      <w:numPr>
        <w:ilvl w:val="2"/>
        <w:numId w:val="2"/>
      </w:numPr>
      <w:suppressAutoHyphens w:val="0"/>
    </w:pPr>
    <w:rPr>
      <w:rFonts w:ascii="Arial" w:eastAsia="Times New Roman" w:hAnsi="Arial"/>
      <w:sz w:val="20"/>
      <w:lang w:eastAsia="lv-LV"/>
    </w:rPr>
  </w:style>
  <w:style w:type="table" w:styleId="TableGrid">
    <w:name w:val="Table Grid"/>
    <w:basedOn w:val="TableNormal"/>
    <w:uiPriority w:val="59"/>
    <w:rsid w:val="00D33DC5"/>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DC5"/>
    <w:rPr>
      <w:rFonts w:ascii="Tahoma" w:hAnsi="Tahoma" w:cs="Tahoma"/>
      <w:sz w:val="16"/>
      <w:szCs w:val="16"/>
    </w:rPr>
  </w:style>
  <w:style w:type="character" w:customStyle="1" w:styleId="BalloonTextChar">
    <w:name w:val="Balloon Text Char"/>
    <w:basedOn w:val="DefaultParagraphFont"/>
    <w:link w:val="BalloonText"/>
    <w:uiPriority w:val="99"/>
    <w:semiHidden/>
    <w:rsid w:val="00D33DC5"/>
    <w:rPr>
      <w:rFonts w:ascii="Tahoma" w:eastAsia="Calibri" w:hAnsi="Tahoma" w:cs="Tahoma"/>
      <w:sz w:val="16"/>
      <w:szCs w:val="16"/>
      <w:lang w:eastAsia="ar-SA"/>
    </w:rPr>
  </w:style>
  <w:style w:type="character" w:customStyle="1" w:styleId="FontStyle11">
    <w:name w:val="Font Style11"/>
    <w:basedOn w:val="DefaultParagraphFont"/>
    <w:uiPriority w:val="99"/>
    <w:rsid w:val="00A10529"/>
    <w:rPr>
      <w:rFonts w:ascii="Times New Roman" w:hAnsi="Times New Roman" w:cs="Times New Roman"/>
      <w:sz w:val="22"/>
      <w:szCs w:val="22"/>
    </w:rPr>
  </w:style>
  <w:style w:type="paragraph" w:customStyle="1" w:styleId="Style2">
    <w:name w:val="Style2"/>
    <w:basedOn w:val="Normal"/>
    <w:uiPriority w:val="99"/>
    <w:rsid w:val="003A1BA5"/>
    <w:pPr>
      <w:widowControl w:val="0"/>
      <w:suppressAutoHyphens w:val="0"/>
      <w:autoSpaceDE w:val="0"/>
      <w:autoSpaceDN w:val="0"/>
      <w:adjustRightInd w:val="0"/>
      <w:spacing w:line="276" w:lineRule="exact"/>
      <w:ind w:hanging="557"/>
    </w:pPr>
    <w:rPr>
      <w:rFonts w:eastAsiaTheme="minorEastAsia"/>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D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basedOn w:val="Normal"/>
    <w:next w:val="Heading2"/>
    <w:link w:val="Heading1Char"/>
    <w:qFormat/>
    <w:rsid w:val="00D33D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semiHidden/>
    <w:unhideWhenUsed/>
    <w:qFormat/>
    <w:rsid w:val="00D33D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semiHidden/>
    <w:unhideWhenUsed/>
    <w:qFormat/>
    <w:rsid w:val="00D33D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D33D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D33DC5"/>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D33D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D33D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D33D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D33D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3DC5"/>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semiHidden/>
    <w:rsid w:val="00D33DC5"/>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semiHidden/>
    <w:rsid w:val="00D33D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D33D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D33D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D33D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D33D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D33D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D33DC5"/>
    <w:rPr>
      <w:rFonts w:ascii="Times New Roman" w:eastAsia="Times New Roman" w:hAnsi="Times New Roman" w:cs="Times New Roman"/>
      <w:lang w:val="x-none" w:eastAsia="ar-SA"/>
    </w:rPr>
  </w:style>
  <w:style w:type="character" w:styleId="Hyperlink">
    <w:name w:val="Hyperlink"/>
    <w:uiPriority w:val="99"/>
    <w:unhideWhenUsed/>
    <w:rsid w:val="00D33DC5"/>
    <w:rPr>
      <w:color w:val="0000FF"/>
      <w:u w:val="single"/>
    </w:rPr>
  </w:style>
  <w:style w:type="paragraph" w:styleId="Header">
    <w:name w:val="header"/>
    <w:basedOn w:val="Normal"/>
    <w:link w:val="HeaderChar"/>
    <w:uiPriority w:val="99"/>
    <w:unhideWhenUsed/>
    <w:rsid w:val="00D33DC5"/>
    <w:pPr>
      <w:tabs>
        <w:tab w:val="center" w:pos="4153"/>
        <w:tab w:val="right" w:pos="8306"/>
      </w:tabs>
    </w:pPr>
    <w:rPr>
      <w:lang w:val="x-none"/>
    </w:rPr>
  </w:style>
  <w:style w:type="character" w:customStyle="1" w:styleId="HeaderChar">
    <w:name w:val="Header Char"/>
    <w:basedOn w:val="DefaultParagraphFont"/>
    <w:link w:val="Header"/>
    <w:uiPriority w:val="99"/>
    <w:rsid w:val="00D33DC5"/>
    <w:rPr>
      <w:rFonts w:ascii="Times New Roman" w:eastAsia="Calibri" w:hAnsi="Times New Roman" w:cs="Times New Roman"/>
      <w:sz w:val="24"/>
      <w:szCs w:val="24"/>
      <w:lang w:val="x-none" w:eastAsia="ar-SA"/>
    </w:rPr>
  </w:style>
  <w:style w:type="paragraph" w:styleId="BodyText">
    <w:name w:val="Body Text"/>
    <w:basedOn w:val="Normal"/>
    <w:link w:val="BodyTextChar"/>
    <w:semiHidden/>
    <w:unhideWhenUsed/>
    <w:rsid w:val="00D33DC5"/>
    <w:pPr>
      <w:suppressAutoHyphens w:val="0"/>
    </w:pPr>
    <w:rPr>
      <w:rFonts w:ascii="Arial Narrow" w:eastAsia="Times New Roman" w:hAnsi="Arial Narrow"/>
      <w:b/>
      <w:bCs/>
      <w:lang w:eastAsia="en-US"/>
    </w:rPr>
  </w:style>
  <w:style w:type="character" w:customStyle="1" w:styleId="BodyTextChar">
    <w:name w:val="Body Text Char"/>
    <w:basedOn w:val="DefaultParagraphFont"/>
    <w:link w:val="BodyText"/>
    <w:semiHidden/>
    <w:rsid w:val="00D33DC5"/>
    <w:rPr>
      <w:rFonts w:ascii="Arial Narrow" w:eastAsia="Times New Roman" w:hAnsi="Arial Narrow" w:cs="Times New Roman"/>
      <w:b/>
      <w:bCs/>
      <w:sz w:val="24"/>
      <w:szCs w:val="24"/>
    </w:rPr>
  </w:style>
  <w:style w:type="paragraph" w:styleId="BodyTextIndent">
    <w:name w:val="Body Text Indent"/>
    <w:basedOn w:val="Normal"/>
    <w:link w:val="BodyTextIndentChar"/>
    <w:semiHidden/>
    <w:unhideWhenUsed/>
    <w:rsid w:val="00D33DC5"/>
    <w:pPr>
      <w:suppressAutoHyphens w:val="0"/>
      <w:spacing w:after="120"/>
      <w:ind w:left="283"/>
      <w:jc w:val="left"/>
    </w:pPr>
    <w:rPr>
      <w:rFonts w:eastAsia="Times New Roman"/>
      <w:lang w:val="x-none" w:eastAsia="x-none"/>
    </w:rPr>
  </w:style>
  <w:style w:type="character" w:customStyle="1" w:styleId="BodyTextIndentChar">
    <w:name w:val="Body Text Indent Char"/>
    <w:basedOn w:val="DefaultParagraphFont"/>
    <w:link w:val="BodyTextIndent"/>
    <w:semiHidden/>
    <w:rsid w:val="00D33DC5"/>
    <w:rPr>
      <w:rFonts w:ascii="Times New Roman" w:eastAsia="Times New Roman" w:hAnsi="Times New Roman" w:cs="Times New Roman"/>
      <w:sz w:val="24"/>
      <w:szCs w:val="24"/>
      <w:lang w:val="x-none" w:eastAsia="x-none"/>
    </w:rPr>
  </w:style>
  <w:style w:type="paragraph" w:styleId="ListParagraph">
    <w:name w:val="List Paragraph"/>
    <w:basedOn w:val="Normal"/>
    <w:uiPriority w:val="99"/>
    <w:qFormat/>
    <w:rsid w:val="00D33DC5"/>
    <w:pPr>
      <w:ind w:left="720"/>
    </w:pPr>
  </w:style>
  <w:style w:type="paragraph" w:customStyle="1" w:styleId="Apakpunkts">
    <w:name w:val="Apakšpunkts"/>
    <w:basedOn w:val="Normal"/>
    <w:rsid w:val="00D33DC5"/>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D33DC5"/>
    <w:pPr>
      <w:numPr>
        <w:numId w:val="2"/>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D33DC5"/>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D33DC5"/>
    <w:pPr>
      <w:numPr>
        <w:ilvl w:val="2"/>
        <w:numId w:val="2"/>
      </w:numPr>
      <w:suppressAutoHyphens w:val="0"/>
    </w:pPr>
    <w:rPr>
      <w:rFonts w:ascii="Arial" w:eastAsia="Times New Roman" w:hAnsi="Arial"/>
      <w:sz w:val="20"/>
      <w:lang w:eastAsia="lv-LV"/>
    </w:rPr>
  </w:style>
  <w:style w:type="table" w:styleId="TableGrid">
    <w:name w:val="Table Grid"/>
    <w:basedOn w:val="TableNormal"/>
    <w:uiPriority w:val="59"/>
    <w:rsid w:val="00D33DC5"/>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3DC5"/>
    <w:rPr>
      <w:rFonts w:ascii="Tahoma" w:hAnsi="Tahoma" w:cs="Tahoma"/>
      <w:sz w:val="16"/>
      <w:szCs w:val="16"/>
    </w:rPr>
  </w:style>
  <w:style w:type="character" w:customStyle="1" w:styleId="BalloonTextChar">
    <w:name w:val="Balloon Text Char"/>
    <w:basedOn w:val="DefaultParagraphFont"/>
    <w:link w:val="BalloonText"/>
    <w:uiPriority w:val="99"/>
    <w:semiHidden/>
    <w:rsid w:val="00D33DC5"/>
    <w:rPr>
      <w:rFonts w:ascii="Tahoma" w:eastAsia="Calibri" w:hAnsi="Tahoma" w:cs="Tahoma"/>
      <w:sz w:val="16"/>
      <w:szCs w:val="16"/>
      <w:lang w:eastAsia="ar-SA"/>
    </w:rPr>
  </w:style>
  <w:style w:type="character" w:customStyle="1" w:styleId="FontStyle11">
    <w:name w:val="Font Style11"/>
    <w:basedOn w:val="DefaultParagraphFont"/>
    <w:uiPriority w:val="99"/>
    <w:rsid w:val="00A10529"/>
    <w:rPr>
      <w:rFonts w:ascii="Times New Roman" w:hAnsi="Times New Roman" w:cs="Times New Roman"/>
      <w:sz w:val="22"/>
      <w:szCs w:val="22"/>
    </w:rPr>
  </w:style>
  <w:style w:type="paragraph" w:customStyle="1" w:styleId="Style2">
    <w:name w:val="Style2"/>
    <w:basedOn w:val="Normal"/>
    <w:uiPriority w:val="99"/>
    <w:rsid w:val="003A1BA5"/>
    <w:pPr>
      <w:widowControl w:val="0"/>
      <w:suppressAutoHyphens w:val="0"/>
      <w:autoSpaceDE w:val="0"/>
      <w:autoSpaceDN w:val="0"/>
      <w:adjustRightInd w:val="0"/>
      <w:spacing w:line="276" w:lineRule="exact"/>
      <w:ind w:hanging="557"/>
    </w:pPr>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ta.steina@adaz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7</Pages>
  <Words>9064</Words>
  <Characters>5167</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65</cp:revision>
  <cp:lastPrinted>2016-01-14T13:17:00Z</cp:lastPrinted>
  <dcterms:created xsi:type="dcterms:W3CDTF">2015-06-03T12:27:00Z</dcterms:created>
  <dcterms:modified xsi:type="dcterms:W3CDTF">2016-04-25T16:45:00Z</dcterms:modified>
</cp:coreProperties>
</file>