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5F" w:rsidRDefault="00F33B5F" w:rsidP="00F33B5F">
      <w:pPr>
        <w:jc w:val="center"/>
      </w:pPr>
      <w:r>
        <w:rPr>
          <w:noProof/>
          <w:lang w:eastAsia="lv-LV"/>
        </w:rPr>
        <w:drawing>
          <wp:inline distT="0" distB="0" distL="0" distR="0" wp14:anchorId="77E48C1A" wp14:editId="15DFAE9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F33B5F" w:rsidRDefault="00F33B5F" w:rsidP="00F33B5F"/>
    <w:p w:rsidR="00F33B5F" w:rsidRDefault="00F33B5F" w:rsidP="00F33B5F"/>
    <w:p w:rsidR="00F33B5F" w:rsidRDefault="00F33B5F" w:rsidP="00F33B5F">
      <w:pPr>
        <w:shd w:val="clear" w:color="auto" w:fill="C2D69B"/>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sz w:val="28"/>
        </w:rPr>
      </w:pPr>
      <w:r>
        <w:rPr>
          <w:b/>
          <w:sz w:val="28"/>
        </w:rPr>
        <w:t xml:space="preserve">ATKLĀTA KONKURSA </w:t>
      </w:r>
    </w:p>
    <w:p w:rsidR="00F33B5F" w:rsidRDefault="00F33B5F" w:rsidP="00F33B5F">
      <w:pPr>
        <w:shd w:val="clear" w:color="auto" w:fill="C2D69B"/>
        <w:rPr>
          <w:sz w:val="28"/>
        </w:rPr>
      </w:pPr>
    </w:p>
    <w:p w:rsidR="00F33B5F" w:rsidRDefault="00F33B5F" w:rsidP="00F33B5F">
      <w:pPr>
        <w:shd w:val="clear" w:color="auto" w:fill="C2D69B" w:themeFill="accent3" w:themeFillTint="99"/>
        <w:rPr>
          <w:sz w:val="36"/>
          <w:szCs w:val="36"/>
        </w:rPr>
      </w:pPr>
    </w:p>
    <w:p w:rsidR="00F33B5F" w:rsidRPr="004726A8" w:rsidRDefault="00F33B5F" w:rsidP="00F33B5F">
      <w:pPr>
        <w:shd w:val="clear" w:color="auto" w:fill="C2D69B" w:themeFill="accent3" w:themeFillTint="99"/>
        <w:jc w:val="center"/>
        <w:rPr>
          <w:sz w:val="36"/>
          <w:szCs w:val="36"/>
        </w:rPr>
      </w:pPr>
      <w:r w:rsidRPr="004726A8">
        <w:rPr>
          <w:b/>
          <w:sz w:val="36"/>
          <w:szCs w:val="36"/>
        </w:rPr>
        <w:t>„</w:t>
      </w:r>
      <w:r w:rsidR="005D46BC">
        <w:rPr>
          <w:b/>
          <w:sz w:val="36"/>
          <w:szCs w:val="36"/>
        </w:rPr>
        <w:t>DATORTEHNIKAS PIEGĀDE</w:t>
      </w:r>
      <w:r w:rsidRPr="004726A8">
        <w:rPr>
          <w:b/>
          <w:sz w:val="36"/>
          <w:szCs w:val="36"/>
        </w:rPr>
        <w:t>”</w:t>
      </w: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rPr>
          <w:sz w:val="28"/>
        </w:rPr>
      </w:pPr>
    </w:p>
    <w:p w:rsidR="00F33B5F" w:rsidRPr="00D2499A" w:rsidRDefault="00F33B5F" w:rsidP="00F33B5F">
      <w:pPr>
        <w:shd w:val="clear" w:color="auto" w:fill="C2D69B" w:themeFill="accent3" w:themeFillTint="99"/>
        <w:jc w:val="center"/>
        <w:rPr>
          <w:b/>
          <w:sz w:val="28"/>
        </w:rPr>
      </w:pPr>
      <w:r w:rsidRPr="00D2499A">
        <w:rPr>
          <w:b/>
          <w:sz w:val="28"/>
        </w:rPr>
        <w:t>NOLIKUMS</w:t>
      </w:r>
    </w:p>
    <w:p w:rsidR="00F33B5F" w:rsidRPr="00D2499A" w:rsidRDefault="00F33B5F" w:rsidP="00F33B5F">
      <w:pPr>
        <w:shd w:val="clear" w:color="auto" w:fill="C2D69B" w:themeFill="accent3" w:themeFillTint="99"/>
        <w:jc w:val="center"/>
        <w:rPr>
          <w:b/>
          <w:sz w:val="28"/>
        </w:rPr>
      </w:pPr>
    </w:p>
    <w:p w:rsidR="00F33B5F" w:rsidRPr="00D2499A" w:rsidRDefault="00F33B5F" w:rsidP="00F33B5F">
      <w:pPr>
        <w:shd w:val="clear" w:color="auto" w:fill="C2D69B" w:themeFill="accent3" w:themeFillTint="99"/>
        <w:jc w:val="center"/>
        <w:rPr>
          <w:b/>
          <w:sz w:val="28"/>
        </w:rPr>
      </w:pPr>
    </w:p>
    <w:p w:rsidR="00F33B5F" w:rsidRPr="00D2499A" w:rsidRDefault="00F33B5F" w:rsidP="00F33B5F">
      <w:pPr>
        <w:shd w:val="clear" w:color="auto" w:fill="C2D69B" w:themeFill="accent3" w:themeFillTint="99"/>
        <w:jc w:val="center"/>
        <w:rPr>
          <w:b/>
        </w:rPr>
      </w:pPr>
      <w:r w:rsidRPr="00D2499A">
        <w:rPr>
          <w:b/>
          <w:sz w:val="28"/>
        </w:rPr>
        <w:t>Identifikācijas Nr.: ĀND 201</w:t>
      </w:r>
      <w:r>
        <w:rPr>
          <w:b/>
          <w:sz w:val="28"/>
        </w:rPr>
        <w:t>6</w:t>
      </w:r>
      <w:r w:rsidRPr="00D2499A">
        <w:rPr>
          <w:b/>
          <w:sz w:val="28"/>
        </w:rPr>
        <w:t>/</w:t>
      </w:r>
      <w:r w:rsidR="005D46BC">
        <w:rPr>
          <w:b/>
          <w:sz w:val="28"/>
        </w:rPr>
        <w:t>81</w:t>
      </w:r>
    </w:p>
    <w:p w:rsidR="00F33B5F" w:rsidRPr="00D2499A" w:rsidRDefault="00F33B5F" w:rsidP="00F33B5F">
      <w:pPr>
        <w:shd w:val="clear" w:color="auto" w:fill="C2D69B" w:themeFill="accent3" w:themeFillTint="99"/>
        <w:jc w:val="center"/>
        <w:rPr>
          <w:b/>
        </w:rPr>
      </w:pPr>
    </w:p>
    <w:p w:rsidR="00F33B5F" w:rsidRDefault="00F33B5F" w:rsidP="00F33B5F">
      <w:pPr>
        <w:shd w:val="clear" w:color="auto" w:fill="C2D69B" w:themeFill="accent3" w:themeFillTint="99"/>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p>
    <w:p w:rsidR="00F33B5F" w:rsidRDefault="00F33B5F" w:rsidP="00F33B5F">
      <w:pPr>
        <w:shd w:val="clear" w:color="auto" w:fill="C2D69B"/>
        <w:jc w:val="center"/>
        <w:rPr>
          <w:b/>
        </w:rPr>
      </w:pPr>
      <w:r>
        <w:rPr>
          <w:b/>
        </w:rPr>
        <w:t>Ādažos</w:t>
      </w:r>
    </w:p>
    <w:p w:rsidR="00F33B5F" w:rsidRDefault="00F33B5F" w:rsidP="00F33B5F">
      <w:pPr>
        <w:shd w:val="clear" w:color="auto" w:fill="C2D69B"/>
        <w:jc w:val="center"/>
      </w:pPr>
      <w:r>
        <w:rPr>
          <w:b/>
        </w:rPr>
        <w:t>2016</w:t>
      </w:r>
    </w:p>
    <w:p w:rsidR="00D565FF" w:rsidRPr="00D2499A" w:rsidRDefault="00D565FF" w:rsidP="00D565FF"/>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60"/>
        <w:ind w:left="357" w:hanging="357"/>
        <w:jc w:val="center"/>
        <w:rPr>
          <w:b/>
        </w:rPr>
      </w:pPr>
      <w:r w:rsidRPr="00D2499A">
        <w:rPr>
          <w:b/>
        </w:rPr>
        <w:lastRenderedPageBreak/>
        <w:t>Vispārējā informācija</w:t>
      </w:r>
    </w:p>
    <w:p w:rsidR="00D565FF" w:rsidRPr="00D2499A" w:rsidRDefault="00D565FF" w:rsidP="00D96A48">
      <w:pPr>
        <w:numPr>
          <w:ilvl w:val="1"/>
          <w:numId w:val="4"/>
        </w:numPr>
        <w:spacing w:before="120" w:after="120"/>
        <w:ind w:left="567" w:hanging="567"/>
      </w:pPr>
      <w:r w:rsidRPr="00D96A48">
        <w:rPr>
          <w:b/>
        </w:rPr>
        <w:t>Iepirkuma identifikācijas numurs:</w:t>
      </w:r>
      <w:r w:rsidR="00D96A48" w:rsidRPr="00D96A48">
        <w:rPr>
          <w:b/>
        </w:rPr>
        <w:t xml:space="preserve"> </w:t>
      </w:r>
      <w:r>
        <w:t>ĀND 201</w:t>
      </w:r>
      <w:r w:rsidR="00837D6B">
        <w:t>6/</w:t>
      </w:r>
      <w:r w:rsidR="005D46BC">
        <w:t>81</w:t>
      </w:r>
    </w:p>
    <w:p w:rsidR="00D565FF" w:rsidRDefault="00D565FF" w:rsidP="00D96A48">
      <w:pPr>
        <w:numPr>
          <w:ilvl w:val="1"/>
          <w:numId w:val="4"/>
        </w:numPr>
        <w:spacing w:before="120" w:after="120"/>
        <w:ind w:left="567" w:hanging="567"/>
      </w:pPr>
      <w:r w:rsidRPr="00D96A48">
        <w:rPr>
          <w:b/>
        </w:rPr>
        <w:t>Pasūtītājs:</w:t>
      </w:r>
      <w:r w:rsidR="00D96A48">
        <w:rPr>
          <w:b/>
        </w:rPr>
        <w:t xml:space="preserve"> </w:t>
      </w:r>
      <w:r w:rsidRPr="00D2499A">
        <w:t>Ādažu novada dome</w:t>
      </w:r>
      <w:r>
        <w:t xml:space="preserve"> </w:t>
      </w:r>
    </w:p>
    <w:p w:rsidR="00D565FF" w:rsidRPr="00392254" w:rsidRDefault="00D565FF" w:rsidP="00D96A48">
      <w:pPr>
        <w:pStyle w:val="ListParagraph"/>
        <w:numPr>
          <w:ilvl w:val="1"/>
          <w:numId w:val="4"/>
        </w:numPr>
        <w:spacing w:before="120" w:after="120"/>
        <w:ind w:left="567" w:hanging="567"/>
        <w:jc w:val="left"/>
      </w:pPr>
      <w:r w:rsidRPr="00D96A48">
        <w:rPr>
          <w:b/>
        </w:rPr>
        <w:t>Pakalpojumu saņēmēji:</w:t>
      </w:r>
      <w:r w:rsidR="00D96A48" w:rsidRPr="00D96A48">
        <w:rPr>
          <w:b/>
        </w:rPr>
        <w:t xml:space="preserve"> </w:t>
      </w:r>
      <w:r w:rsidRPr="00D96A48">
        <w:rPr>
          <w:bCs/>
        </w:rPr>
        <w:t>Ādažu novada dome</w:t>
      </w:r>
    </w:p>
    <w:p w:rsidR="00D565FF" w:rsidRPr="00D2499A" w:rsidRDefault="00D565FF" w:rsidP="00D96A48">
      <w:pPr>
        <w:numPr>
          <w:ilvl w:val="1"/>
          <w:numId w:val="4"/>
        </w:numPr>
        <w:spacing w:before="120" w:after="120"/>
        <w:ind w:left="567" w:hanging="567"/>
      </w:pPr>
      <w:r w:rsidRPr="00D2499A">
        <w:rPr>
          <w:b/>
        </w:rPr>
        <w:t>Pasūtītāja rekvizīti</w:t>
      </w:r>
      <w:r w:rsidRPr="00D2499A">
        <w:t>:</w:t>
      </w:r>
    </w:p>
    <w:tbl>
      <w:tblPr>
        <w:tblW w:w="0" w:type="auto"/>
        <w:tblInd w:w="675" w:type="dxa"/>
        <w:tblLayout w:type="fixed"/>
        <w:tblLook w:val="0000" w:firstRow="0" w:lastRow="0" w:firstColumn="0" w:lastColumn="0" w:noHBand="0" w:noVBand="0"/>
      </w:tblPr>
      <w:tblGrid>
        <w:gridCol w:w="2092"/>
        <w:gridCol w:w="5103"/>
      </w:tblGrid>
      <w:tr w:rsidR="00D565FF" w:rsidRPr="00D2499A" w:rsidTr="00D96A48">
        <w:tc>
          <w:tcPr>
            <w:tcW w:w="2092" w:type="dxa"/>
            <w:shd w:val="clear" w:color="auto" w:fill="auto"/>
          </w:tcPr>
          <w:p w:rsidR="00D565FF" w:rsidRPr="00D2499A" w:rsidRDefault="00D565FF" w:rsidP="00195341">
            <w:pPr>
              <w:ind w:left="-108"/>
            </w:pPr>
            <w:r w:rsidRPr="00D2499A">
              <w:t>Adrese:</w:t>
            </w:r>
          </w:p>
        </w:tc>
        <w:tc>
          <w:tcPr>
            <w:tcW w:w="5103" w:type="dxa"/>
            <w:shd w:val="clear" w:color="auto" w:fill="auto"/>
          </w:tcPr>
          <w:p w:rsidR="00D565FF" w:rsidRPr="00D2499A" w:rsidRDefault="00D565FF" w:rsidP="00195341">
            <w:r w:rsidRPr="00D2499A">
              <w:t>Gaujas iela 33A, Ādaži, Ādažu novads, LV-2164</w:t>
            </w:r>
          </w:p>
        </w:tc>
      </w:tr>
      <w:tr w:rsidR="00D565FF" w:rsidRPr="00D2499A" w:rsidTr="00D96A48">
        <w:tc>
          <w:tcPr>
            <w:tcW w:w="2092" w:type="dxa"/>
            <w:shd w:val="clear" w:color="auto" w:fill="auto"/>
          </w:tcPr>
          <w:p w:rsidR="00D565FF" w:rsidRPr="00D2499A" w:rsidRDefault="00D565FF" w:rsidP="00195341">
            <w:pPr>
              <w:ind w:left="-108"/>
            </w:pPr>
            <w:r w:rsidRPr="00D2499A">
              <w:t>Reģistrācijas Nr.</w:t>
            </w:r>
          </w:p>
        </w:tc>
        <w:tc>
          <w:tcPr>
            <w:tcW w:w="5103" w:type="dxa"/>
            <w:shd w:val="clear" w:color="auto" w:fill="auto"/>
          </w:tcPr>
          <w:p w:rsidR="00D565FF" w:rsidRPr="00D2499A" w:rsidRDefault="00D565FF" w:rsidP="00195341">
            <w:r w:rsidRPr="00D2499A">
              <w:t>90000048472</w:t>
            </w:r>
          </w:p>
        </w:tc>
      </w:tr>
      <w:tr w:rsidR="00D565FF" w:rsidRPr="00D2499A" w:rsidTr="00D96A48">
        <w:tc>
          <w:tcPr>
            <w:tcW w:w="2092" w:type="dxa"/>
            <w:shd w:val="clear" w:color="auto" w:fill="auto"/>
          </w:tcPr>
          <w:p w:rsidR="00D565FF" w:rsidRPr="00D2499A" w:rsidRDefault="00D565FF" w:rsidP="00195341">
            <w:pPr>
              <w:ind w:left="-108"/>
              <w:rPr>
                <w:bCs/>
              </w:rPr>
            </w:pPr>
            <w:r w:rsidRPr="00D2499A">
              <w:t>Norēķinu konts:</w:t>
            </w:r>
          </w:p>
        </w:tc>
        <w:tc>
          <w:tcPr>
            <w:tcW w:w="5103" w:type="dxa"/>
            <w:shd w:val="clear" w:color="auto" w:fill="auto"/>
          </w:tcPr>
          <w:p w:rsidR="00D565FF" w:rsidRPr="00D2499A" w:rsidRDefault="00D565FF" w:rsidP="00195341">
            <w:r w:rsidRPr="00D2499A">
              <w:rPr>
                <w:bCs/>
              </w:rPr>
              <w:t>LV43TREL9802419010000</w:t>
            </w:r>
          </w:p>
        </w:tc>
      </w:tr>
      <w:tr w:rsidR="00D565FF" w:rsidRPr="00D2499A" w:rsidTr="00D96A48">
        <w:tc>
          <w:tcPr>
            <w:tcW w:w="2092" w:type="dxa"/>
            <w:shd w:val="clear" w:color="auto" w:fill="auto"/>
          </w:tcPr>
          <w:p w:rsidR="00D565FF" w:rsidRPr="00D2499A" w:rsidRDefault="00D565FF" w:rsidP="00195341">
            <w:pPr>
              <w:ind w:left="-108"/>
              <w:rPr>
                <w:bCs/>
              </w:rPr>
            </w:pPr>
            <w:r w:rsidRPr="00D2499A">
              <w:t>Bankas kods:</w:t>
            </w:r>
          </w:p>
        </w:tc>
        <w:tc>
          <w:tcPr>
            <w:tcW w:w="5103" w:type="dxa"/>
            <w:shd w:val="clear" w:color="auto" w:fill="auto"/>
          </w:tcPr>
          <w:p w:rsidR="00D565FF" w:rsidRPr="00D2499A" w:rsidRDefault="00D565FF" w:rsidP="00195341">
            <w:r w:rsidRPr="00D2499A">
              <w:rPr>
                <w:bCs/>
              </w:rPr>
              <w:t>TRELLV22</w:t>
            </w:r>
          </w:p>
        </w:tc>
      </w:tr>
      <w:tr w:rsidR="00D565FF" w:rsidRPr="00D2499A" w:rsidTr="00D96A48">
        <w:tc>
          <w:tcPr>
            <w:tcW w:w="2092" w:type="dxa"/>
            <w:shd w:val="clear" w:color="auto" w:fill="auto"/>
          </w:tcPr>
          <w:p w:rsidR="00D565FF" w:rsidRPr="00D2499A" w:rsidRDefault="00D565FF" w:rsidP="00195341">
            <w:pPr>
              <w:ind w:left="-108"/>
            </w:pPr>
            <w:r w:rsidRPr="00D2499A">
              <w:t>Tālrunis:</w:t>
            </w:r>
          </w:p>
        </w:tc>
        <w:tc>
          <w:tcPr>
            <w:tcW w:w="5103" w:type="dxa"/>
            <w:shd w:val="clear" w:color="auto" w:fill="auto"/>
          </w:tcPr>
          <w:p w:rsidR="00D565FF" w:rsidRPr="00D2499A" w:rsidRDefault="00D565FF" w:rsidP="00195341">
            <w:r w:rsidRPr="00D2499A">
              <w:t>67997350</w:t>
            </w:r>
          </w:p>
        </w:tc>
      </w:tr>
      <w:tr w:rsidR="00D565FF" w:rsidRPr="00D2499A" w:rsidTr="00D96A48">
        <w:tc>
          <w:tcPr>
            <w:tcW w:w="2092" w:type="dxa"/>
            <w:shd w:val="clear" w:color="auto" w:fill="auto"/>
          </w:tcPr>
          <w:p w:rsidR="00D565FF" w:rsidRPr="00D2499A" w:rsidRDefault="00D565FF" w:rsidP="00195341">
            <w:pPr>
              <w:ind w:left="-108"/>
            </w:pPr>
            <w:r w:rsidRPr="00D2499A">
              <w:t>Fakss:</w:t>
            </w:r>
          </w:p>
        </w:tc>
        <w:tc>
          <w:tcPr>
            <w:tcW w:w="5103" w:type="dxa"/>
            <w:shd w:val="clear" w:color="auto" w:fill="auto"/>
          </w:tcPr>
          <w:p w:rsidR="00D565FF" w:rsidRPr="00D2499A" w:rsidRDefault="00D565FF" w:rsidP="00195341">
            <w:r w:rsidRPr="00D2499A">
              <w:t>67997828</w:t>
            </w:r>
          </w:p>
        </w:tc>
      </w:tr>
    </w:tbl>
    <w:p w:rsidR="00D565FF" w:rsidRPr="00D96A48" w:rsidRDefault="00D565FF" w:rsidP="00D96A48">
      <w:pPr>
        <w:numPr>
          <w:ilvl w:val="1"/>
          <w:numId w:val="4"/>
        </w:numPr>
        <w:spacing w:before="120" w:after="120"/>
        <w:ind w:left="567" w:hanging="567"/>
        <w:rPr>
          <w:rStyle w:val="Hyperlink"/>
          <w:color w:val="auto"/>
        </w:rPr>
      </w:pPr>
      <w:r w:rsidRPr="00D96A48">
        <w:rPr>
          <w:b/>
        </w:rPr>
        <w:t>Kontaktpersona iepirkuma procedūras jautājumos</w:t>
      </w:r>
      <w:r w:rsidRPr="00D96A48">
        <w:t>:</w:t>
      </w:r>
      <w:r w:rsidR="00D96A48" w:rsidRPr="00D96A48">
        <w:t xml:space="preserve"> </w:t>
      </w:r>
      <w:r w:rsidRPr="00D96A48">
        <w:t xml:space="preserve">Rita Šteina, tālr.: 67996298, e-pasts: </w:t>
      </w:r>
      <w:hyperlink r:id="rId10" w:history="1">
        <w:r w:rsidRPr="00D96A48">
          <w:rPr>
            <w:rStyle w:val="Hyperlink"/>
            <w:color w:val="auto"/>
          </w:rPr>
          <w:t>rita.steina@adazi.lv</w:t>
        </w:r>
      </w:hyperlink>
    </w:p>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Informācija par iepirkumu</w:t>
      </w:r>
    </w:p>
    <w:p w:rsidR="00D565FF" w:rsidRPr="00D2499A" w:rsidRDefault="00D565FF" w:rsidP="00F33B5F">
      <w:pPr>
        <w:numPr>
          <w:ilvl w:val="1"/>
          <w:numId w:val="4"/>
        </w:numPr>
        <w:spacing w:before="120" w:after="120"/>
        <w:ind w:left="567" w:hanging="567"/>
      </w:pPr>
      <w:r w:rsidRPr="00D2499A">
        <w:t>Iepirkum</w:t>
      </w:r>
      <w:r w:rsidR="00837D6B">
        <w:t>a procedūra – atklāta konkursa procedūra</w:t>
      </w:r>
      <w:r w:rsidRPr="00D2499A">
        <w:t xml:space="preserve"> atbilstoši Publisko iepirkumu likuma </w:t>
      </w:r>
      <w:r w:rsidR="00837D6B">
        <w:t>regulējumam</w:t>
      </w:r>
      <w:r w:rsidRPr="00D2499A">
        <w:t>.</w:t>
      </w:r>
    </w:p>
    <w:p w:rsidR="00D565FF" w:rsidRPr="00D2499A" w:rsidRDefault="00D565FF" w:rsidP="00F33B5F">
      <w:pPr>
        <w:numPr>
          <w:ilvl w:val="1"/>
          <w:numId w:val="4"/>
        </w:numPr>
        <w:spacing w:before="120" w:after="120"/>
        <w:ind w:left="567" w:hanging="567"/>
      </w:pPr>
      <w:r w:rsidRPr="00D2499A">
        <w:t xml:space="preserve">Iepirkuma Nolikums un visa ar iepirkumu saistītā publiskojamā informācija ir brīvi pieejami Pasūtītāja mājas lapā internetā </w:t>
      </w:r>
      <w:hyperlink r:id="rId11" w:history="1">
        <w:r w:rsidRPr="00D2499A">
          <w:rPr>
            <w:rStyle w:val="Hyperlink"/>
          </w:rPr>
          <w:t>www.adazi.lv</w:t>
        </w:r>
      </w:hyperlink>
      <w:r w:rsidRPr="00D2499A">
        <w:t xml:space="preserve">. </w:t>
      </w:r>
    </w:p>
    <w:p w:rsidR="00D565FF" w:rsidRPr="00D2499A" w:rsidRDefault="00D565FF" w:rsidP="00D565FF">
      <w:pPr>
        <w:pStyle w:val="ListParagraph"/>
      </w:pPr>
    </w:p>
    <w:p w:rsidR="00D565FF" w:rsidRPr="00D2499A" w:rsidRDefault="00D565FF" w:rsidP="00D565FF"/>
    <w:p w:rsidR="00D565FF" w:rsidRPr="00D2499A" w:rsidRDefault="00D565FF" w:rsidP="00F33B5F">
      <w:pPr>
        <w:numPr>
          <w:ilvl w:val="0"/>
          <w:numId w:val="4"/>
        </w:numPr>
        <w:shd w:val="clear" w:color="auto" w:fill="C2D69B" w:themeFill="accent3" w:themeFillTint="99"/>
        <w:spacing w:before="120" w:after="120"/>
        <w:ind w:left="567" w:hanging="567"/>
        <w:jc w:val="center"/>
      </w:pPr>
      <w:r w:rsidRPr="00D2499A">
        <w:rPr>
          <w:b/>
        </w:rPr>
        <w:t>Piedāvājuma iesniegšanas un atvēršanas vieta, datums, laiks un kārtība</w:t>
      </w:r>
    </w:p>
    <w:p w:rsidR="00D565FF" w:rsidRPr="00D2499A" w:rsidRDefault="00D565FF" w:rsidP="00F33B5F">
      <w:pPr>
        <w:numPr>
          <w:ilvl w:val="1"/>
          <w:numId w:val="4"/>
        </w:numPr>
        <w:spacing w:before="120" w:after="120"/>
        <w:ind w:left="567" w:hanging="567"/>
      </w:pPr>
      <w:r w:rsidRPr="00D2499A">
        <w:t>Piedāvājums jāiesniedz līdz 201</w:t>
      </w:r>
      <w:r w:rsidR="00837D6B">
        <w:t>6</w:t>
      </w:r>
      <w:r w:rsidRPr="00D2499A">
        <w:t xml:space="preserve">.gada </w:t>
      </w:r>
      <w:r w:rsidR="005D46BC">
        <w:t>27</w:t>
      </w:r>
      <w:r w:rsidR="003827D5">
        <w:t>.maija</w:t>
      </w:r>
      <w:r w:rsidRPr="00D2499A">
        <w:t xml:space="preserve"> plkst. 1</w:t>
      </w:r>
      <w:r>
        <w:t>0</w:t>
      </w:r>
      <w:r w:rsidRPr="00D2499A">
        <w:t>:00, iesniedzot personīgi Ādažu novada domē, Ādažos, Gaujas ielā 33A, 306.kabinetā (Kanceleja) 3.stāvā, vai atsūtot pa pastu. Pasta sūtījumam jābūt nogādātam norādītajā adresē līdz augstākminētajam termiņam.</w:t>
      </w:r>
    </w:p>
    <w:p w:rsidR="00D565FF" w:rsidRPr="00D2499A" w:rsidRDefault="00D565FF" w:rsidP="00F33B5F">
      <w:pPr>
        <w:numPr>
          <w:ilvl w:val="1"/>
          <w:numId w:val="4"/>
        </w:numPr>
        <w:spacing w:before="120" w:after="120"/>
        <w:ind w:left="567" w:hanging="567"/>
      </w:pPr>
      <w:r w:rsidRPr="00D2499A">
        <w:t>Piedāvājumi, kas iesniegti pēc šajā Nolikumā noteiktā piedāvājumu iesniegšanas termiņa, netiks izskatīti un neatvērtā veidā tiks atdoti atpakaļ Pretendentam.</w:t>
      </w:r>
    </w:p>
    <w:p w:rsidR="00D565FF" w:rsidRPr="00D2499A" w:rsidRDefault="00D565FF" w:rsidP="00F33B5F">
      <w:pPr>
        <w:numPr>
          <w:ilvl w:val="1"/>
          <w:numId w:val="4"/>
        </w:numPr>
        <w:spacing w:before="120" w:after="120"/>
        <w:ind w:left="567" w:hanging="567"/>
      </w:pPr>
      <w:r w:rsidRPr="00D2499A">
        <w:t>Iepirkuma piedāvājumu atvēršana un vērtēšana notiek slēgtās komisijas sēdēs.</w:t>
      </w:r>
    </w:p>
    <w:p w:rsidR="00D565FF" w:rsidRPr="00D2499A" w:rsidRDefault="00D565FF" w:rsidP="00F33B5F">
      <w:pPr>
        <w:spacing w:before="120" w:after="120"/>
        <w:ind w:left="567" w:hanging="567"/>
        <w:rPr>
          <w:b/>
        </w:rPr>
      </w:pPr>
    </w:p>
    <w:p w:rsidR="00D565FF" w:rsidRPr="00D2499A" w:rsidRDefault="00D565FF" w:rsidP="00603DEE">
      <w:pPr>
        <w:numPr>
          <w:ilvl w:val="0"/>
          <w:numId w:val="4"/>
        </w:numPr>
        <w:shd w:val="clear" w:color="auto" w:fill="C2D69B" w:themeFill="accent3" w:themeFillTint="99"/>
        <w:spacing w:before="120" w:after="120"/>
        <w:ind w:left="567" w:hanging="567"/>
        <w:jc w:val="center"/>
      </w:pPr>
      <w:r w:rsidRPr="00D2499A">
        <w:rPr>
          <w:b/>
        </w:rPr>
        <w:t>Piedāvājuma derīguma termiņš</w:t>
      </w:r>
    </w:p>
    <w:p w:rsidR="00D565FF" w:rsidRPr="00D2499A" w:rsidRDefault="00D565FF" w:rsidP="00F33B5F">
      <w:pPr>
        <w:numPr>
          <w:ilvl w:val="1"/>
          <w:numId w:val="4"/>
        </w:numPr>
        <w:spacing w:before="120" w:after="120"/>
        <w:ind w:left="567" w:hanging="567"/>
      </w:pPr>
      <w:r w:rsidRPr="00D2499A">
        <w:t>Pretendenta iesniegtais piedāvājums ir derīgs, t.i., saistošs iesniedzējam 120 (viens simts divdesmit) kalendārās dienas, skaitot no piedāvājumu atvēršanas dienas.</w:t>
      </w:r>
    </w:p>
    <w:p w:rsidR="00D565FF" w:rsidRPr="00D2499A" w:rsidRDefault="00D565FF" w:rsidP="00F33B5F">
      <w:pPr>
        <w:numPr>
          <w:ilvl w:val="1"/>
          <w:numId w:val="4"/>
        </w:numPr>
        <w:spacing w:before="120" w:after="120"/>
        <w:ind w:left="567" w:hanging="567"/>
      </w:pPr>
      <w:r w:rsidRPr="00D2499A">
        <w:t>Ja objektīvu iemeslu dēļ iepirkuma līgumu nevarēs noslēgt piedāvājumu derīguma termiņa laikā, Pasūtītājs un Pretendents/i var vienoties par piedāvājuma spēkā esamības termiņa pagarināšanu.</w:t>
      </w:r>
    </w:p>
    <w:p w:rsidR="00D565FF" w:rsidRPr="00D2499A" w:rsidRDefault="00D565FF" w:rsidP="00603DEE">
      <w:pPr>
        <w:spacing w:before="120" w:after="120"/>
      </w:pPr>
    </w:p>
    <w:p w:rsidR="00D565FF" w:rsidRPr="00D2499A" w:rsidRDefault="00D565FF" w:rsidP="00603DEE">
      <w:pPr>
        <w:numPr>
          <w:ilvl w:val="0"/>
          <w:numId w:val="4"/>
        </w:numPr>
        <w:shd w:val="clear" w:color="auto" w:fill="C2D69B" w:themeFill="accent3" w:themeFillTint="99"/>
        <w:spacing w:before="120" w:after="120"/>
        <w:jc w:val="center"/>
      </w:pPr>
      <w:r w:rsidRPr="00D2499A">
        <w:rPr>
          <w:b/>
        </w:rPr>
        <w:t>Piedāvājuma noformēšana</w:t>
      </w:r>
    </w:p>
    <w:p w:rsidR="00D565FF" w:rsidRPr="00D2499A" w:rsidRDefault="00D565FF" w:rsidP="00603DEE">
      <w:pPr>
        <w:numPr>
          <w:ilvl w:val="1"/>
          <w:numId w:val="4"/>
        </w:numPr>
        <w:tabs>
          <w:tab w:val="clear" w:pos="0"/>
          <w:tab w:val="num" w:pos="567"/>
        </w:tabs>
        <w:spacing w:before="120" w:after="120"/>
        <w:ind w:left="567" w:hanging="567"/>
      </w:pPr>
      <w:r w:rsidRPr="00D2499A">
        <w:t>Piedāvājums iesniedzams</w:t>
      </w:r>
      <w:r w:rsidR="000D6D6E">
        <w:t xml:space="preserve"> </w:t>
      </w:r>
      <w:r w:rsidRPr="00D2499A">
        <w:t xml:space="preserve">aizlīmētā, aizzīmogotā iepakojumā – </w:t>
      </w:r>
      <w:r w:rsidR="00562479">
        <w:t>3</w:t>
      </w:r>
      <w:r w:rsidRPr="00D2499A">
        <w:t xml:space="preserve"> (</w:t>
      </w:r>
      <w:r w:rsidR="00562479">
        <w:t>trīs</w:t>
      </w:r>
      <w:r w:rsidRPr="00D2499A">
        <w:t xml:space="preserve">) eksemplāros (viens oriģināls un </w:t>
      </w:r>
      <w:r w:rsidR="00562479">
        <w:t>divas</w:t>
      </w:r>
      <w:r w:rsidRPr="00D2499A">
        <w:t xml:space="preserve"> kopijas)</w:t>
      </w:r>
      <w:r w:rsidR="000D6D6E">
        <w:t xml:space="preserve">. </w:t>
      </w:r>
      <w:r w:rsidRPr="00D2499A">
        <w:t xml:space="preserve">Uz </w:t>
      </w:r>
      <w:r>
        <w:t xml:space="preserve">piedāvājuma </w:t>
      </w:r>
      <w:r w:rsidRPr="00D2499A">
        <w:t>iepakojuma jābūt šādām norādēm:</w:t>
      </w:r>
    </w:p>
    <w:p w:rsidR="00D565FF" w:rsidRPr="00D2499A" w:rsidRDefault="00D565FF" w:rsidP="00D565FF">
      <w:pPr>
        <w:numPr>
          <w:ilvl w:val="0"/>
          <w:numId w:val="3"/>
        </w:numPr>
        <w:ind w:left="1843"/>
      </w:pPr>
      <w:r w:rsidRPr="00D2499A">
        <w:lastRenderedPageBreak/>
        <w:t>pasūtītāja nosaukums un adrese;</w:t>
      </w:r>
    </w:p>
    <w:p w:rsidR="00D565FF" w:rsidRDefault="00D565FF" w:rsidP="00D565FF">
      <w:pPr>
        <w:numPr>
          <w:ilvl w:val="0"/>
          <w:numId w:val="3"/>
        </w:numPr>
        <w:ind w:left="1832"/>
      </w:pPr>
      <w:r w:rsidRPr="00D2499A">
        <w:t>Iepirkuma nosaukums un identifikācijas numurs;</w:t>
      </w:r>
    </w:p>
    <w:p w:rsidR="00D565FF" w:rsidRPr="00D2499A" w:rsidRDefault="00D565FF" w:rsidP="00D565FF">
      <w:pPr>
        <w:numPr>
          <w:ilvl w:val="0"/>
          <w:numId w:val="3"/>
        </w:numPr>
        <w:ind w:left="1843"/>
      </w:pPr>
      <w:r w:rsidRPr="00D2499A">
        <w:t>Atzīme „Neatvērt līdz 201</w:t>
      </w:r>
      <w:r w:rsidR="00D47EDE">
        <w:t>6</w:t>
      </w:r>
      <w:r w:rsidR="009A048C">
        <w:t>.</w:t>
      </w:r>
      <w:r w:rsidRPr="00D2499A">
        <w:t xml:space="preserve">gada </w:t>
      </w:r>
      <w:r w:rsidR="00707D37">
        <w:t>27</w:t>
      </w:r>
      <w:r w:rsidR="003827D5">
        <w:t>.maija</w:t>
      </w:r>
      <w:r w:rsidR="009A048C">
        <w:t xml:space="preserve"> plkst.</w:t>
      </w:r>
      <w:bookmarkStart w:id="0" w:name="_GoBack"/>
      <w:bookmarkEnd w:id="0"/>
      <w:r w:rsidRPr="00D2499A">
        <w:t>1</w:t>
      </w:r>
      <w:r>
        <w:t>0</w:t>
      </w:r>
      <w:r w:rsidR="00BA5781">
        <w:t>:00”.</w:t>
      </w:r>
    </w:p>
    <w:p w:rsidR="00D565FF" w:rsidRPr="00D2499A" w:rsidRDefault="00D565FF" w:rsidP="00603DEE">
      <w:pPr>
        <w:numPr>
          <w:ilvl w:val="1"/>
          <w:numId w:val="4"/>
        </w:numPr>
        <w:spacing w:before="120" w:after="120"/>
        <w:ind w:left="567" w:hanging="567"/>
      </w:pPr>
      <w:r w:rsidRPr="00D2499A">
        <w:t>Katrs piedāvājuma eksemplāra sējums sastāv no trim daļām:</w:t>
      </w:r>
    </w:p>
    <w:p w:rsidR="00D565FF" w:rsidRPr="00D2499A" w:rsidRDefault="00D565FF" w:rsidP="00D565FF">
      <w:pPr>
        <w:numPr>
          <w:ilvl w:val="0"/>
          <w:numId w:val="3"/>
        </w:numPr>
        <w:ind w:left="1843"/>
      </w:pPr>
      <w:r w:rsidRPr="00D2499A">
        <w:t>pretendenta atlases dokumenti, ieskaitot pieteikumu dalībai iepirkumā;</w:t>
      </w:r>
    </w:p>
    <w:p w:rsidR="00D565FF" w:rsidRPr="00D2499A" w:rsidRDefault="00D565FF" w:rsidP="00D565FF">
      <w:pPr>
        <w:numPr>
          <w:ilvl w:val="0"/>
          <w:numId w:val="3"/>
        </w:numPr>
        <w:ind w:left="1843"/>
      </w:pPr>
      <w:r w:rsidRPr="00D2499A">
        <w:t>tehniskais piedāvājums;</w:t>
      </w:r>
    </w:p>
    <w:p w:rsidR="00D565FF" w:rsidRPr="00D2499A" w:rsidRDefault="00D565FF" w:rsidP="00D565FF">
      <w:pPr>
        <w:numPr>
          <w:ilvl w:val="0"/>
          <w:numId w:val="3"/>
        </w:numPr>
        <w:ind w:left="1843"/>
      </w:pPr>
      <w:r w:rsidRPr="00D2499A">
        <w:t>finanšu piedāvājums.</w:t>
      </w:r>
    </w:p>
    <w:p w:rsidR="00BA5781" w:rsidRDefault="00D565FF" w:rsidP="00603DEE">
      <w:pPr>
        <w:numPr>
          <w:ilvl w:val="1"/>
          <w:numId w:val="4"/>
        </w:numPr>
        <w:tabs>
          <w:tab w:val="clear" w:pos="0"/>
          <w:tab w:val="num" w:pos="567"/>
        </w:tabs>
        <w:spacing w:before="120" w:after="120"/>
        <w:ind w:left="567" w:hanging="567"/>
      </w:pPr>
      <w:r w:rsidRPr="00D2499A">
        <w:t>Visas piedāvājuma daļas iesniedzamas vienā sējumā</w:t>
      </w:r>
      <w:r w:rsidR="00B16ACD">
        <w:t>, uz sējuma titullapas norādot</w:t>
      </w:r>
      <w:r w:rsidR="00BA5781">
        <w:t>:</w:t>
      </w:r>
    </w:p>
    <w:p w:rsidR="00BA5781" w:rsidRPr="00D2499A" w:rsidRDefault="00BA5781" w:rsidP="00BA5781">
      <w:pPr>
        <w:numPr>
          <w:ilvl w:val="0"/>
          <w:numId w:val="20"/>
        </w:numPr>
        <w:ind w:left="1843" w:hanging="425"/>
      </w:pPr>
      <w:r w:rsidRPr="00D2499A">
        <w:t>pasūtītāja nosaukums un adrese;</w:t>
      </w:r>
    </w:p>
    <w:p w:rsidR="00BA5781" w:rsidRDefault="00BA5781" w:rsidP="00BA5781">
      <w:pPr>
        <w:numPr>
          <w:ilvl w:val="0"/>
          <w:numId w:val="20"/>
        </w:numPr>
        <w:ind w:left="1843" w:hanging="425"/>
      </w:pPr>
      <w:r w:rsidRPr="00D2499A">
        <w:t>Iepirkuma nosa</w:t>
      </w:r>
      <w:r w:rsidR="001A06EA">
        <w:t>ukums un identifikācijas numurs.</w:t>
      </w:r>
    </w:p>
    <w:p w:rsidR="00D565FF" w:rsidRPr="00D2499A" w:rsidRDefault="00D565FF" w:rsidP="00603DEE">
      <w:pPr>
        <w:numPr>
          <w:ilvl w:val="1"/>
          <w:numId w:val="4"/>
        </w:numPr>
        <w:tabs>
          <w:tab w:val="clear" w:pos="0"/>
          <w:tab w:val="num" w:pos="567"/>
        </w:tabs>
        <w:spacing w:before="120" w:after="120"/>
        <w:ind w:left="567" w:hanging="567"/>
      </w:pPr>
      <w:r w:rsidRPr="00D2499A">
        <w:t>Dokumentiem jābūt cauršūtiem vai caurauklotiem. Auklu gali jāpārlīmē un jābūt norādei par kopējo lappušu skaitu piedāvājumā. Lapas jānumurē un tām jāatbilst satura rādītājam. Visi piedāvājum</w:t>
      </w:r>
      <w:r w:rsidR="008E0503">
        <w:t xml:space="preserve">a eksemplāri </w:t>
      </w:r>
      <w:r w:rsidRPr="00D2499A">
        <w:t>jāievieto 5.1.punktā minētajā iepakojumā.</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Piedāvājumā iekļautajiem dokumentiem jābūt skaidri salasāmiem, bez labojumiem.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Piedāvājums jāsagatavo latviešu valodā.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Pretendents drīkst iesniegt tikai vienu piedāvājumu par visu </w:t>
      </w:r>
      <w:r>
        <w:t>pakalpojuma</w:t>
      </w:r>
      <w:r w:rsidRPr="00D2499A">
        <w:t xml:space="preserve"> apjomu. </w:t>
      </w:r>
    </w:p>
    <w:p w:rsidR="00D565FF" w:rsidRPr="00D2499A" w:rsidRDefault="00D565FF" w:rsidP="00603DEE">
      <w:pPr>
        <w:numPr>
          <w:ilvl w:val="1"/>
          <w:numId w:val="4"/>
        </w:numPr>
        <w:tabs>
          <w:tab w:val="clear" w:pos="0"/>
          <w:tab w:val="num" w:pos="567"/>
        </w:tabs>
        <w:spacing w:before="120" w:after="120"/>
        <w:ind w:left="567" w:hanging="567"/>
      </w:pPr>
      <w:r w:rsidRPr="00D2499A">
        <w:t xml:space="preserve">Ja Pretendents iesniedz dokumentu kopijas, katra dokumenta kopija jāapliecina normatīvajos aktos noteiktajā kārtībā. </w:t>
      </w:r>
    </w:p>
    <w:p w:rsidR="00D565FF" w:rsidRDefault="00D565FF" w:rsidP="00D565FF"/>
    <w:p w:rsidR="00D565FF" w:rsidRPr="00D2499A" w:rsidRDefault="00D565FF" w:rsidP="00603DEE">
      <w:pPr>
        <w:numPr>
          <w:ilvl w:val="0"/>
          <w:numId w:val="4"/>
        </w:numPr>
        <w:shd w:val="clear" w:color="auto" w:fill="C2D69B" w:themeFill="accent3" w:themeFillTint="99"/>
        <w:spacing w:before="120" w:after="120"/>
        <w:ind w:left="357" w:hanging="357"/>
        <w:jc w:val="center"/>
      </w:pPr>
      <w:r w:rsidRPr="00D2499A">
        <w:rPr>
          <w:b/>
        </w:rPr>
        <w:t>Informācija par iepirkuma priekšmetu</w:t>
      </w:r>
    </w:p>
    <w:p w:rsidR="00D565FF" w:rsidRPr="00D2499A" w:rsidRDefault="00D565FF" w:rsidP="00603DEE">
      <w:pPr>
        <w:numPr>
          <w:ilvl w:val="1"/>
          <w:numId w:val="4"/>
        </w:numPr>
        <w:tabs>
          <w:tab w:val="clear" w:pos="0"/>
          <w:tab w:val="num" w:pos="567"/>
        </w:tabs>
        <w:spacing w:before="120" w:after="120"/>
        <w:ind w:left="567" w:hanging="567"/>
      </w:pPr>
      <w:r w:rsidRPr="00D2499A">
        <w:t xml:space="preserve">Iepirkums </w:t>
      </w:r>
      <w:r w:rsidR="000D6D6E">
        <w:t xml:space="preserve">ir </w:t>
      </w:r>
      <w:r w:rsidRPr="00D2499A">
        <w:t xml:space="preserve">sadalīts </w:t>
      </w:r>
      <w:r w:rsidR="00D850B3">
        <w:t>8</w:t>
      </w:r>
      <w:r w:rsidR="00B16ACD">
        <w:t xml:space="preserve"> </w:t>
      </w:r>
      <w:r w:rsidRPr="00D2499A">
        <w:t>daļās</w:t>
      </w:r>
      <w:r w:rsidR="00D850B3">
        <w:t xml:space="preserve"> – skatīt tehnisko specifikāciju.</w:t>
      </w:r>
    </w:p>
    <w:p w:rsidR="00443865" w:rsidRDefault="00D565FF" w:rsidP="00603DEE">
      <w:pPr>
        <w:numPr>
          <w:ilvl w:val="1"/>
          <w:numId w:val="4"/>
        </w:numPr>
        <w:tabs>
          <w:tab w:val="clear" w:pos="0"/>
          <w:tab w:val="num" w:pos="567"/>
        </w:tabs>
        <w:spacing w:before="120" w:after="120"/>
        <w:ind w:left="567" w:hanging="567"/>
      </w:pPr>
      <w:r w:rsidRPr="00D2499A">
        <w:t>Nav atļauta piedāvājumu variantu iesniegšana.</w:t>
      </w:r>
    </w:p>
    <w:p w:rsidR="00D565FF" w:rsidRDefault="00D565FF" w:rsidP="00603DEE">
      <w:pPr>
        <w:numPr>
          <w:ilvl w:val="1"/>
          <w:numId w:val="4"/>
        </w:numPr>
        <w:tabs>
          <w:tab w:val="clear" w:pos="0"/>
          <w:tab w:val="num" w:pos="567"/>
        </w:tabs>
        <w:spacing w:before="120" w:after="120"/>
        <w:ind w:left="567" w:hanging="567"/>
      </w:pPr>
      <w:r>
        <w:t>Iepirkuma rezultātā paredzēts slēgt līgumu</w:t>
      </w:r>
      <w:r w:rsidR="000D6D6E">
        <w:t>s</w:t>
      </w:r>
      <w:r>
        <w:t xml:space="preserve"> ar pretendent</w:t>
      </w:r>
      <w:r w:rsidR="000D6D6E">
        <w:t>iem</w:t>
      </w:r>
      <w:r>
        <w:t>, kura piedāvājum</w:t>
      </w:r>
      <w:r w:rsidR="000D6D6E">
        <w:t xml:space="preserve">i katrā no iepirkuma daļām </w:t>
      </w:r>
      <w:r>
        <w:t>būs atzīt</w:t>
      </w:r>
      <w:r w:rsidR="000D6D6E">
        <w:t>i</w:t>
      </w:r>
      <w:r>
        <w:t xml:space="preserve"> par atbilstoš</w:t>
      </w:r>
      <w:r w:rsidR="000D6D6E">
        <w:t>iem</w:t>
      </w:r>
      <w:r>
        <w:t xml:space="preserve"> nolikuma prasībām, kā arī </w:t>
      </w:r>
      <w:r w:rsidR="00443865">
        <w:t>vislētāk</w:t>
      </w:r>
      <w:r w:rsidR="000D6D6E">
        <w:t>ie</w:t>
      </w:r>
      <w:r>
        <w:t xml:space="preserve">. </w:t>
      </w:r>
    </w:p>
    <w:p w:rsidR="00D565FF" w:rsidRDefault="00D565FF" w:rsidP="00D565FF">
      <w:pPr>
        <w:pStyle w:val="ListParagraph"/>
      </w:pPr>
    </w:p>
    <w:p w:rsidR="00D565FF" w:rsidRPr="00D2499A" w:rsidRDefault="00D565FF" w:rsidP="00EC4FE5">
      <w:pPr>
        <w:numPr>
          <w:ilvl w:val="0"/>
          <w:numId w:val="4"/>
        </w:numPr>
        <w:shd w:val="clear" w:color="auto" w:fill="C2D69B" w:themeFill="accent3" w:themeFillTint="99"/>
        <w:spacing w:before="120" w:after="60"/>
        <w:ind w:left="357" w:hanging="357"/>
        <w:jc w:val="center"/>
        <w:rPr>
          <w:b/>
        </w:rPr>
      </w:pPr>
      <w:r w:rsidRPr="00D2499A">
        <w:rPr>
          <w:b/>
        </w:rPr>
        <w:t>Prasības Pretendentiem</w:t>
      </w:r>
    </w:p>
    <w:p w:rsidR="00D565FF" w:rsidRPr="00D2499A" w:rsidRDefault="00D565FF" w:rsidP="00EC4FE5">
      <w:pPr>
        <w:numPr>
          <w:ilvl w:val="1"/>
          <w:numId w:val="4"/>
        </w:numPr>
        <w:shd w:val="clear" w:color="auto" w:fill="D6E3BC" w:themeFill="accent3" w:themeFillTint="66"/>
        <w:tabs>
          <w:tab w:val="clear" w:pos="0"/>
        </w:tabs>
        <w:ind w:left="567" w:hanging="567"/>
      </w:pPr>
      <w:r w:rsidRPr="00D2499A">
        <w:rPr>
          <w:b/>
        </w:rPr>
        <w:t>Kvalifikācijas prasības:</w:t>
      </w:r>
    </w:p>
    <w:p w:rsidR="00D565FF" w:rsidRDefault="00D565FF" w:rsidP="00EC4FE5">
      <w:pPr>
        <w:numPr>
          <w:ilvl w:val="2"/>
          <w:numId w:val="4"/>
        </w:numPr>
        <w:spacing w:before="120" w:after="120"/>
        <w:ind w:left="1134" w:hanging="567"/>
      </w:pPr>
      <w:r w:rsidRPr="00D2499A">
        <w:t>Pretendents normatīvajos tiesību aktos noteiktajā kārtībā ir reģistrēts Komercreģistrā vai līdzvērtīgā reģistrā ārvalstīs;</w:t>
      </w:r>
    </w:p>
    <w:p w:rsidR="00D565FF" w:rsidRPr="00D2499A" w:rsidRDefault="00D565FF" w:rsidP="00EC4FE5">
      <w:pPr>
        <w:numPr>
          <w:ilvl w:val="2"/>
          <w:numId w:val="4"/>
        </w:numPr>
        <w:spacing w:before="120" w:after="120"/>
        <w:ind w:left="1134" w:hanging="567"/>
      </w:pPr>
      <w:r w:rsidRPr="00D2499A">
        <w:rPr>
          <w:rFonts w:ascii="Times-Roman" w:hAnsi="Times-Roman"/>
          <w:lang w:eastAsia="lv-LV"/>
        </w:rPr>
        <w:t xml:space="preserve">Pretendenta gada </w:t>
      </w:r>
      <w:r w:rsidR="00B566D5">
        <w:rPr>
          <w:rFonts w:ascii="Times-Roman" w:hAnsi="Times-Roman"/>
          <w:lang w:eastAsia="lv-LV"/>
        </w:rPr>
        <w:t xml:space="preserve">vidējais </w:t>
      </w:r>
      <w:r w:rsidRPr="00D2499A">
        <w:rPr>
          <w:rFonts w:ascii="Times-Roman" w:hAnsi="Times-Roman"/>
          <w:lang w:eastAsia="lv-LV"/>
        </w:rPr>
        <w:t>finanšu apgroz</w:t>
      </w:r>
      <w:r w:rsidRPr="00D2499A">
        <w:rPr>
          <w:rFonts w:ascii="TTFF8BCC90t00" w:hAnsi="TTFF8BCC90t00"/>
          <w:lang w:eastAsia="lv-LV"/>
        </w:rPr>
        <w:t>ī</w:t>
      </w:r>
      <w:r w:rsidRPr="00D2499A">
        <w:rPr>
          <w:rFonts w:ascii="Times-Roman" w:hAnsi="Times-Roman"/>
          <w:lang w:eastAsia="lv-LV"/>
        </w:rPr>
        <w:t>jums p</w:t>
      </w:r>
      <w:r w:rsidRPr="00D2499A">
        <w:rPr>
          <w:rFonts w:ascii="TTFF8BCC90t00" w:hAnsi="TTFF8BCC90t00"/>
          <w:lang w:eastAsia="lv-LV"/>
        </w:rPr>
        <w:t>ē</w:t>
      </w:r>
      <w:r w:rsidRPr="00D2499A">
        <w:rPr>
          <w:rFonts w:ascii="Times-Roman" w:hAnsi="Times-Roman"/>
          <w:lang w:eastAsia="lv-LV"/>
        </w:rPr>
        <w:t>d</w:t>
      </w:r>
      <w:r w:rsidRPr="00D2499A">
        <w:rPr>
          <w:rFonts w:ascii="TTFF8BCC90t00" w:hAnsi="TTFF8BCC90t00"/>
          <w:lang w:eastAsia="lv-LV"/>
        </w:rPr>
        <w:t>ē</w:t>
      </w:r>
      <w:r w:rsidRPr="00D2499A">
        <w:rPr>
          <w:rFonts w:ascii="Times-Roman" w:hAnsi="Times-Roman"/>
          <w:lang w:eastAsia="lv-LV"/>
        </w:rPr>
        <w:t>jo 3 (tr</w:t>
      </w:r>
      <w:r w:rsidRPr="00D2499A">
        <w:rPr>
          <w:rFonts w:ascii="TTFF8BCC90t00" w:hAnsi="TTFF8BCC90t00"/>
          <w:lang w:eastAsia="lv-LV"/>
        </w:rPr>
        <w:t>ī</w:t>
      </w:r>
      <w:r w:rsidRPr="00D2499A">
        <w:rPr>
          <w:rFonts w:ascii="Times-Roman" w:hAnsi="Times-Roman"/>
          <w:lang w:eastAsia="lv-LV"/>
        </w:rPr>
        <w:t xml:space="preserve">s) gadu laikā </w:t>
      </w:r>
      <w:r w:rsidR="0026619D">
        <w:rPr>
          <w:rFonts w:ascii="Times-Roman" w:hAnsi="Times-Roman"/>
          <w:lang w:eastAsia="lv-LV"/>
        </w:rPr>
        <w:t xml:space="preserve">ik gadu </w:t>
      </w:r>
      <w:r w:rsidRPr="00D2499A">
        <w:rPr>
          <w:rFonts w:ascii="Times-Roman" w:hAnsi="Times-Roman"/>
          <w:lang w:eastAsia="lv-LV"/>
        </w:rPr>
        <w:t xml:space="preserve">ir vismaz </w:t>
      </w:r>
      <w:r w:rsidR="00B566D5">
        <w:rPr>
          <w:rFonts w:ascii="Times-Roman" w:hAnsi="Times-Roman"/>
          <w:lang w:eastAsia="lv-LV"/>
        </w:rPr>
        <w:t>50 (piecdesmit) tūkstoši euro bez PVN</w:t>
      </w:r>
      <w:r w:rsidRPr="00D2499A">
        <w:rPr>
          <w:rFonts w:ascii="Times-Roman" w:hAnsi="Times-Roman"/>
          <w:lang w:eastAsia="lv-LV"/>
        </w:rPr>
        <w:t>. Uz</w:t>
      </w:r>
      <w:r w:rsidRPr="00D2499A">
        <w:rPr>
          <w:rFonts w:ascii="TTFF8BCC90t00" w:hAnsi="TTFF8BCC90t00"/>
          <w:lang w:eastAsia="lv-LV"/>
        </w:rPr>
        <w:t>ņē</w:t>
      </w:r>
      <w:r w:rsidRPr="00D2499A">
        <w:rPr>
          <w:rFonts w:ascii="Times-Roman" w:hAnsi="Times-Roman"/>
          <w:lang w:eastAsia="lv-LV"/>
        </w:rPr>
        <w:t>mumam, kas dibin</w:t>
      </w:r>
      <w:r w:rsidRPr="00D2499A">
        <w:rPr>
          <w:rFonts w:ascii="TTFF8BCC90t00" w:hAnsi="TTFF8BCC90t00"/>
          <w:lang w:eastAsia="lv-LV"/>
        </w:rPr>
        <w:t>ā</w:t>
      </w:r>
      <w:r w:rsidRPr="00D2499A">
        <w:rPr>
          <w:rFonts w:ascii="Times-Roman" w:hAnsi="Times-Roman"/>
          <w:lang w:eastAsia="lv-LV"/>
        </w:rPr>
        <w:t>ts v</w:t>
      </w:r>
      <w:r w:rsidRPr="00D2499A">
        <w:rPr>
          <w:rFonts w:ascii="TTFF8BCC90t00" w:hAnsi="TTFF8BCC90t00"/>
          <w:lang w:eastAsia="lv-LV"/>
        </w:rPr>
        <w:t>ēlā</w:t>
      </w:r>
      <w:r w:rsidRPr="00D2499A">
        <w:rPr>
          <w:rFonts w:ascii="Times-Roman" w:hAnsi="Times-Roman"/>
          <w:lang w:eastAsia="lv-LV"/>
        </w:rPr>
        <w:t>k, gada</w:t>
      </w:r>
      <w:r w:rsidR="00B566D5">
        <w:rPr>
          <w:rFonts w:ascii="Times-Roman" w:hAnsi="Times-Roman"/>
          <w:lang w:eastAsia="lv-LV"/>
        </w:rPr>
        <w:t xml:space="preserve"> vidējais</w:t>
      </w:r>
      <w:r w:rsidRPr="00D2499A">
        <w:rPr>
          <w:rFonts w:ascii="Times-Roman" w:hAnsi="Times-Roman"/>
          <w:lang w:eastAsia="lv-LV"/>
        </w:rPr>
        <w:t xml:space="preserve"> finanšu apgroz</w:t>
      </w:r>
      <w:r w:rsidRPr="00D2499A">
        <w:rPr>
          <w:rFonts w:ascii="TTFF8BCC90t00" w:hAnsi="TTFF8BCC90t00"/>
          <w:lang w:eastAsia="lv-LV"/>
        </w:rPr>
        <w:t>ī</w:t>
      </w:r>
      <w:r w:rsidRPr="00D2499A">
        <w:rPr>
          <w:rFonts w:ascii="Times-Roman" w:hAnsi="Times-Roman"/>
          <w:lang w:eastAsia="lv-LV"/>
        </w:rPr>
        <w:t>jums par nostr</w:t>
      </w:r>
      <w:r w:rsidRPr="00D2499A">
        <w:rPr>
          <w:rFonts w:ascii="TTFF8BCC90t00" w:hAnsi="TTFF8BCC90t00"/>
          <w:lang w:eastAsia="lv-LV"/>
        </w:rPr>
        <w:t>ā</w:t>
      </w:r>
      <w:r w:rsidRPr="00D2499A">
        <w:rPr>
          <w:rFonts w:ascii="Times-Roman" w:hAnsi="Times-Roman"/>
          <w:lang w:eastAsia="lv-LV"/>
        </w:rPr>
        <w:t>d</w:t>
      </w:r>
      <w:r w:rsidRPr="00D2499A">
        <w:rPr>
          <w:rFonts w:ascii="TTFF8BCC90t00" w:hAnsi="TTFF8BCC90t00"/>
          <w:lang w:eastAsia="lv-LV"/>
        </w:rPr>
        <w:t>ā</w:t>
      </w:r>
      <w:r w:rsidRPr="00D2499A">
        <w:rPr>
          <w:rFonts w:ascii="Times-Roman" w:hAnsi="Times-Roman"/>
          <w:lang w:eastAsia="lv-LV"/>
        </w:rPr>
        <w:t>to laika periodu</w:t>
      </w:r>
      <w:r w:rsidR="0026619D">
        <w:rPr>
          <w:rFonts w:ascii="Times-Roman" w:hAnsi="Times-Roman"/>
          <w:lang w:eastAsia="lv-LV"/>
        </w:rPr>
        <w:t xml:space="preserve"> ik gadu</w:t>
      </w:r>
      <w:r w:rsidRPr="00D2499A">
        <w:rPr>
          <w:rFonts w:ascii="Times-Roman" w:hAnsi="Times-Roman"/>
          <w:lang w:eastAsia="lv-LV"/>
        </w:rPr>
        <w:t xml:space="preserve"> ir vismaz </w:t>
      </w:r>
      <w:r w:rsidR="00B566D5">
        <w:rPr>
          <w:rFonts w:ascii="Times-Roman" w:hAnsi="Times-Roman"/>
          <w:lang w:eastAsia="lv-LV"/>
        </w:rPr>
        <w:t>50 (piecdesmit) tūkstoši euro bez PVN</w:t>
      </w:r>
      <w:r w:rsidRPr="00D2499A">
        <w:rPr>
          <w:rFonts w:ascii="Times-Roman" w:hAnsi="Times-Roman"/>
          <w:lang w:eastAsia="lv-LV"/>
        </w:rPr>
        <w:t>.</w:t>
      </w:r>
      <w:r w:rsidRPr="00D2499A">
        <w:t xml:space="preserve"> </w:t>
      </w:r>
    </w:p>
    <w:p w:rsidR="00D565FF" w:rsidRPr="00D2499A" w:rsidRDefault="00D565FF" w:rsidP="00EC4FE5">
      <w:pPr>
        <w:numPr>
          <w:ilvl w:val="1"/>
          <w:numId w:val="4"/>
        </w:numPr>
        <w:shd w:val="clear" w:color="auto" w:fill="D6E3BC" w:themeFill="accent3" w:themeFillTint="66"/>
        <w:tabs>
          <w:tab w:val="clear" w:pos="0"/>
        </w:tabs>
        <w:ind w:left="567" w:hanging="567"/>
      </w:pPr>
      <w:r>
        <w:rPr>
          <w:b/>
        </w:rPr>
        <w:t>Tehniskās un profesionālās spējas:</w:t>
      </w:r>
    </w:p>
    <w:p w:rsidR="001B443C" w:rsidRPr="007B2BC7" w:rsidRDefault="001B443C" w:rsidP="00EC4FE5">
      <w:pPr>
        <w:numPr>
          <w:ilvl w:val="2"/>
          <w:numId w:val="4"/>
        </w:numPr>
        <w:spacing w:before="120" w:after="120"/>
        <w:ind w:left="1134" w:hanging="567"/>
      </w:pPr>
      <w:r w:rsidRPr="007B2BC7">
        <w:t>Pretendents normatīvajos tiesību aktos noteiktajā kārtībā ir reģistrēts Komercreģistrā vai līdzvērtīgā reģistrā ārvalstīs;</w:t>
      </w:r>
    </w:p>
    <w:p w:rsidR="001B443C" w:rsidRPr="007B2BC7" w:rsidRDefault="005A15CA" w:rsidP="00EC4FE5">
      <w:pPr>
        <w:numPr>
          <w:ilvl w:val="2"/>
          <w:numId w:val="4"/>
        </w:numPr>
        <w:spacing w:before="120" w:after="120"/>
        <w:ind w:left="1134" w:hanging="567"/>
      </w:pPr>
      <w:r>
        <w:t>U</w:t>
      </w:r>
      <w:r w:rsidR="001B443C" w:rsidRPr="007B2BC7">
        <w:t xml:space="preserve">z pretendentu (ja piedāvājumu iesniedz piegādātāju apvienība, tad šī prasība attiecināma atsevišķi uz katru piegādātāju apvienības dalībnieku) vai </w:t>
      </w:r>
      <w:r w:rsidR="001B443C" w:rsidRPr="007B2BC7">
        <w:lastRenderedPageBreak/>
        <w:t>personālsabiedrības biedru, ja pretendents ir personālsabiedrība, neattiecas Publisko iepirkumu likuma 39.</w:t>
      </w:r>
      <w:r w:rsidR="001B443C" w:rsidRPr="007B2BC7">
        <w:rPr>
          <w:vertAlign w:val="superscript"/>
        </w:rPr>
        <w:t>1 </w:t>
      </w:r>
      <w:r w:rsidR="001B443C" w:rsidRPr="007B2BC7">
        <w:t>panta pirmās daļas 1., 2., 3., 4., 5. vai 6. punktā minētie izslēgšanas nosacījumi, ievērojot Publisko iepirkumu likuma 39.</w:t>
      </w:r>
      <w:r w:rsidR="001B443C" w:rsidRPr="007B2BC7">
        <w:rPr>
          <w:vertAlign w:val="superscript"/>
        </w:rPr>
        <w:t>1 </w:t>
      </w:r>
      <w:r w:rsidR="001B443C" w:rsidRPr="007B2BC7">
        <w:t xml:space="preserve">panta ceturtajā daļā minētos termiņus; </w:t>
      </w:r>
    </w:p>
    <w:p w:rsidR="001B443C" w:rsidRPr="007B2BC7" w:rsidRDefault="005A15CA" w:rsidP="00EC4FE5">
      <w:pPr>
        <w:numPr>
          <w:ilvl w:val="2"/>
          <w:numId w:val="4"/>
        </w:numPr>
        <w:spacing w:before="120" w:after="120"/>
        <w:ind w:left="1134" w:hanging="567"/>
      </w:pPr>
      <w:r>
        <w:t>U</w:t>
      </w:r>
      <w:r w:rsidR="001B443C" w:rsidRPr="007B2BC7">
        <w:t xml:space="preserve">z pretendenta norādīto apakšuzņēmēju*, kura veicamo </w:t>
      </w:r>
      <w:r>
        <w:t>darbu</w:t>
      </w:r>
      <w:r w:rsidR="001B443C" w:rsidRPr="007B2BC7">
        <w:t xml:space="preserve">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neattiecas Publisko iepirkumu likuma 39.</w:t>
      </w:r>
      <w:r w:rsidR="001B443C" w:rsidRPr="007B2BC7">
        <w:rPr>
          <w:vertAlign w:val="superscript"/>
        </w:rPr>
        <w:t>1 </w:t>
      </w:r>
      <w:r w:rsidR="001B443C" w:rsidRPr="007B2BC7">
        <w:t>panta pirmās daļas 2., 3., 4., 5. vai 6. punktā minētie izslēgšanas nosacījumi, ievērojot Publisko iepirkumu likuma 39.</w:t>
      </w:r>
      <w:r w:rsidR="001B443C" w:rsidRPr="007B2BC7">
        <w:rPr>
          <w:vertAlign w:val="superscript"/>
        </w:rPr>
        <w:t>1 </w:t>
      </w:r>
      <w:r w:rsidR="001B443C" w:rsidRPr="007B2BC7">
        <w:t xml:space="preserve">panta ceturtajā daļā minētos termiņus; </w:t>
      </w:r>
    </w:p>
    <w:p w:rsidR="001B443C" w:rsidRPr="007B2BC7" w:rsidRDefault="001B443C" w:rsidP="00EC4FE5">
      <w:pPr>
        <w:spacing w:before="120" w:after="120"/>
        <w:ind w:left="1134"/>
      </w:pPr>
      <w:r w:rsidRPr="007B2BC7">
        <w:t xml:space="preserve">* </w:t>
      </w:r>
      <w:r w:rsidRPr="007B2BC7">
        <w:rPr>
          <w:i/>
        </w:rPr>
        <w:t xml:space="preserve">Šā Nolikuma izpratnē apakšuzņēmējs ir pretendenta vai tā apakšuzņēmēja piesaistīta vai nolīgta persona, kura veic </w:t>
      </w:r>
      <w:r w:rsidR="005A15CA">
        <w:rPr>
          <w:i/>
        </w:rPr>
        <w:t>darbus</w:t>
      </w:r>
      <w:r w:rsidRPr="007B2BC7">
        <w:rPr>
          <w:i/>
        </w:rPr>
        <w:t>, kas nepi</w:t>
      </w:r>
      <w:r w:rsidR="005A15CA">
        <w:rPr>
          <w:i/>
        </w:rPr>
        <w:t>eciešami ar pasūtītāju noslēgta</w:t>
      </w:r>
      <w:r w:rsidRPr="007B2BC7">
        <w:rPr>
          <w:i/>
        </w:rPr>
        <w:t xml:space="preserve"> līguma izpildei neatkarīgi no tā, vai šī persona pakalpojumus veic pretendentam vai citam apakšuzņēmējam.</w:t>
      </w:r>
    </w:p>
    <w:p w:rsidR="005C459B" w:rsidRDefault="005C459B" w:rsidP="00EC4FE5">
      <w:pPr>
        <w:pStyle w:val="ListParagraph"/>
        <w:numPr>
          <w:ilvl w:val="2"/>
          <w:numId w:val="4"/>
        </w:numPr>
        <w:spacing w:before="120" w:after="120"/>
        <w:ind w:left="1134" w:hanging="567"/>
      </w:pPr>
      <w:r>
        <w:t xml:space="preserve">Pretendentam iepriekšējo </w:t>
      </w:r>
      <w:r w:rsidR="00392AEE">
        <w:t>3</w:t>
      </w:r>
      <w:r>
        <w:t xml:space="preserve"> (</w:t>
      </w:r>
      <w:r w:rsidR="00392AEE">
        <w:t>trīs</w:t>
      </w:r>
      <w:r>
        <w:t xml:space="preserve">) gadu laikā ir </w:t>
      </w:r>
      <w:r w:rsidR="00AC754E">
        <w:t xml:space="preserve">pozitīva </w:t>
      </w:r>
      <w:r>
        <w:t xml:space="preserve">pieredze līdzvērtīgu </w:t>
      </w:r>
      <w:r w:rsidR="00A92891">
        <w:t>piegāžu</w:t>
      </w:r>
      <w:r>
        <w:t xml:space="preserve"> veikšanā (</w:t>
      </w:r>
      <w:r w:rsidR="00E55D9B">
        <w:t>dator</w:t>
      </w:r>
      <w:r w:rsidR="001806D1">
        <w:t>te</w:t>
      </w:r>
      <w:r w:rsidR="00A92891">
        <w:t>hnikas piegāde</w:t>
      </w:r>
      <w:r>
        <w:t>) - jābūt noslēgtiem vismaz 3 (trīs) līgumiem, kur katr</w:t>
      </w:r>
      <w:r w:rsidR="008D532C">
        <w:t>a</w:t>
      </w:r>
      <w:r>
        <w:t xml:space="preserve"> </w:t>
      </w:r>
      <w:r w:rsidR="00A92891">
        <w:t>līguma kopējā līgumcena ir</w:t>
      </w:r>
      <w:r>
        <w:t xml:space="preserve"> vismaz </w:t>
      </w:r>
      <w:r w:rsidR="00E55D9B">
        <w:t xml:space="preserve">5 </w:t>
      </w:r>
      <w:r>
        <w:t>000</w:t>
      </w:r>
      <w:r w:rsidR="008D532C">
        <w:t>,00</w:t>
      </w:r>
      <w:r>
        <w:t xml:space="preserve"> </w:t>
      </w:r>
      <w:r w:rsidR="008D532C">
        <w:t>EUR bez PVN</w:t>
      </w:r>
      <w:r>
        <w:t xml:space="preserve"> apjomā un par katru no šiem līgumiem ir sniegta pozitīva atsauksme no pasūtītāja</w:t>
      </w:r>
      <w:r w:rsidR="00A92891">
        <w:t>.</w:t>
      </w:r>
    </w:p>
    <w:p w:rsidR="004A4C4A" w:rsidRDefault="004A4C4A" w:rsidP="004A4C4A">
      <w:pPr>
        <w:pStyle w:val="ListParagraph"/>
        <w:spacing w:before="120" w:after="120"/>
        <w:ind w:left="1134"/>
      </w:pPr>
    </w:p>
    <w:p w:rsidR="00D565FF" w:rsidRPr="00D2499A" w:rsidRDefault="00D565FF" w:rsidP="00EC4FE5">
      <w:pPr>
        <w:numPr>
          <w:ilvl w:val="0"/>
          <w:numId w:val="4"/>
        </w:numPr>
        <w:shd w:val="clear" w:color="auto" w:fill="C2D69B" w:themeFill="accent3" w:themeFillTint="99"/>
        <w:spacing w:before="120" w:after="60"/>
        <w:ind w:left="357" w:hanging="357"/>
        <w:jc w:val="center"/>
        <w:rPr>
          <w:b/>
        </w:rPr>
      </w:pPr>
      <w:r w:rsidRPr="00D2499A">
        <w:rPr>
          <w:b/>
        </w:rPr>
        <w:t>Iesniedzamie dokumenti</w:t>
      </w:r>
    </w:p>
    <w:p w:rsidR="00D565FF" w:rsidRPr="00D2499A" w:rsidRDefault="00D565FF" w:rsidP="00EC4FE5">
      <w:pPr>
        <w:numPr>
          <w:ilvl w:val="1"/>
          <w:numId w:val="4"/>
        </w:numPr>
        <w:shd w:val="clear" w:color="auto" w:fill="D6E3BC" w:themeFill="accent3" w:themeFillTint="66"/>
        <w:ind w:left="567" w:hanging="567"/>
        <w:rPr>
          <w:bCs/>
        </w:rPr>
      </w:pPr>
      <w:r w:rsidRPr="00D2499A">
        <w:rPr>
          <w:b/>
        </w:rPr>
        <w:t>Kvalifikācijas dokumenti</w:t>
      </w:r>
    </w:p>
    <w:p w:rsidR="00D565FF" w:rsidRPr="00D2499A" w:rsidRDefault="00D565FF" w:rsidP="00EC4FE5">
      <w:pPr>
        <w:numPr>
          <w:ilvl w:val="2"/>
          <w:numId w:val="4"/>
        </w:numPr>
        <w:spacing w:before="120" w:after="120"/>
        <w:ind w:left="1134" w:hanging="567"/>
      </w:pPr>
      <w:r w:rsidRPr="00D2499A">
        <w:rPr>
          <w:bCs/>
        </w:rPr>
        <w:t>Pretendenta pieteikums dalībai iepirkumā atbilstoši Nolikumam pievienotajai formai (skatīt 2. pielikumu).</w:t>
      </w:r>
    </w:p>
    <w:p w:rsidR="00432927" w:rsidRDefault="00D565FF" w:rsidP="00EC4FE5">
      <w:pPr>
        <w:spacing w:before="120" w:after="120"/>
        <w:ind w:left="1134"/>
      </w:pPr>
      <w:r w:rsidRPr="00D2499A">
        <w:t>Ja piedāvājumu kā Pretendents iesniedz personu grupa, tad pieteikumu paraksta visas personas, kas iekļautas grupā un pieteikumā norāda personu, kura pārstāv personu grupu iepirkumā, kā arī kat</w:t>
      </w:r>
      <w:r w:rsidR="00432927">
        <w:t xml:space="preserve">ras personas atbildības apjomu; </w:t>
      </w:r>
    </w:p>
    <w:p w:rsidR="00432927" w:rsidRPr="007B2BC7" w:rsidRDefault="00432927" w:rsidP="00EC4FE5">
      <w:pPr>
        <w:pStyle w:val="ListParagraph"/>
        <w:numPr>
          <w:ilvl w:val="2"/>
          <w:numId w:val="4"/>
        </w:numPr>
        <w:spacing w:before="120" w:after="120"/>
        <w:ind w:left="1134" w:hanging="567"/>
      </w:pPr>
      <w:r w:rsidRPr="007B2BC7">
        <w:t>Valsts ieņēmumu dienesta vai elektroniskās deklarēšanas sistēmas izdotu izziņu par pretendenta (ja piedāvājumu iesniedz piegādātāju apvienība, tad šī prasība attiecināma atsevišķi uz katru piegādātāju apvienības dalībnieku) vai personālsabiedrības biedru, ja pretendents ir personālsabiedrība, pretendenta norādīto apakšuzņēmēju, kuru sniedzamo pakalpojumu vērtība ir vismaz 20 procenti no kopējās iepirkuma līguma vērtības, vai pretendenta norādīto personu, uz kuras iespējām pretendents balstās, lai apliecinātu, ka tā kvalifikācija atbilst paziņojumā par līgumu vai iepirkuma procedūras dokumentos noteiktajām prasībām, vidējām stundas tarifa likmēm profesiju grupās pirmajos trijos gada ceturkšņos pēdējo četru ceturkšņu periodā.</w:t>
      </w:r>
    </w:p>
    <w:p w:rsidR="00D565FF" w:rsidRDefault="00D565FF" w:rsidP="00EC4FE5">
      <w:pPr>
        <w:numPr>
          <w:ilvl w:val="2"/>
          <w:numId w:val="4"/>
        </w:numPr>
        <w:suppressAutoHyphens w:val="0"/>
        <w:spacing w:before="120" w:after="120"/>
        <w:ind w:left="1134" w:hanging="567"/>
      </w:pPr>
      <w:r w:rsidRPr="00D2499A">
        <w:t xml:space="preserve">Pretendenta apliecināta izziņa par pretendenta gada finanšu apgrozījumu </w:t>
      </w:r>
      <w:r>
        <w:t>pēdējo 3 (trīs) gadu laikā;</w:t>
      </w:r>
    </w:p>
    <w:p w:rsidR="00D565FF" w:rsidRDefault="00D565FF" w:rsidP="00EC4FE5">
      <w:pPr>
        <w:numPr>
          <w:ilvl w:val="2"/>
          <w:numId w:val="4"/>
        </w:numPr>
        <w:suppressAutoHyphens w:val="0"/>
        <w:spacing w:before="120" w:after="120"/>
        <w:ind w:left="1134" w:hanging="567"/>
      </w:pPr>
      <w:r>
        <w:t>Pretendenta pieredzes apraksts un pasūtītāju atsauksmes</w:t>
      </w:r>
      <w:r w:rsidR="003B4CF7">
        <w:t>.</w:t>
      </w:r>
    </w:p>
    <w:p w:rsidR="00D565FF" w:rsidRPr="00D2499A" w:rsidRDefault="00D565FF" w:rsidP="00EC4FE5">
      <w:pPr>
        <w:ind w:left="1134" w:hanging="567"/>
        <w:rPr>
          <w:bCs/>
        </w:rPr>
      </w:pPr>
    </w:p>
    <w:p w:rsidR="00D565FF" w:rsidRPr="00D2499A" w:rsidRDefault="00D565FF" w:rsidP="00EC4FE5">
      <w:pPr>
        <w:numPr>
          <w:ilvl w:val="1"/>
          <w:numId w:val="4"/>
        </w:numPr>
        <w:shd w:val="clear" w:color="auto" w:fill="D6E3BC" w:themeFill="accent3" w:themeFillTint="66"/>
        <w:ind w:left="709" w:hanging="709"/>
      </w:pPr>
      <w:r w:rsidRPr="00D2499A">
        <w:rPr>
          <w:b/>
        </w:rPr>
        <w:t>Tehniskais piedāvājums</w:t>
      </w:r>
    </w:p>
    <w:p w:rsidR="003B4CF7" w:rsidRDefault="00D565FF" w:rsidP="00EC4FE5">
      <w:pPr>
        <w:pStyle w:val="ListParagraph"/>
        <w:numPr>
          <w:ilvl w:val="2"/>
          <w:numId w:val="4"/>
        </w:numPr>
        <w:spacing w:before="120" w:after="120"/>
        <w:ind w:left="1134" w:hanging="567"/>
      </w:pPr>
      <w:r w:rsidRPr="00D2499A">
        <w:lastRenderedPageBreak/>
        <w:t>Iesniedzot piedāvājumu, Pretendents tajā iekļauj tehnisko piedāvājumu. Tehniskais piedāvājums jāsagatavo tādā detalizācijas pakāpē, lai iepirkuma komisija varēt</w:t>
      </w:r>
      <w:r w:rsidR="00A92891">
        <w:t xml:space="preserve">u secināt Pretendenta piedāvājuma </w:t>
      </w:r>
      <w:r w:rsidRPr="00D2499A">
        <w:t xml:space="preserve">atbilstību pasūtītāja prasībām. </w:t>
      </w:r>
    </w:p>
    <w:p w:rsidR="003B4CF7" w:rsidRDefault="00D565FF" w:rsidP="00EC4FE5">
      <w:pPr>
        <w:pStyle w:val="ListParagraph"/>
        <w:numPr>
          <w:ilvl w:val="2"/>
          <w:numId w:val="4"/>
        </w:numPr>
        <w:spacing w:before="120" w:after="120"/>
        <w:ind w:left="1134" w:hanging="567"/>
      </w:pPr>
      <w:r w:rsidRPr="00D2499A">
        <w:t xml:space="preserve">Tehniskais piedāvājums sagatavojams </w:t>
      </w:r>
      <w:r w:rsidR="00A40770">
        <w:t xml:space="preserve">atbilstoši </w:t>
      </w:r>
      <w:r w:rsidRPr="00D2499A">
        <w:t xml:space="preserve">Tehniskajai specifikācijai. </w:t>
      </w:r>
    </w:p>
    <w:p w:rsidR="00D565FF" w:rsidRPr="00D2499A" w:rsidRDefault="00D565FF" w:rsidP="00EC4FE5">
      <w:pPr>
        <w:ind w:left="1134" w:hanging="567"/>
      </w:pPr>
    </w:p>
    <w:p w:rsidR="00D565FF" w:rsidRPr="00D2499A" w:rsidRDefault="00D565FF" w:rsidP="00EC4FE5">
      <w:pPr>
        <w:numPr>
          <w:ilvl w:val="1"/>
          <w:numId w:val="4"/>
        </w:numPr>
        <w:shd w:val="clear" w:color="auto" w:fill="D6E3BC" w:themeFill="accent3" w:themeFillTint="66"/>
        <w:ind w:left="567" w:hanging="567"/>
      </w:pPr>
      <w:r w:rsidRPr="00D2499A">
        <w:rPr>
          <w:b/>
        </w:rPr>
        <w:t>Finanšu piedāvājums</w:t>
      </w:r>
    </w:p>
    <w:p w:rsidR="00D565FF" w:rsidRPr="00D2499A" w:rsidRDefault="00D565FF" w:rsidP="001806D1">
      <w:pPr>
        <w:ind w:left="1134"/>
      </w:pPr>
      <w:r w:rsidRPr="00D2499A">
        <w:t xml:space="preserve">Finanšu piedāvājums </w:t>
      </w:r>
      <w:r w:rsidR="00A40770">
        <w:t>sagatavojams atbilstoši Tehniskās specifikācijas formai.</w:t>
      </w:r>
    </w:p>
    <w:p w:rsidR="00D565FF" w:rsidRPr="00D2499A" w:rsidRDefault="00D565FF" w:rsidP="00D565FF">
      <w:pPr>
        <w:ind w:left="1418"/>
      </w:pPr>
    </w:p>
    <w:p w:rsidR="00D565FF" w:rsidRPr="00D2499A" w:rsidRDefault="00D565FF" w:rsidP="00EC4FE5">
      <w:pPr>
        <w:numPr>
          <w:ilvl w:val="0"/>
          <w:numId w:val="4"/>
        </w:numPr>
        <w:shd w:val="clear" w:color="auto" w:fill="C2D69B" w:themeFill="accent3" w:themeFillTint="99"/>
        <w:spacing w:before="120" w:after="60"/>
        <w:ind w:left="357" w:hanging="357"/>
        <w:jc w:val="center"/>
      </w:pPr>
      <w:r w:rsidRPr="00D2499A">
        <w:rPr>
          <w:b/>
        </w:rPr>
        <w:t>Piedāvājumu izvēles kritēriji</w:t>
      </w:r>
    </w:p>
    <w:p w:rsidR="00D565FF" w:rsidRPr="00F1280E" w:rsidRDefault="00D565FF" w:rsidP="00EC4FE5">
      <w:pPr>
        <w:numPr>
          <w:ilvl w:val="1"/>
          <w:numId w:val="4"/>
        </w:numPr>
        <w:tabs>
          <w:tab w:val="clear" w:pos="0"/>
          <w:tab w:val="num" w:pos="567"/>
        </w:tabs>
        <w:spacing w:before="120" w:after="120"/>
        <w:ind w:left="567" w:hanging="567"/>
      </w:pPr>
      <w:r w:rsidRPr="00F1280E">
        <w:t>Komisija slēgtā sēdē atver iesniegtos Piedāvājumus piedāvājumu iesniegšanas secībā.</w:t>
      </w:r>
    </w:p>
    <w:p w:rsidR="00D565FF" w:rsidRPr="00E26595" w:rsidRDefault="00D565FF" w:rsidP="00EC4FE5">
      <w:pPr>
        <w:pStyle w:val="ListParagraph"/>
        <w:numPr>
          <w:ilvl w:val="1"/>
          <w:numId w:val="4"/>
        </w:numPr>
        <w:tabs>
          <w:tab w:val="clear" w:pos="0"/>
          <w:tab w:val="num" w:pos="567"/>
        </w:tabs>
        <w:spacing w:before="120" w:after="120"/>
        <w:ind w:left="567" w:hanging="567"/>
        <w:rPr>
          <w:color w:val="000000"/>
        </w:rPr>
      </w:pPr>
      <w:r w:rsidRPr="00E26595">
        <w:rPr>
          <w:color w:val="000000"/>
        </w:rPr>
        <w:t>Piedāvājumu vērtēšanas kritērij</w:t>
      </w:r>
      <w:r w:rsidR="008B044F" w:rsidRPr="00E26595">
        <w:rPr>
          <w:color w:val="000000"/>
        </w:rPr>
        <w:t>s</w:t>
      </w:r>
      <w:r w:rsidRPr="00E26595">
        <w:rPr>
          <w:color w:val="000000"/>
        </w:rPr>
        <w:t xml:space="preserve"> </w:t>
      </w:r>
      <w:r w:rsidR="00410835" w:rsidRPr="00E26595">
        <w:rPr>
          <w:color w:val="000000"/>
        </w:rPr>
        <w:t xml:space="preserve">– piedāvājums ar viszemāko cenu. </w:t>
      </w:r>
    </w:p>
    <w:p w:rsidR="00D565FF" w:rsidRPr="00D2499A" w:rsidRDefault="00D565FF" w:rsidP="00EC4FE5">
      <w:pPr>
        <w:tabs>
          <w:tab w:val="num" w:pos="567"/>
        </w:tabs>
        <w:spacing w:before="120" w:after="120"/>
        <w:ind w:left="567" w:hanging="567"/>
      </w:pPr>
    </w:p>
    <w:p w:rsidR="00D565FF" w:rsidRPr="00D2499A" w:rsidRDefault="00D565FF" w:rsidP="00D565FF"/>
    <w:p w:rsidR="00D565FF" w:rsidRPr="00D2499A" w:rsidRDefault="00D565FF" w:rsidP="00D565FF">
      <w:pPr>
        <w:spacing w:before="120" w:after="60"/>
      </w:pPr>
      <w:r w:rsidRPr="00D2499A">
        <w:rPr>
          <w:b/>
        </w:rPr>
        <w:t>Pielikumā:</w:t>
      </w:r>
    </w:p>
    <w:p w:rsidR="00D565FF" w:rsidRPr="00D2499A" w:rsidRDefault="00D565FF" w:rsidP="00D565FF">
      <w:pPr>
        <w:numPr>
          <w:ilvl w:val="0"/>
          <w:numId w:val="2"/>
        </w:numPr>
        <w:ind w:left="0" w:firstLine="0"/>
      </w:pPr>
      <w:r w:rsidRPr="00D2499A">
        <w:t>Tehniskā specifikācija;</w:t>
      </w:r>
    </w:p>
    <w:p w:rsidR="00D565FF" w:rsidRDefault="00A35782" w:rsidP="00D565FF">
      <w:pPr>
        <w:numPr>
          <w:ilvl w:val="0"/>
          <w:numId w:val="2"/>
        </w:numPr>
        <w:ind w:left="0" w:firstLine="0"/>
      </w:pPr>
      <w:r>
        <w:t>Pieteikums dalībai iepirkumā;</w:t>
      </w:r>
    </w:p>
    <w:p w:rsidR="0022606B" w:rsidRDefault="0022606B" w:rsidP="00D565FF">
      <w:pPr>
        <w:numPr>
          <w:ilvl w:val="0"/>
          <w:numId w:val="2"/>
        </w:numPr>
        <w:ind w:left="0" w:firstLine="0"/>
      </w:pPr>
      <w:r>
        <w:t>Līguma projekts.</w:t>
      </w:r>
    </w:p>
    <w:p w:rsidR="00D565FF" w:rsidRPr="00D2499A" w:rsidRDefault="00D565FF" w:rsidP="00D565FF"/>
    <w:p w:rsidR="00D565FF" w:rsidRPr="00D2499A" w:rsidRDefault="00D565FF" w:rsidP="00D565FF"/>
    <w:p w:rsidR="00D565FF" w:rsidRPr="00D2499A" w:rsidRDefault="00D565FF" w:rsidP="00D565FF">
      <w:pPr>
        <w:sectPr w:rsidR="00D565FF" w:rsidRPr="00D2499A">
          <w:headerReference w:type="even" r:id="rId12"/>
          <w:headerReference w:type="default" r:id="rId13"/>
          <w:footerReference w:type="even" r:id="rId14"/>
          <w:footerReference w:type="default" r:id="rId15"/>
          <w:headerReference w:type="first" r:id="rId16"/>
          <w:footerReference w:type="first" r:id="rId17"/>
          <w:pgSz w:w="11906" w:h="16838"/>
          <w:pgMar w:top="1134" w:right="1701" w:bottom="1134" w:left="1701" w:header="720" w:footer="709" w:gutter="0"/>
          <w:cols w:space="720"/>
          <w:docGrid w:linePitch="360"/>
        </w:sectPr>
      </w:pPr>
    </w:p>
    <w:p w:rsidR="00D565FF" w:rsidRPr="00D2499A" w:rsidRDefault="00D565FF" w:rsidP="00D565FF">
      <w:pPr>
        <w:ind w:left="360"/>
        <w:jc w:val="right"/>
        <w:rPr>
          <w:sz w:val="18"/>
          <w:szCs w:val="18"/>
          <w:u w:val="single"/>
        </w:rPr>
      </w:pPr>
      <w:r w:rsidRPr="00D2499A">
        <w:rPr>
          <w:sz w:val="18"/>
          <w:szCs w:val="18"/>
        </w:rPr>
        <w:lastRenderedPageBreak/>
        <w:t>Identifikācijas Nr. ĀND 201</w:t>
      </w:r>
      <w:r w:rsidR="00A35782">
        <w:rPr>
          <w:sz w:val="18"/>
          <w:szCs w:val="18"/>
        </w:rPr>
        <w:t>6</w:t>
      </w:r>
      <w:r w:rsidRPr="00D2499A">
        <w:rPr>
          <w:sz w:val="18"/>
          <w:szCs w:val="18"/>
        </w:rPr>
        <w:t>/</w:t>
      </w:r>
      <w:r w:rsidR="00A40770">
        <w:rPr>
          <w:sz w:val="18"/>
          <w:szCs w:val="18"/>
        </w:rPr>
        <w:t>81</w:t>
      </w:r>
    </w:p>
    <w:p w:rsidR="00D565FF" w:rsidRPr="00D2499A" w:rsidRDefault="00D565FF" w:rsidP="00D565FF">
      <w:pPr>
        <w:ind w:left="360"/>
        <w:jc w:val="right"/>
        <w:rPr>
          <w:sz w:val="20"/>
          <w:szCs w:val="20"/>
        </w:rPr>
      </w:pPr>
      <w:r w:rsidRPr="00D2499A">
        <w:rPr>
          <w:sz w:val="20"/>
          <w:szCs w:val="20"/>
        </w:rPr>
        <w:t>1.pielikums</w:t>
      </w:r>
    </w:p>
    <w:p w:rsidR="00D565FF" w:rsidRPr="00D2499A" w:rsidRDefault="00D565FF" w:rsidP="00D565FF">
      <w:pPr>
        <w:jc w:val="right"/>
      </w:pPr>
    </w:p>
    <w:p w:rsidR="00A35782" w:rsidRPr="00D8677C" w:rsidRDefault="00A35782" w:rsidP="00A35782">
      <w:pPr>
        <w:spacing w:line="0" w:lineRule="atLeast"/>
        <w:jc w:val="center"/>
        <w:rPr>
          <w:b/>
          <w:sz w:val="28"/>
          <w:szCs w:val="28"/>
        </w:rPr>
      </w:pPr>
      <w:r w:rsidRPr="00D8677C">
        <w:rPr>
          <w:b/>
          <w:sz w:val="28"/>
          <w:szCs w:val="28"/>
        </w:rPr>
        <w:t>TEHNISKĀ</w:t>
      </w:r>
      <w:r>
        <w:rPr>
          <w:b/>
          <w:sz w:val="28"/>
          <w:szCs w:val="28"/>
        </w:rPr>
        <w:t>S</w:t>
      </w:r>
      <w:r w:rsidRPr="00D8677C">
        <w:rPr>
          <w:b/>
          <w:sz w:val="28"/>
          <w:szCs w:val="28"/>
        </w:rPr>
        <w:t xml:space="preserve"> SPECIFIKĀCIJA</w:t>
      </w:r>
      <w:r>
        <w:rPr>
          <w:b/>
          <w:sz w:val="28"/>
          <w:szCs w:val="28"/>
        </w:rPr>
        <w:t>S</w:t>
      </w:r>
    </w:p>
    <w:p w:rsidR="00AF5E5F" w:rsidRDefault="00AF5E5F" w:rsidP="00AF5E5F">
      <w:pPr>
        <w:ind w:left="360"/>
        <w:jc w:val="center"/>
        <w:rPr>
          <w:b/>
        </w:rPr>
      </w:pPr>
    </w:p>
    <w:p w:rsidR="00AF5E5F" w:rsidRPr="00C0336A" w:rsidRDefault="00AF5E5F" w:rsidP="00126708">
      <w:pPr>
        <w:ind w:left="360"/>
        <w:jc w:val="left"/>
        <w:rPr>
          <w:b/>
          <w:sz w:val="28"/>
          <w:szCs w:val="28"/>
        </w:rPr>
      </w:pPr>
      <w:r w:rsidRPr="00C0336A">
        <w:rPr>
          <w:b/>
          <w:sz w:val="28"/>
          <w:szCs w:val="28"/>
        </w:rPr>
        <w:t>1. iepirkumu daļa</w:t>
      </w:r>
      <w:r w:rsidR="00126708">
        <w:rPr>
          <w:b/>
          <w:sz w:val="28"/>
          <w:szCs w:val="28"/>
        </w:rPr>
        <w:t xml:space="preserve"> </w:t>
      </w:r>
      <w:r w:rsidRPr="00C0336A">
        <w:rPr>
          <w:b/>
          <w:sz w:val="28"/>
          <w:szCs w:val="28"/>
        </w:rPr>
        <w:t>- Galda datori 23 gab.</w:t>
      </w:r>
    </w:p>
    <w:p w:rsidR="00AF5E5F" w:rsidRPr="00CE181D" w:rsidRDefault="00AF5E5F" w:rsidP="00126708">
      <w:pPr>
        <w:ind w:left="360"/>
        <w:jc w:val="left"/>
        <w:rPr>
          <w:b/>
        </w:rPr>
      </w:pPr>
      <w:r>
        <w:rPr>
          <w:b/>
        </w:rPr>
        <w:t>Piegādes adrese: Ādažu vidusskola, Gaujas iela 30, Ādaži.</w:t>
      </w:r>
    </w:p>
    <w:p w:rsidR="00AF5E5F" w:rsidRPr="0053779E" w:rsidRDefault="00AF5E5F" w:rsidP="00AF5E5F"/>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843"/>
        <w:gridCol w:w="3594"/>
        <w:gridCol w:w="3777"/>
      </w:tblGrid>
      <w:tr w:rsidR="00AF5E5F" w:rsidRPr="0053779E" w:rsidTr="00AF5E5F">
        <w:tc>
          <w:tcPr>
            <w:tcW w:w="710" w:type="dxa"/>
            <w:shd w:val="clear" w:color="auto" w:fill="CCCCCC"/>
          </w:tcPr>
          <w:p w:rsidR="00AF5E5F" w:rsidRPr="0053779E" w:rsidRDefault="00AF5E5F" w:rsidP="00AF5E5F">
            <w:pPr>
              <w:rPr>
                <w:b/>
                <w:bCs/>
              </w:rPr>
            </w:pPr>
            <w:r w:rsidRPr="0053779E">
              <w:rPr>
                <w:b/>
                <w:bCs/>
              </w:rPr>
              <w:t>1.</w:t>
            </w:r>
          </w:p>
        </w:tc>
        <w:tc>
          <w:tcPr>
            <w:tcW w:w="5437" w:type="dxa"/>
            <w:gridSpan w:val="2"/>
            <w:shd w:val="clear" w:color="auto" w:fill="CCCCCC"/>
          </w:tcPr>
          <w:p w:rsidR="00AF5E5F" w:rsidRDefault="00AF5E5F" w:rsidP="00AF5E5F">
            <w:pPr>
              <w:rPr>
                <w:b/>
                <w:bCs/>
              </w:rPr>
            </w:pPr>
            <w:r w:rsidRPr="0053779E">
              <w:rPr>
                <w:b/>
                <w:bCs/>
              </w:rPr>
              <w:t xml:space="preserve">Galda dators </w:t>
            </w:r>
            <w:r>
              <w:rPr>
                <w:b/>
                <w:bCs/>
              </w:rPr>
              <w:t>(</w:t>
            </w:r>
            <w:r w:rsidRPr="00CE181D">
              <w:rPr>
                <w:b/>
                <w:bCs/>
              </w:rPr>
              <w:t>23</w:t>
            </w:r>
            <w:r w:rsidRPr="0053779E">
              <w:rPr>
                <w:b/>
                <w:bCs/>
              </w:rPr>
              <w:t xml:space="preserve"> gab.</w:t>
            </w:r>
            <w:r>
              <w:rPr>
                <w:b/>
                <w:bCs/>
              </w:rPr>
              <w:t>)</w:t>
            </w:r>
          </w:p>
          <w:p w:rsidR="00845B15" w:rsidRPr="0053779E" w:rsidRDefault="00845B15" w:rsidP="00AF5E5F">
            <w:pPr>
              <w:rPr>
                <w:b/>
                <w:bCs/>
              </w:rPr>
            </w:pPr>
            <w:r>
              <w:rPr>
                <w:b/>
                <w:bCs/>
              </w:rPr>
              <w:t>Minimālās prasības</w:t>
            </w:r>
          </w:p>
        </w:tc>
        <w:tc>
          <w:tcPr>
            <w:tcW w:w="3777" w:type="dxa"/>
            <w:shd w:val="clear" w:color="auto" w:fill="CCCCCC"/>
          </w:tcPr>
          <w:p w:rsidR="00AF5E5F" w:rsidRPr="0053779E" w:rsidRDefault="00845B15" w:rsidP="00AF5E5F">
            <w:pPr>
              <w:rPr>
                <w:b/>
                <w:bCs/>
              </w:rPr>
            </w:pPr>
            <w:r>
              <w:rPr>
                <w:b/>
                <w:bCs/>
              </w:rPr>
              <w:t>Tehniskais piedāvājums</w:t>
            </w:r>
          </w:p>
        </w:tc>
      </w:tr>
      <w:tr w:rsidR="00AF5E5F" w:rsidRPr="0053779E" w:rsidTr="00AF5E5F">
        <w:tc>
          <w:tcPr>
            <w:tcW w:w="710" w:type="dxa"/>
          </w:tcPr>
          <w:p w:rsidR="00AF5E5F" w:rsidRPr="0053779E" w:rsidRDefault="00AF5E5F" w:rsidP="00AF5E5F">
            <w:r>
              <w:t>1.1.</w:t>
            </w:r>
          </w:p>
        </w:tc>
        <w:tc>
          <w:tcPr>
            <w:tcW w:w="1843" w:type="dxa"/>
          </w:tcPr>
          <w:p w:rsidR="00AF5E5F" w:rsidRPr="00C0336A" w:rsidRDefault="00AF5E5F" w:rsidP="00AF5E5F">
            <w:pPr>
              <w:rPr>
                <w:bCs/>
              </w:rPr>
            </w:pPr>
            <w:r w:rsidRPr="00C0336A">
              <w:rPr>
                <w:bCs/>
              </w:rPr>
              <w:t>Ražotājs</w:t>
            </w:r>
          </w:p>
        </w:tc>
        <w:tc>
          <w:tcPr>
            <w:tcW w:w="3594" w:type="dxa"/>
          </w:tcPr>
          <w:p w:rsidR="00AF5E5F" w:rsidRPr="0053779E" w:rsidRDefault="00AF5E5F" w:rsidP="00AF5E5F"/>
        </w:tc>
        <w:tc>
          <w:tcPr>
            <w:tcW w:w="3777" w:type="dxa"/>
            <w:shd w:val="clear" w:color="auto" w:fill="auto"/>
          </w:tcPr>
          <w:p w:rsidR="00AF5E5F" w:rsidRPr="0053779E" w:rsidRDefault="00AF5E5F" w:rsidP="00AF5E5F"/>
        </w:tc>
      </w:tr>
      <w:tr w:rsidR="00AF5E5F" w:rsidRPr="0053779E" w:rsidTr="00AF5E5F">
        <w:tc>
          <w:tcPr>
            <w:tcW w:w="710" w:type="dxa"/>
          </w:tcPr>
          <w:p w:rsidR="00AF5E5F" w:rsidRPr="0053779E" w:rsidRDefault="00AF5E5F" w:rsidP="00AF5E5F">
            <w:r>
              <w:t>1.2.</w:t>
            </w:r>
          </w:p>
        </w:tc>
        <w:tc>
          <w:tcPr>
            <w:tcW w:w="1843" w:type="dxa"/>
          </w:tcPr>
          <w:p w:rsidR="00AF5E5F" w:rsidRPr="00C0336A" w:rsidRDefault="00AF5E5F" w:rsidP="00AF5E5F">
            <w:pPr>
              <w:rPr>
                <w:bCs/>
              </w:rPr>
            </w:pPr>
            <w:r w:rsidRPr="00C0336A">
              <w:rPr>
                <w:bCs/>
              </w:rPr>
              <w:t>Modelis</w:t>
            </w:r>
          </w:p>
        </w:tc>
        <w:tc>
          <w:tcPr>
            <w:tcW w:w="3594" w:type="dxa"/>
          </w:tcPr>
          <w:p w:rsidR="00AF5E5F" w:rsidRPr="0053779E" w:rsidRDefault="00AF5E5F" w:rsidP="00AF5E5F"/>
        </w:tc>
        <w:tc>
          <w:tcPr>
            <w:tcW w:w="3777" w:type="dxa"/>
            <w:shd w:val="clear" w:color="auto" w:fill="auto"/>
          </w:tcPr>
          <w:p w:rsidR="00AF5E5F" w:rsidRPr="0053779E" w:rsidRDefault="00AF5E5F" w:rsidP="00AF5E5F"/>
        </w:tc>
      </w:tr>
      <w:tr w:rsidR="00AF5E5F" w:rsidRPr="0053779E" w:rsidTr="00AF5E5F">
        <w:tc>
          <w:tcPr>
            <w:tcW w:w="710" w:type="dxa"/>
          </w:tcPr>
          <w:p w:rsidR="00AF5E5F" w:rsidRPr="0053779E" w:rsidRDefault="00AF5E5F" w:rsidP="00AF5E5F">
            <w:r>
              <w:t>1.3.</w:t>
            </w:r>
          </w:p>
        </w:tc>
        <w:tc>
          <w:tcPr>
            <w:tcW w:w="1843" w:type="dxa"/>
          </w:tcPr>
          <w:p w:rsidR="00AF5E5F" w:rsidRPr="00C0336A" w:rsidRDefault="00AF5E5F" w:rsidP="00AF5E5F">
            <w:pPr>
              <w:rPr>
                <w:bCs/>
              </w:rPr>
            </w:pPr>
            <w:r w:rsidRPr="00C0336A">
              <w:t>Saite uz ražotāja mājas lapā redzamo modeļa specifikāciju</w:t>
            </w:r>
          </w:p>
        </w:tc>
        <w:tc>
          <w:tcPr>
            <w:tcW w:w="3594" w:type="dxa"/>
          </w:tcPr>
          <w:p w:rsidR="00AF5E5F" w:rsidRPr="0053779E" w:rsidRDefault="00AF5E5F" w:rsidP="00AF5E5F"/>
        </w:tc>
        <w:tc>
          <w:tcPr>
            <w:tcW w:w="3777" w:type="dxa"/>
            <w:shd w:val="clear" w:color="auto" w:fill="auto"/>
          </w:tcPr>
          <w:p w:rsidR="00AF5E5F" w:rsidRPr="0053779E" w:rsidRDefault="00AF5E5F" w:rsidP="00AF5E5F"/>
        </w:tc>
      </w:tr>
      <w:tr w:rsidR="00AF5E5F" w:rsidRPr="0053779E" w:rsidTr="00AF5E5F">
        <w:tc>
          <w:tcPr>
            <w:tcW w:w="710" w:type="dxa"/>
          </w:tcPr>
          <w:p w:rsidR="00AF5E5F" w:rsidRPr="0053779E" w:rsidRDefault="00AF5E5F" w:rsidP="00AF5E5F">
            <w:r>
              <w:t>1.4.</w:t>
            </w:r>
          </w:p>
        </w:tc>
        <w:tc>
          <w:tcPr>
            <w:tcW w:w="1843" w:type="dxa"/>
          </w:tcPr>
          <w:p w:rsidR="00AF5E5F" w:rsidRPr="0053779E" w:rsidRDefault="00AF5E5F" w:rsidP="00AF5E5F">
            <w:r w:rsidRPr="0053779E">
              <w:t>Procesors</w:t>
            </w:r>
          </w:p>
        </w:tc>
        <w:tc>
          <w:tcPr>
            <w:tcW w:w="3594" w:type="dxa"/>
          </w:tcPr>
          <w:p w:rsidR="00AF5E5F" w:rsidRPr="0053779E" w:rsidRDefault="00AF5E5F" w:rsidP="00AF5E5F">
            <w:r w:rsidRPr="0053779E">
              <w:t>x86 tipa procesors ar 64-bitu atbalstu, Intel® Core™ i5  sērijas procesors, ar vismaz 6MB cache, kas nodrošina Intel vPro menedžmenta tehnoloģiju (vai ekvivalentu). Procesora veiktspēja pēc Passmark Performance Test CPU Mark - ne mazāk kā 6</w:t>
            </w:r>
            <w:r>
              <w:t>5</w:t>
            </w:r>
            <w:r w:rsidRPr="0053779E">
              <w:t>00.</w:t>
            </w:r>
          </w:p>
          <w:p w:rsidR="00AF5E5F" w:rsidRPr="0053779E" w:rsidRDefault="00AF5E5F" w:rsidP="00AF5E5F">
            <w:r w:rsidRPr="0053779E">
              <w:t xml:space="preserve">Piedāvājumā jānorāda procesora ražotājs, nosaukums, takts frekvence, L2 Cache atmiņas ietilpība. </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1.5.</w:t>
            </w:r>
          </w:p>
        </w:tc>
        <w:tc>
          <w:tcPr>
            <w:tcW w:w="1843" w:type="dxa"/>
          </w:tcPr>
          <w:p w:rsidR="00AF5E5F" w:rsidRPr="0053779E" w:rsidRDefault="00AF5E5F" w:rsidP="00AF5E5F">
            <w:r w:rsidRPr="0053779E">
              <w:t>Operatīvā atmiņa</w:t>
            </w:r>
          </w:p>
        </w:tc>
        <w:tc>
          <w:tcPr>
            <w:tcW w:w="3594" w:type="dxa"/>
          </w:tcPr>
          <w:p w:rsidR="00AF5E5F" w:rsidRPr="0053779E" w:rsidRDefault="00AF5E5F" w:rsidP="00AF5E5F">
            <w:r w:rsidRPr="0053779E">
              <w:t>8 GB</w:t>
            </w:r>
            <w:r w:rsidR="00126708">
              <w:t xml:space="preserve"> DDR4-2133 MHz atmiņa. Vismaz 4</w:t>
            </w:r>
            <w:r w:rsidRPr="0053779E">
              <w:t xml:space="preserve"> operatīvās atmiņas moduļu vietas Paplašināšanas iespēja vismaz līdz </w:t>
            </w:r>
            <w:r>
              <w:t>32</w:t>
            </w:r>
            <w:r w:rsidRPr="0053779E">
              <w:t xml:space="preserve"> GB;</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1.6.</w:t>
            </w:r>
          </w:p>
        </w:tc>
        <w:tc>
          <w:tcPr>
            <w:tcW w:w="1843" w:type="dxa"/>
          </w:tcPr>
          <w:p w:rsidR="00AF5E5F" w:rsidRPr="0053779E" w:rsidRDefault="00AF5E5F" w:rsidP="00AF5E5F">
            <w:r w:rsidRPr="0053779E">
              <w:t>Video karte</w:t>
            </w:r>
          </w:p>
        </w:tc>
        <w:tc>
          <w:tcPr>
            <w:tcW w:w="3594" w:type="dxa"/>
          </w:tcPr>
          <w:p w:rsidR="00AF5E5F" w:rsidRPr="0053779E" w:rsidRDefault="00AF5E5F" w:rsidP="00AF5E5F">
            <w:r w:rsidRPr="0053779E">
              <w:t>Atbalsta DirectX 12 un OpenGL 4.4 ar vismaz 1GB atmiņu, DisplayPort un VGA izeju, kas atbalsta vienlaicīgu darbu ar diviem monitoriem. Video karte drīkst izmantot kopējo sistēmas atmiņu;</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1.7.</w:t>
            </w:r>
          </w:p>
        </w:tc>
        <w:tc>
          <w:tcPr>
            <w:tcW w:w="1843" w:type="dxa"/>
          </w:tcPr>
          <w:p w:rsidR="00AF5E5F" w:rsidRPr="0053779E" w:rsidRDefault="00AF5E5F" w:rsidP="00AF5E5F">
            <w:r w:rsidRPr="0053779E">
              <w:t>Cietais disks</w:t>
            </w:r>
          </w:p>
        </w:tc>
        <w:tc>
          <w:tcPr>
            <w:tcW w:w="3594" w:type="dxa"/>
          </w:tcPr>
          <w:p w:rsidR="00AF5E5F" w:rsidRPr="0053779E" w:rsidRDefault="00AF5E5F" w:rsidP="00AF5E5F">
            <w:r w:rsidRPr="0053779E">
              <w:t>Vismaz 500GB 7200 RPM SATA 6G 3.5” cietais disks</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1.8.</w:t>
            </w:r>
          </w:p>
        </w:tc>
        <w:tc>
          <w:tcPr>
            <w:tcW w:w="1843" w:type="dxa"/>
          </w:tcPr>
          <w:p w:rsidR="00AF5E5F" w:rsidRPr="0053779E" w:rsidRDefault="00AF5E5F" w:rsidP="00AF5E5F">
            <w:r w:rsidRPr="0053779E">
              <w:t>Optiskā iekārta</w:t>
            </w:r>
          </w:p>
        </w:tc>
        <w:tc>
          <w:tcPr>
            <w:tcW w:w="3594" w:type="dxa"/>
          </w:tcPr>
          <w:p w:rsidR="00AF5E5F" w:rsidRPr="0053779E" w:rsidRDefault="00AF5E5F" w:rsidP="00AF5E5F">
            <w:r w:rsidRPr="0053779E">
              <w:t>DVD-RW</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1.9.</w:t>
            </w:r>
          </w:p>
        </w:tc>
        <w:tc>
          <w:tcPr>
            <w:tcW w:w="1843" w:type="dxa"/>
          </w:tcPr>
          <w:p w:rsidR="00AF5E5F" w:rsidRPr="0053779E" w:rsidRDefault="00AF5E5F" w:rsidP="00AF5E5F">
            <w:r w:rsidRPr="0053779E">
              <w:t>Skaņas karte</w:t>
            </w:r>
          </w:p>
        </w:tc>
        <w:tc>
          <w:tcPr>
            <w:tcW w:w="3594" w:type="dxa"/>
          </w:tcPr>
          <w:p w:rsidR="00AF5E5F" w:rsidRPr="0053779E" w:rsidRDefault="00AF5E5F" w:rsidP="00AF5E5F">
            <w:r w:rsidRPr="0053779E">
              <w:t>Integrēta skaņas karte; datora korpusā iebūvēts skaļrunis;</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tc>
        <w:tc>
          <w:tcPr>
            <w:tcW w:w="1843" w:type="dxa"/>
          </w:tcPr>
          <w:p w:rsidR="00AF5E5F" w:rsidRPr="0053779E" w:rsidRDefault="00AF5E5F" w:rsidP="00AF5E5F">
            <w:r w:rsidRPr="0053779E">
              <w:t>Tīkla karte</w:t>
            </w:r>
          </w:p>
        </w:tc>
        <w:tc>
          <w:tcPr>
            <w:tcW w:w="3594" w:type="dxa"/>
          </w:tcPr>
          <w:p w:rsidR="00AF5E5F" w:rsidRPr="0053779E" w:rsidRDefault="00AF5E5F" w:rsidP="00AF5E5F">
            <w:r w:rsidRPr="0053779E">
              <w:t>100/1000 Mb/s</w:t>
            </w:r>
            <w:r w:rsidRPr="0053779E">
              <w:rPr>
                <w:color w:val="FF0000"/>
              </w:rPr>
              <w:t xml:space="preserve"> </w:t>
            </w:r>
          </w:p>
        </w:tc>
        <w:tc>
          <w:tcPr>
            <w:tcW w:w="3777" w:type="dxa"/>
          </w:tcPr>
          <w:p w:rsidR="00AF5E5F" w:rsidRPr="0053779E" w:rsidRDefault="00AF5E5F" w:rsidP="00AF5E5F"/>
        </w:tc>
      </w:tr>
      <w:tr w:rsidR="00AF5E5F" w:rsidRPr="0053779E" w:rsidTr="00AF5E5F">
        <w:trPr>
          <w:trHeight w:val="556"/>
        </w:trPr>
        <w:tc>
          <w:tcPr>
            <w:tcW w:w="710" w:type="dxa"/>
            <w:vMerge w:val="restart"/>
          </w:tcPr>
          <w:p w:rsidR="00AF5E5F" w:rsidRPr="0053779E" w:rsidRDefault="00AF5E5F" w:rsidP="00AF5E5F">
            <w:r>
              <w:t>1.10.</w:t>
            </w:r>
          </w:p>
          <w:p w:rsidR="00AF5E5F" w:rsidRPr="0053779E" w:rsidRDefault="00AF5E5F" w:rsidP="00AF5E5F">
            <w:r>
              <w:t>1.11.</w:t>
            </w:r>
          </w:p>
        </w:tc>
        <w:tc>
          <w:tcPr>
            <w:tcW w:w="1843" w:type="dxa"/>
            <w:vMerge w:val="restart"/>
          </w:tcPr>
          <w:p w:rsidR="00AF5E5F" w:rsidRPr="0053779E" w:rsidRDefault="00AF5E5F" w:rsidP="00AF5E5F">
            <w:r w:rsidRPr="0053779E">
              <w:t>Paplašinājuma porti</w:t>
            </w:r>
          </w:p>
        </w:tc>
        <w:tc>
          <w:tcPr>
            <w:tcW w:w="3594" w:type="dxa"/>
          </w:tcPr>
          <w:p w:rsidR="00AF5E5F" w:rsidRPr="0053779E" w:rsidRDefault="00AF5E5F" w:rsidP="00AF5E5F">
            <w:r w:rsidRPr="0053779E">
              <w:t xml:space="preserve">Ne mazāk kā 8 korpusā integrēti USB, no tiem vismaz 6 USB 3.0, vismaz 2 no tiem uz datora priekšējā paneļa, Mikrofona ieeja un austiņu izeja korpusa priekšpusē; </w:t>
            </w:r>
          </w:p>
        </w:tc>
        <w:tc>
          <w:tcPr>
            <w:tcW w:w="3777" w:type="dxa"/>
          </w:tcPr>
          <w:p w:rsidR="00AF5E5F" w:rsidRPr="0053779E" w:rsidRDefault="00AF5E5F" w:rsidP="00AF5E5F"/>
        </w:tc>
      </w:tr>
      <w:tr w:rsidR="00AF5E5F" w:rsidRPr="0053779E" w:rsidTr="00AF5E5F">
        <w:trPr>
          <w:trHeight w:val="598"/>
        </w:trPr>
        <w:tc>
          <w:tcPr>
            <w:tcW w:w="710" w:type="dxa"/>
            <w:vMerge/>
          </w:tcPr>
          <w:p w:rsidR="00AF5E5F" w:rsidRPr="0053779E" w:rsidRDefault="00AF5E5F" w:rsidP="00AF5E5F"/>
        </w:tc>
        <w:tc>
          <w:tcPr>
            <w:tcW w:w="1843" w:type="dxa"/>
            <w:vMerge/>
          </w:tcPr>
          <w:p w:rsidR="00AF5E5F" w:rsidRPr="0053779E" w:rsidRDefault="00AF5E5F" w:rsidP="00AF5E5F"/>
        </w:tc>
        <w:tc>
          <w:tcPr>
            <w:tcW w:w="3594" w:type="dxa"/>
          </w:tcPr>
          <w:p w:rsidR="00AF5E5F" w:rsidRPr="0053779E" w:rsidRDefault="00AF5E5F" w:rsidP="00AF5E5F">
            <w:bookmarkStart w:id="1" w:name="OLE_LINK7"/>
            <w:bookmarkStart w:id="2" w:name="OLE_LINK8"/>
            <w:bookmarkStart w:id="3" w:name="OLE_LINK9"/>
            <w:bookmarkStart w:id="4" w:name="OLE_LINK10"/>
            <w:bookmarkStart w:id="5" w:name="OLE_LINK11"/>
            <w:bookmarkStart w:id="6" w:name="OLE_LINK12"/>
            <w:bookmarkStart w:id="7" w:name="OLE_LINK13"/>
            <w:r w:rsidRPr="0053779E">
              <w:t>Vismaz 1 PCIe x16</w:t>
            </w:r>
            <w:r>
              <w:t xml:space="preserve"> un</w:t>
            </w:r>
            <w:r w:rsidRPr="0053779E">
              <w:t xml:space="preserve"> </w:t>
            </w:r>
            <w:bookmarkEnd w:id="1"/>
            <w:bookmarkEnd w:id="2"/>
            <w:bookmarkEnd w:id="3"/>
            <w:r w:rsidRPr="0053779E">
              <w:t>1 PCIe x4 (x16)</w:t>
            </w:r>
            <w:r>
              <w:t xml:space="preserve"> vai</w:t>
            </w:r>
            <w:r w:rsidRPr="0053779E">
              <w:t xml:space="preserve"> 1 PCIe x16</w:t>
            </w:r>
            <w:r>
              <w:t xml:space="preserve"> un</w:t>
            </w:r>
            <w:r w:rsidRPr="0053779E">
              <w:t xml:space="preserve"> 2 PCIe x1</w:t>
            </w:r>
            <w:bookmarkEnd w:id="4"/>
            <w:bookmarkEnd w:id="5"/>
            <w:bookmarkEnd w:id="6"/>
            <w:bookmarkEnd w:id="7"/>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1.12.</w:t>
            </w:r>
          </w:p>
        </w:tc>
        <w:tc>
          <w:tcPr>
            <w:tcW w:w="1843" w:type="dxa"/>
          </w:tcPr>
          <w:p w:rsidR="00AF5E5F" w:rsidRPr="0053779E" w:rsidRDefault="00AF5E5F" w:rsidP="00AF5E5F">
            <w:r w:rsidRPr="0053779E">
              <w:t>Klaviatūra</w:t>
            </w:r>
          </w:p>
        </w:tc>
        <w:tc>
          <w:tcPr>
            <w:tcW w:w="3594" w:type="dxa"/>
          </w:tcPr>
          <w:p w:rsidR="00AF5E5F" w:rsidRPr="0053779E" w:rsidRDefault="00AF5E5F" w:rsidP="00AF5E5F">
            <w:r w:rsidRPr="0053779E">
              <w:t>Lat  tastatūra ar USB spraudni</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1.13.</w:t>
            </w:r>
          </w:p>
        </w:tc>
        <w:tc>
          <w:tcPr>
            <w:tcW w:w="1843" w:type="dxa"/>
          </w:tcPr>
          <w:p w:rsidR="00AF5E5F" w:rsidRPr="0053779E" w:rsidRDefault="00AF5E5F" w:rsidP="00AF5E5F">
            <w:r w:rsidRPr="0053779E">
              <w:t>Pele</w:t>
            </w:r>
          </w:p>
        </w:tc>
        <w:tc>
          <w:tcPr>
            <w:tcW w:w="3594" w:type="dxa"/>
          </w:tcPr>
          <w:p w:rsidR="00AF5E5F" w:rsidRPr="0053779E" w:rsidRDefault="00AF5E5F" w:rsidP="00AF5E5F">
            <w:r w:rsidRPr="0053779E">
              <w:t>Optiskā 2 pogu ar vadības rullīti un USB spraudni.</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1.14.</w:t>
            </w:r>
          </w:p>
        </w:tc>
        <w:tc>
          <w:tcPr>
            <w:tcW w:w="1843" w:type="dxa"/>
          </w:tcPr>
          <w:p w:rsidR="00AF5E5F" w:rsidRPr="0053779E" w:rsidRDefault="00AF5E5F" w:rsidP="00AF5E5F">
            <w:r w:rsidRPr="0053779E">
              <w:t>Korpuss</w:t>
            </w:r>
          </w:p>
        </w:tc>
        <w:tc>
          <w:tcPr>
            <w:tcW w:w="3594" w:type="dxa"/>
          </w:tcPr>
          <w:p w:rsidR="00AF5E5F" w:rsidRPr="0053779E" w:rsidRDefault="00AF5E5F" w:rsidP="00AF5E5F">
            <w:r w:rsidRPr="0053779E">
              <w:t>Small form factor izpildījumā. Iespēja bez papildu instrumentiem un citu komponenšu izņemšanas  nomainīt atmiņu, cieto disku, optisko iekārtu, PCI vai PCI Express kartes; Piedāvātais datora korpuss nodrošina iespēju to aizslēgt</w:t>
            </w:r>
            <w:r>
              <w:t xml:space="preserve"> un pieslēgt</w:t>
            </w:r>
            <w:r w:rsidRPr="0053779E">
              <w:t>, pievienojot kādu no drošības risinājumiem (piemēram, atslēga, Kensington Lock utt.).</w:t>
            </w:r>
          </w:p>
          <w:p w:rsidR="00AF5E5F" w:rsidRPr="0053779E" w:rsidRDefault="00AF5E5F" w:rsidP="00AF5E5F">
            <w:r w:rsidRPr="0053779E">
              <w:t>Korpusa izmēri nepārsniedz 34 x 38 x10 cm</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1.15.</w:t>
            </w:r>
          </w:p>
        </w:tc>
        <w:tc>
          <w:tcPr>
            <w:tcW w:w="1843" w:type="dxa"/>
          </w:tcPr>
          <w:p w:rsidR="00AF5E5F" w:rsidRPr="0053779E" w:rsidRDefault="00AF5E5F" w:rsidP="00AF5E5F">
            <w:r w:rsidRPr="0053779E">
              <w:t>Drošības risinājumi</w:t>
            </w:r>
          </w:p>
        </w:tc>
        <w:tc>
          <w:tcPr>
            <w:tcW w:w="3594" w:type="dxa"/>
          </w:tcPr>
          <w:p w:rsidR="00AF5E5F" w:rsidRPr="0053779E" w:rsidRDefault="00AF5E5F" w:rsidP="00AF5E5F">
            <w:r w:rsidRPr="0053779E">
              <w:t>Iebūvēts TMP 1.2 standarta drošības risinājums, USB pieslēgumvietu kontrole/aizliegums; vismaz 2 līmeņu piekļuves kontrole BIOS vidē – lietotājs un administrators; BIOS notikumu žurnāls (event logging)</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1.16.</w:t>
            </w:r>
          </w:p>
        </w:tc>
        <w:tc>
          <w:tcPr>
            <w:tcW w:w="1843" w:type="dxa"/>
          </w:tcPr>
          <w:p w:rsidR="00AF5E5F" w:rsidRPr="0053779E" w:rsidRDefault="00AF5E5F" w:rsidP="00AF5E5F">
            <w:r w:rsidRPr="0053779E">
              <w:t>Operētajsistēma</w:t>
            </w:r>
          </w:p>
        </w:tc>
        <w:tc>
          <w:tcPr>
            <w:tcW w:w="3594" w:type="dxa"/>
          </w:tcPr>
          <w:p w:rsidR="00AF5E5F" w:rsidRPr="0053779E" w:rsidRDefault="00AF5E5F" w:rsidP="00AF5E5F">
            <w:r w:rsidRPr="0053779E">
              <w:rPr>
                <w:color w:val="000000"/>
                <w:spacing w:val="-1"/>
              </w:rPr>
              <w:t xml:space="preserve">Windows 10 Professional, 64 bitu, angļu valodā ar </w:t>
            </w:r>
            <w:r w:rsidRPr="0053779E">
              <w:rPr>
                <w:i/>
                <w:color w:val="000000"/>
                <w:spacing w:val="-1"/>
              </w:rPr>
              <w:t>downgrade</w:t>
            </w:r>
            <w:r w:rsidRPr="0053779E">
              <w:rPr>
                <w:color w:val="000000"/>
                <w:spacing w:val="-1"/>
              </w:rPr>
              <w:t xml:space="preserve"> iespēju uz Windows 7.</w:t>
            </w:r>
          </w:p>
          <w:p w:rsidR="00AF5E5F" w:rsidRPr="0053779E" w:rsidRDefault="00AF5E5F" w:rsidP="00AF5E5F">
            <w:pPr>
              <w:rPr>
                <w:i/>
                <w:iCs/>
                <w:color w:val="000000"/>
                <w:spacing w:val="-3"/>
                <w:u w:val="single"/>
              </w:rPr>
            </w:pPr>
            <w:r w:rsidRPr="0053779E">
              <w:rPr>
                <w:color w:val="000000"/>
                <w:spacing w:val="-1"/>
              </w:rPr>
              <w:t xml:space="preserve">Operētājsistēmas sākotnējai instalācijai ir jāatrodas uz cietā diska un jābūt sagatavotai instalēšanai </w:t>
            </w:r>
            <w:r w:rsidRPr="0053779E">
              <w:rPr>
                <w:i/>
                <w:iCs/>
                <w:color w:val="000000"/>
                <w:spacing w:val="-3"/>
                <w:u w:val="single"/>
              </w:rPr>
              <w:t>(Preinstal)</w:t>
            </w:r>
          </w:p>
        </w:tc>
        <w:tc>
          <w:tcPr>
            <w:tcW w:w="3777" w:type="dxa"/>
          </w:tcPr>
          <w:p w:rsidR="00AF5E5F" w:rsidRPr="0053779E" w:rsidRDefault="00AF5E5F" w:rsidP="00AF5E5F">
            <w:pPr>
              <w:rPr>
                <w:i/>
                <w:iCs/>
                <w:color w:val="000000"/>
                <w:spacing w:val="-3"/>
                <w:u w:val="single"/>
              </w:rPr>
            </w:pPr>
          </w:p>
        </w:tc>
      </w:tr>
      <w:tr w:rsidR="00AF5E5F" w:rsidRPr="0053779E" w:rsidTr="00AF5E5F">
        <w:tc>
          <w:tcPr>
            <w:tcW w:w="710" w:type="dxa"/>
          </w:tcPr>
          <w:p w:rsidR="00AF5E5F" w:rsidRPr="0053779E" w:rsidRDefault="00AF5E5F" w:rsidP="00AF5E5F">
            <w:r>
              <w:t>1.17.</w:t>
            </w:r>
          </w:p>
        </w:tc>
        <w:tc>
          <w:tcPr>
            <w:tcW w:w="1843" w:type="dxa"/>
          </w:tcPr>
          <w:p w:rsidR="00AF5E5F" w:rsidRPr="0053779E" w:rsidRDefault="00AF5E5F" w:rsidP="00AF5E5F">
            <w:r w:rsidRPr="0053779E">
              <w:t>Standarta komplektācijā iekļauts</w:t>
            </w:r>
          </w:p>
        </w:tc>
        <w:tc>
          <w:tcPr>
            <w:tcW w:w="3594" w:type="dxa"/>
          </w:tcPr>
          <w:p w:rsidR="00AF5E5F" w:rsidRPr="0053779E" w:rsidRDefault="00AF5E5F" w:rsidP="00AF5E5F">
            <w:r w:rsidRPr="0053779E">
              <w:t>Komplektā ar visiem nepieciešamajiem dziņiem Windows 10/ 7 vidēm, kā arī ar tīkla barošanas ierīci ar Latvijas standartiem atbilstošu vadu</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1.18.</w:t>
            </w:r>
          </w:p>
        </w:tc>
        <w:tc>
          <w:tcPr>
            <w:tcW w:w="1843" w:type="dxa"/>
          </w:tcPr>
          <w:p w:rsidR="00AF5E5F" w:rsidRPr="0053779E" w:rsidRDefault="00AF5E5F" w:rsidP="00AF5E5F">
            <w:r w:rsidRPr="0053779E">
              <w:t>Savietojamība</w:t>
            </w:r>
          </w:p>
        </w:tc>
        <w:tc>
          <w:tcPr>
            <w:tcW w:w="3594" w:type="dxa"/>
          </w:tcPr>
          <w:p w:rsidR="00AF5E5F" w:rsidRPr="0053779E" w:rsidRDefault="00AF5E5F" w:rsidP="00AF5E5F">
            <w:r w:rsidRPr="0053779E">
              <w:rPr>
                <w:color w:val="000000"/>
                <w:spacing w:val="-1"/>
              </w:rPr>
              <w:t xml:space="preserve">Piedāvātajam modelim (ar </w:t>
            </w:r>
            <w:r w:rsidRPr="0053779E">
              <w:rPr>
                <w:color w:val="000000"/>
              </w:rPr>
              <w:t xml:space="preserve">piedāvāto specifikāciju) ir jābūt minētam </w:t>
            </w:r>
            <w:r w:rsidRPr="0053779E">
              <w:rPr>
                <w:color w:val="000000"/>
                <w:spacing w:val="-2"/>
              </w:rPr>
              <w:t xml:space="preserve">piedāvātās operētājsistēmas ražotāja </w:t>
            </w:r>
            <w:r w:rsidRPr="0053779E">
              <w:rPr>
                <w:color w:val="000000"/>
                <w:spacing w:val="-1"/>
              </w:rPr>
              <w:t xml:space="preserve">mājas lapā kā pilnībā atbilstošam (sertificētam) darbam ar Windows 10 Professional operētājsistēmu (norādīt </w:t>
            </w:r>
            <w:r w:rsidRPr="0053779E">
              <w:rPr>
                <w:color w:val="000000"/>
              </w:rPr>
              <w:t>saiti uz šo lapu vai lapām)</w:t>
            </w:r>
          </w:p>
        </w:tc>
        <w:tc>
          <w:tcPr>
            <w:tcW w:w="3777" w:type="dxa"/>
          </w:tcPr>
          <w:p w:rsidR="00AF5E5F" w:rsidRPr="0053779E" w:rsidRDefault="00AF5E5F" w:rsidP="00AF5E5F"/>
        </w:tc>
      </w:tr>
      <w:tr w:rsidR="00AF5E5F" w:rsidRPr="0053779E" w:rsidTr="00AF5E5F">
        <w:tc>
          <w:tcPr>
            <w:tcW w:w="710" w:type="dxa"/>
          </w:tcPr>
          <w:p w:rsidR="00AF5E5F" w:rsidRPr="0053779E" w:rsidRDefault="00AF5E5F" w:rsidP="00AF5E5F">
            <w:r>
              <w:t>1.19.</w:t>
            </w:r>
          </w:p>
        </w:tc>
        <w:tc>
          <w:tcPr>
            <w:tcW w:w="1843" w:type="dxa"/>
          </w:tcPr>
          <w:p w:rsidR="00AF5E5F" w:rsidRPr="0053779E" w:rsidRDefault="00AF5E5F" w:rsidP="00AF5E5F">
            <w:r w:rsidRPr="0053779E">
              <w:t>Pārvaldība</w:t>
            </w:r>
          </w:p>
        </w:tc>
        <w:tc>
          <w:tcPr>
            <w:tcW w:w="3594" w:type="dxa"/>
          </w:tcPr>
          <w:p w:rsidR="00AF5E5F" w:rsidRPr="0053779E" w:rsidRDefault="00AF5E5F" w:rsidP="00AF5E5F">
            <w:r w:rsidRPr="0053779E">
              <w:t xml:space="preserve">Datora ražotājam jānodrošina ar Microsoft SystemCenterConfigurationManager integrējams SystemCenterUpgrade Publisher </w:t>
            </w:r>
            <w:r w:rsidRPr="0053779E">
              <w:lastRenderedPageBreak/>
              <w:t xml:space="preserve">(SCUP) katalogs, kas nodrošina sistēmas programmatūras un dziņu automātisku jaunināšanu ar Microsoft SystemCenterConfigurationManager (SCCM) </w:t>
            </w:r>
          </w:p>
          <w:p w:rsidR="00AF5E5F" w:rsidRPr="0053779E" w:rsidRDefault="00AF5E5F" w:rsidP="00AF5E5F">
            <w:r w:rsidRPr="0053779E">
              <w:t>Piedāvājumā norādit saiti uz ražotāja SCUP katalogu.</w:t>
            </w:r>
          </w:p>
        </w:tc>
        <w:tc>
          <w:tcPr>
            <w:tcW w:w="3777" w:type="dxa"/>
          </w:tcPr>
          <w:p w:rsidR="00AF5E5F" w:rsidRPr="0053779E" w:rsidRDefault="00AF5E5F" w:rsidP="00AF5E5F">
            <w:pPr>
              <w:rPr>
                <w:highlight w:val="yellow"/>
              </w:rPr>
            </w:pPr>
          </w:p>
        </w:tc>
      </w:tr>
      <w:tr w:rsidR="00AF5E5F" w:rsidRPr="0053779E" w:rsidTr="00AF5E5F">
        <w:tc>
          <w:tcPr>
            <w:tcW w:w="710" w:type="dxa"/>
          </w:tcPr>
          <w:p w:rsidR="00AF5E5F" w:rsidRPr="0053779E" w:rsidRDefault="00AF5E5F" w:rsidP="00AF5E5F">
            <w:r>
              <w:lastRenderedPageBreak/>
              <w:t>1.20.</w:t>
            </w:r>
          </w:p>
        </w:tc>
        <w:tc>
          <w:tcPr>
            <w:tcW w:w="1843" w:type="dxa"/>
          </w:tcPr>
          <w:p w:rsidR="00AF5E5F" w:rsidRPr="0053779E" w:rsidRDefault="00AF5E5F" w:rsidP="00AF5E5F">
            <w:r w:rsidRPr="0053779E">
              <w:t>Garantija</w:t>
            </w:r>
          </w:p>
        </w:tc>
        <w:tc>
          <w:tcPr>
            <w:tcW w:w="3594" w:type="dxa"/>
          </w:tcPr>
          <w:p w:rsidR="00AF5E5F" w:rsidRPr="0053779E" w:rsidRDefault="00AF5E5F" w:rsidP="00AF5E5F">
            <w:r w:rsidRPr="0053779E">
              <w:t xml:space="preserve">3 gadi (ieskaitot peli un klaviatūru), </w:t>
            </w:r>
          </w:p>
        </w:tc>
        <w:tc>
          <w:tcPr>
            <w:tcW w:w="3777" w:type="dxa"/>
          </w:tcPr>
          <w:p w:rsidR="00AF5E5F" w:rsidRPr="0053779E" w:rsidRDefault="00AF5E5F" w:rsidP="00AF5E5F"/>
        </w:tc>
      </w:tr>
      <w:tr w:rsidR="00AF5E5F" w:rsidRPr="0053779E" w:rsidTr="00AF5E5F">
        <w:trPr>
          <w:trHeight w:val="857"/>
        </w:trPr>
        <w:tc>
          <w:tcPr>
            <w:tcW w:w="710" w:type="dxa"/>
            <w:vMerge w:val="restart"/>
          </w:tcPr>
          <w:p w:rsidR="00AF5E5F" w:rsidRPr="0053779E" w:rsidRDefault="00AF5E5F" w:rsidP="00AF5E5F">
            <w:r>
              <w:t>1.21.</w:t>
            </w:r>
          </w:p>
        </w:tc>
        <w:tc>
          <w:tcPr>
            <w:tcW w:w="1843" w:type="dxa"/>
            <w:vMerge w:val="restart"/>
          </w:tcPr>
          <w:p w:rsidR="00AF5E5F" w:rsidRPr="0053779E" w:rsidRDefault="00AF5E5F" w:rsidP="00AF5E5F">
            <w:r w:rsidRPr="0053779E">
              <w:t>Energoefektivitāte</w:t>
            </w:r>
          </w:p>
        </w:tc>
        <w:tc>
          <w:tcPr>
            <w:tcW w:w="3594" w:type="dxa"/>
          </w:tcPr>
          <w:p w:rsidR="00AF5E5F" w:rsidRPr="0053779E" w:rsidRDefault="00AF5E5F" w:rsidP="00AF5E5F">
            <w:r w:rsidRPr="0053779E">
              <w:rPr>
                <w:color w:val="000000"/>
                <w:spacing w:val="-2"/>
              </w:rPr>
              <w:t xml:space="preserve">EnergyStar 5.0 sertifikācija, (jāpievieno web </w:t>
            </w:r>
            <w:r w:rsidRPr="0053779E">
              <w:rPr>
                <w:color w:val="000000"/>
              </w:rPr>
              <w:t>adrese vai apliecinājuma izdruka).</w:t>
            </w:r>
          </w:p>
        </w:tc>
        <w:tc>
          <w:tcPr>
            <w:tcW w:w="3777" w:type="dxa"/>
          </w:tcPr>
          <w:p w:rsidR="00AF5E5F" w:rsidRPr="0053779E" w:rsidRDefault="00AF5E5F" w:rsidP="00AF5E5F"/>
        </w:tc>
      </w:tr>
      <w:tr w:rsidR="00AF5E5F" w:rsidRPr="0053779E" w:rsidTr="00AF5E5F">
        <w:trPr>
          <w:trHeight w:val="1245"/>
        </w:trPr>
        <w:tc>
          <w:tcPr>
            <w:tcW w:w="710" w:type="dxa"/>
            <w:vMerge/>
          </w:tcPr>
          <w:p w:rsidR="00AF5E5F" w:rsidRPr="0053779E" w:rsidRDefault="00AF5E5F" w:rsidP="00AF5E5F"/>
        </w:tc>
        <w:tc>
          <w:tcPr>
            <w:tcW w:w="1843" w:type="dxa"/>
            <w:vMerge/>
          </w:tcPr>
          <w:p w:rsidR="00AF5E5F" w:rsidRPr="0053779E" w:rsidRDefault="00AF5E5F" w:rsidP="00AF5E5F"/>
        </w:tc>
        <w:tc>
          <w:tcPr>
            <w:tcW w:w="3594" w:type="dxa"/>
          </w:tcPr>
          <w:p w:rsidR="00AF5E5F" w:rsidRPr="0053779E" w:rsidRDefault="00AF5E5F" w:rsidP="00AF5E5F">
            <w:pPr>
              <w:rPr>
                <w:color w:val="000000"/>
                <w:spacing w:val="-2"/>
              </w:rPr>
            </w:pPr>
            <w:r w:rsidRPr="0053779E">
              <w:rPr>
                <w:color w:val="000000"/>
                <w:spacing w:val="-2"/>
              </w:rPr>
              <w:t xml:space="preserve">datora modelim </w:t>
            </w:r>
            <w:r w:rsidRPr="0053779E">
              <w:rPr>
                <w:color w:val="000000"/>
                <w:spacing w:val="-1"/>
              </w:rPr>
              <w:t xml:space="preserve">ir jābūt EPEAT </w:t>
            </w:r>
            <w:hyperlink r:id="rId18" w:history="1">
              <w:r w:rsidRPr="0053779E">
                <w:rPr>
                  <w:color w:val="0000FF"/>
                  <w:spacing w:val="-1"/>
                  <w:u w:val="single"/>
                </w:rPr>
                <w:t>http://www.epeat.net</w:t>
              </w:r>
            </w:hyperlink>
            <w:r w:rsidRPr="0053779E">
              <w:rPr>
                <w:color w:val="000000"/>
                <w:spacing w:val="-1"/>
              </w:rPr>
              <w:t xml:space="preserve"> sertificēto produktu </w:t>
            </w:r>
            <w:r w:rsidRPr="0053779E">
              <w:rPr>
                <w:color w:val="000000"/>
                <w:spacing w:val="-2"/>
              </w:rPr>
              <w:t>sarakstā ar GOLD līmeni</w:t>
            </w:r>
          </w:p>
          <w:p w:rsidR="00AF5E5F" w:rsidRPr="0053779E" w:rsidRDefault="00AF5E5F" w:rsidP="00AF5E5F">
            <w:pPr>
              <w:rPr>
                <w:color w:val="000000"/>
                <w:spacing w:val="-2"/>
              </w:rPr>
            </w:pPr>
            <w:r w:rsidRPr="0053779E">
              <w:rPr>
                <w:color w:val="000000"/>
                <w:spacing w:val="-2"/>
              </w:rPr>
              <w:t xml:space="preserve">(jāpievieno web </w:t>
            </w:r>
            <w:r w:rsidRPr="0053779E">
              <w:rPr>
                <w:color w:val="000000"/>
              </w:rPr>
              <w:t>adrese vai apliecinājuma izdruka).</w:t>
            </w:r>
          </w:p>
        </w:tc>
        <w:tc>
          <w:tcPr>
            <w:tcW w:w="3777" w:type="dxa"/>
          </w:tcPr>
          <w:p w:rsidR="00AF5E5F" w:rsidRPr="0053779E" w:rsidRDefault="00AF5E5F" w:rsidP="00AF5E5F"/>
        </w:tc>
      </w:tr>
    </w:tbl>
    <w:p w:rsidR="00AF5E5F" w:rsidRPr="0053779E" w:rsidRDefault="00AF5E5F" w:rsidP="00AF5E5F"/>
    <w:p w:rsidR="00AF5E5F" w:rsidRDefault="00AF5E5F" w:rsidP="00AF5E5F"/>
    <w:p w:rsidR="00AF5E5F" w:rsidRDefault="00AF5E5F" w:rsidP="00AF5E5F"/>
    <w:p w:rsidR="00AF5E5F" w:rsidRPr="0079753F" w:rsidRDefault="00AF5E5F" w:rsidP="00AF5E5F">
      <w:pPr>
        <w:ind w:left="360"/>
        <w:rPr>
          <w:b/>
          <w:sz w:val="28"/>
          <w:szCs w:val="28"/>
        </w:rPr>
      </w:pPr>
      <w:r w:rsidRPr="0079753F">
        <w:rPr>
          <w:b/>
          <w:sz w:val="28"/>
          <w:szCs w:val="28"/>
        </w:rPr>
        <w:t>2. iepirkumu daļa</w:t>
      </w:r>
      <w:r w:rsidR="009E5609">
        <w:rPr>
          <w:b/>
          <w:sz w:val="28"/>
          <w:szCs w:val="28"/>
        </w:rPr>
        <w:t xml:space="preserve"> </w:t>
      </w:r>
      <w:r w:rsidRPr="0079753F">
        <w:rPr>
          <w:b/>
          <w:sz w:val="28"/>
          <w:szCs w:val="28"/>
        </w:rPr>
        <w:t>- Galda datori 20 gab.</w:t>
      </w:r>
    </w:p>
    <w:p w:rsidR="00AF5E5F" w:rsidRPr="00CE181D" w:rsidRDefault="00AF5E5F" w:rsidP="00AF5E5F">
      <w:pPr>
        <w:ind w:left="360"/>
        <w:rPr>
          <w:b/>
        </w:rPr>
      </w:pPr>
      <w:r>
        <w:rPr>
          <w:b/>
        </w:rPr>
        <w:t>Piegādes adrese: Ādažu novada dome, Gaujas iela 33A, Ādaži.</w:t>
      </w:r>
    </w:p>
    <w:p w:rsidR="00AF5E5F" w:rsidRPr="0053779E" w:rsidRDefault="00AF5E5F" w:rsidP="00AF5E5F"/>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392"/>
        <w:gridCol w:w="3762"/>
        <w:gridCol w:w="3777"/>
      </w:tblGrid>
      <w:tr w:rsidR="00AF5E5F" w:rsidRPr="0053779E" w:rsidTr="00AF5E5F">
        <w:tc>
          <w:tcPr>
            <w:tcW w:w="993" w:type="dxa"/>
            <w:shd w:val="clear" w:color="auto" w:fill="CCCCCC"/>
          </w:tcPr>
          <w:p w:rsidR="00AF5E5F" w:rsidRPr="00641189" w:rsidRDefault="00AF5E5F" w:rsidP="00AF5E5F">
            <w:pPr>
              <w:rPr>
                <w:b/>
                <w:bCs/>
              </w:rPr>
            </w:pPr>
            <w:r w:rsidRPr="00641189">
              <w:rPr>
                <w:b/>
                <w:bCs/>
              </w:rPr>
              <w:t>2.</w:t>
            </w:r>
            <w:r>
              <w:rPr>
                <w:b/>
                <w:bCs/>
              </w:rPr>
              <w:t>1.</w:t>
            </w:r>
          </w:p>
        </w:tc>
        <w:tc>
          <w:tcPr>
            <w:tcW w:w="5154" w:type="dxa"/>
            <w:gridSpan w:val="2"/>
            <w:shd w:val="clear" w:color="auto" w:fill="CCCCCC"/>
          </w:tcPr>
          <w:p w:rsidR="00AF5E5F" w:rsidRDefault="00AF5E5F" w:rsidP="00AF5E5F">
            <w:pPr>
              <w:rPr>
                <w:b/>
                <w:bCs/>
                <w:highlight w:val="lightGray"/>
              </w:rPr>
            </w:pPr>
            <w:r w:rsidRPr="0053779E">
              <w:rPr>
                <w:b/>
                <w:bCs/>
              </w:rPr>
              <w:t xml:space="preserve">Galda dators </w:t>
            </w:r>
            <w:r>
              <w:rPr>
                <w:b/>
                <w:bCs/>
              </w:rPr>
              <w:t>mini (</w:t>
            </w:r>
            <w:r>
              <w:rPr>
                <w:b/>
                <w:bCs/>
                <w:highlight w:val="lightGray"/>
              </w:rPr>
              <w:t>20 gab.)</w:t>
            </w:r>
          </w:p>
          <w:p w:rsidR="00845B15" w:rsidRPr="0053779E" w:rsidRDefault="00845B15" w:rsidP="00AF5E5F">
            <w:pPr>
              <w:rPr>
                <w:b/>
                <w:bCs/>
                <w:highlight w:val="lightGray"/>
              </w:rPr>
            </w:pPr>
            <w:r>
              <w:rPr>
                <w:b/>
                <w:bCs/>
                <w:highlight w:val="lightGray"/>
              </w:rPr>
              <w:t>Minimālās prasības</w:t>
            </w:r>
          </w:p>
        </w:tc>
        <w:tc>
          <w:tcPr>
            <w:tcW w:w="3777" w:type="dxa"/>
            <w:shd w:val="clear" w:color="auto" w:fill="CCCCCC"/>
          </w:tcPr>
          <w:p w:rsidR="00AF5E5F" w:rsidRPr="0053779E" w:rsidRDefault="00845B15" w:rsidP="00803BB8">
            <w:pPr>
              <w:rPr>
                <w:b/>
                <w:bCs/>
                <w:highlight w:val="lightGray"/>
              </w:rPr>
            </w:pPr>
            <w:r>
              <w:rPr>
                <w:b/>
                <w:bCs/>
                <w:highlight w:val="lightGray"/>
              </w:rPr>
              <w:t>Tehnisk</w:t>
            </w:r>
            <w:r w:rsidR="00803BB8">
              <w:rPr>
                <w:b/>
                <w:bCs/>
                <w:highlight w:val="lightGray"/>
              </w:rPr>
              <w:t>ais piedāvājums</w:t>
            </w:r>
          </w:p>
        </w:tc>
      </w:tr>
      <w:tr w:rsidR="00AF5E5F" w:rsidRPr="0053779E" w:rsidTr="00AF5E5F">
        <w:tc>
          <w:tcPr>
            <w:tcW w:w="993" w:type="dxa"/>
          </w:tcPr>
          <w:p w:rsidR="00AF5E5F" w:rsidRPr="00641189" w:rsidRDefault="00AF5E5F" w:rsidP="00AF5E5F">
            <w:r w:rsidRPr="00641189">
              <w:t>2</w:t>
            </w:r>
            <w:r>
              <w:t>.1</w:t>
            </w:r>
            <w:r w:rsidRPr="00641189">
              <w:t>.1.</w:t>
            </w:r>
          </w:p>
        </w:tc>
        <w:tc>
          <w:tcPr>
            <w:tcW w:w="1392" w:type="dxa"/>
          </w:tcPr>
          <w:p w:rsidR="00AF5E5F" w:rsidRPr="0079753F" w:rsidRDefault="00AF5E5F" w:rsidP="00AF5E5F">
            <w:pPr>
              <w:rPr>
                <w:bCs/>
              </w:rPr>
            </w:pPr>
            <w:r w:rsidRPr="0079753F">
              <w:rPr>
                <w:bCs/>
              </w:rPr>
              <w:t>Ražotājs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2.1.2</w:t>
            </w:r>
          </w:p>
        </w:tc>
        <w:tc>
          <w:tcPr>
            <w:tcW w:w="1392" w:type="dxa"/>
          </w:tcPr>
          <w:p w:rsidR="00AF5E5F" w:rsidRPr="0079753F" w:rsidRDefault="00AF5E5F" w:rsidP="00AF5E5F">
            <w:pPr>
              <w:rPr>
                <w:bCs/>
              </w:rPr>
            </w:pPr>
            <w:r w:rsidRPr="0079753F">
              <w:rPr>
                <w:bCs/>
              </w:rPr>
              <w:t>Modelis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2.1.3.</w:t>
            </w:r>
          </w:p>
        </w:tc>
        <w:tc>
          <w:tcPr>
            <w:tcW w:w="1392" w:type="dxa"/>
          </w:tcPr>
          <w:p w:rsidR="00AF5E5F" w:rsidRPr="0079753F" w:rsidRDefault="00AF5E5F" w:rsidP="00AF5E5F">
            <w:pPr>
              <w:rPr>
                <w:bCs/>
              </w:rPr>
            </w:pPr>
            <w:r w:rsidRPr="0079753F">
              <w:t>Saite uz ražotāja mājas lapā redzamo modeļa specifikāciju</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2.1.4.</w:t>
            </w:r>
          </w:p>
        </w:tc>
        <w:tc>
          <w:tcPr>
            <w:tcW w:w="1392" w:type="dxa"/>
          </w:tcPr>
          <w:p w:rsidR="00AF5E5F" w:rsidRPr="00CE181D" w:rsidRDefault="00AF5E5F" w:rsidP="00AF5E5F">
            <w:r w:rsidRPr="00CE181D">
              <w:t>Procesors</w:t>
            </w:r>
          </w:p>
        </w:tc>
        <w:tc>
          <w:tcPr>
            <w:tcW w:w="3762" w:type="dxa"/>
          </w:tcPr>
          <w:p w:rsidR="00AF5E5F" w:rsidRPr="00CE181D" w:rsidRDefault="00AF5E5F" w:rsidP="00AF5E5F">
            <w:r w:rsidRPr="00CE181D">
              <w:t xml:space="preserve">x86 tipa procesors ar 64-bitu atbalstu, Intel® Core™ i3  sērijas procesors, ar vismaz 3MB cache (vai ekvivalentu). Procesora veiktspēja pēc Passmark Performance Test CPU Mark - ne mazāk kā 5400. Piedāvājumā jānorāda procesora ražotājs, nosaukums, takts frekvence, L2 Cache atmiņas ietilpība </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2.1.5.</w:t>
            </w:r>
          </w:p>
        </w:tc>
        <w:tc>
          <w:tcPr>
            <w:tcW w:w="1392" w:type="dxa"/>
          </w:tcPr>
          <w:p w:rsidR="00AF5E5F" w:rsidRPr="00CE181D" w:rsidRDefault="00AF5E5F" w:rsidP="00AF5E5F">
            <w:r w:rsidRPr="00CE181D">
              <w:t>Operatīvā atmiņa</w:t>
            </w:r>
          </w:p>
        </w:tc>
        <w:tc>
          <w:tcPr>
            <w:tcW w:w="3762" w:type="dxa"/>
          </w:tcPr>
          <w:p w:rsidR="00AF5E5F" w:rsidRPr="00CE181D" w:rsidRDefault="00AF5E5F" w:rsidP="00AF5E5F">
            <w:r>
              <w:t>8</w:t>
            </w:r>
            <w:r w:rsidRPr="00CE181D">
              <w:t xml:space="preserve"> GB DDR4-2133 MHz atmiņa. Vismaz 4  operatīvās atmiņas moduļu vietas Paplašināšanas iespēja vismaz līdz </w:t>
            </w:r>
            <w:r>
              <w:t>32</w:t>
            </w:r>
            <w:r w:rsidRPr="00CE181D">
              <w:t xml:space="preserve"> GB;</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2.1.6.</w:t>
            </w:r>
          </w:p>
        </w:tc>
        <w:tc>
          <w:tcPr>
            <w:tcW w:w="1392" w:type="dxa"/>
          </w:tcPr>
          <w:p w:rsidR="00AF5E5F" w:rsidRPr="00CE181D" w:rsidRDefault="00AF5E5F" w:rsidP="00AF5E5F">
            <w:r w:rsidRPr="00CE181D">
              <w:t>Video karte</w:t>
            </w:r>
          </w:p>
        </w:tc>
        <w:tc>
          <w:tcPr>
            <w:tcW w:w="3762" w:type="dxa"/>
          </w:tcPr>
          <w:p w:rsidR="00AF5E5F" w:rsidRPr="00CE181D" w:rsidRDefault="00AF5E5F" w:rsidP="00AF5E5F">
            <w:r w:rsidRPr="00CE181D">
              <w:t xml:space="preserve">Atbalsta DirectX 12 un OpenGL 4.4 ar vismaz 1GB atmiņu, </w:t>
            </w:r>
            <w:r>
              <w:t>HDMI</w:t>
            </w:r>
            <w:r w:rsidRPr="00CE181D">
              <w:t xml:space="preserve"> un </w:t>
            </w:r>
            <w:r w:rsidRPr="00CE181D">
              <w:lastRenderedPageBreak/>
              <w:t>VGA izeju, kas atbalsta vienlaicīgu darbu ar diviem monitoriem. Video karte drīkst izmantot kopējo sistēmas atmiņu;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lastRenderedPageBreak/>
              <w:t>2.1.7.</w:t>
            </w:r>
          </w:p>
        </w:tc>
        <w:tc>
          <w:tcPr>
            <w:tcW w:w="1392" w:type="dxa"/>
          </w:tcPr>
          <w:p w:rsidR="00AF5E5F" w:rsidRPr="00CE181D" w:rsidRDefault="00AF5E5F" w:rsidP="00AF5E5F">
            <w:r w:rsidRPr="00CE181D">
              <w:t>Cietais disks</w:t>
            </w:r>
          </w:p>
        </w:tc>
        <w:tc>
          <w:tcPr>
            <w:tcW w:w="3762" w:type="dxa"/>
          </w:tcPr>
          <w:p w:rsidR="00AF5E5F" w:rsidRPr="00CE181D" w:rsidRDefault="00AF5E5F" w:rsidP="00AF5E5F">
            <w:r w:rsidRPr="00CE181D">
              <w:t>Vismaz 500GB 7200 RPM SATA 6G 3.5” cietais disks</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2.1.8.</w:t>
            </w:r>
          </w:p>
        </w:tc>
        <w:tc>
          <w:tcPr>
            <w:tcW w:w="1392" w:type="dxa"/>
          </w:tcPr>
          <w:p w:rsidR="00AF5E5F" w:rsidRPr="00CE181D" w:rsidRDefault="00AF5E5F" w:rsidP="00AF5E5F">
            <w:r w:rsidRPr="00CE181D">
              <w:t>Optiskā iekārta</w:t>
            </w:r>
          </w:p>
        </w:tc>
        <w:tc>
          <w:tcPr>
            <w:tcW w:w="3762" w:type="dxa"/>
          </w:tcPr>
          <w:p w:rsidR="00AF5E5F" w:rsidRPr="00CE181D" w:rsidRDefault="00AF5E5F" w:rsidP="00AF5E5F">
            <w:r w:rsidRPr="00CE181D">
              <w:t>DVD-RW</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2.1.9.</w:t>
            </w:r>
          </w:p>
        </w:tc>
        <w:tc>
          <w:tcPr>
            <w:tcW w:w="1392" w:type="dxa"/>
          </w:tcPr>
          <w:p w:rsidR="00AF5E5F" w:rsidRPr="00CE181D" w:rsidRDefault="00AF5E5F" w:rsidP="00AF5E5F">
            <w:r w:rsidRPr="00CE181D">
              <w:t>Skaņas karte</w:t>
            </w:r>
          </w:p>
        </w:tc>
        <w:tc>
          <w:tcPr>
            <w:tcW w:w="3762" w:type="dxa"/>
          </w:tcPr>
          <w:p w:rsidR="00AF5E5F" w:rsidRPr="00CE181D" w:rsidRDefault="00AF5E5F" w:rsidP="00AF5E5F">
            <w:r w:rsidRPr="00CE181D">
              <w:t>Integrēta skaņas karte; datora korpusā iebūvēts skaļrunis;</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2.1.10.</w:t>
            </w:r>
          </w:p>
        </w:tc>
        <w:tc>
          <w:tcPr>
            <w:tcW w:w="1392" w:type="dxa"/>
          </w:tcPr>
          <w:p w:rsidR="00AF5E5F" w:rsidRPr="00CE181D" w:rsidRDefault="00AF5E5F" w:rsidP="00AF5E5F">
            <w:r w:rsidRPr="00CE181D">
              <w:t>Tīkla karte</w:t>
            </w:r>
          </w:p>
        </w:tc>
        <w:tc>
          <w:tcPr>
            <w:tcW w:w="3762" w:type="dxa"/>
          </w:tcPr>
          <w:p w:rsidR="00AF5E5F" w:rsidRPr="00CE181D" w:rsidRDefault="00AF5E5F" w:rsidP="00AF5E5F">
            <w:r w:rsidRPr="00CE181D">
              <w:t>100/1000 Mb/s</w:t>
            </w:r>
            <w:r w:rsidRPr="00CE181D">
              <w:rPr>
                <w:color w:val="FF0000"/>
              </w:rPr>
              <w:t xml:space="preserve"> </w:t>
            </w:r>
          </w:p>
        </w:tc>
        <w:tc>
          <w:tcPr>
            <w:tcW w:w="3777" w:type="dxa"/>
          </w:tcPr>
          <w:p w:rsidR="00AF5E5F" w:rsidRPr="0053779E" w:rsidRDefault="00AF5E5F" w:rsidP="00AF5E5F">
            <w:pPr>
              <w:rPr>
                <w:highlight w:val="lightGray"/>
              </w:rPr>
            </w:pPr>
          </w:p>
        </w:tc>
      </w:tr>
      <w:tr w:rsidR="00AF5E5F" w:rsidRPr="0053779E" w:rsidTr="00AF5E5F">
        <w:trPr>
          <w:trHeight w:val="1103"/>
        </w:trPr>
        <w:tc>
          <w:tcPr>
            <w:tcW w:w="993" w:type="dxa"/>
            <w:vMerge w:val="restart"/>
          </w:tcPr>
          <w:p w:rsidR="00AF5E5F" w:rsidRPr="00641189" w:rsidRDefault="00AF5E5F" w:rsidP="00AF5E5F"/>
          <w:p w:rsidR="00AF5E5F" w:rsidRPr="00641189" w:rsidRDefault="00AF5E5F" w:rsidP="00AF5E5F">
            <w:r>
              <w:t>2.1.11.</w:t>
            </w:r>
          </w:p>
        </w:tc>
        <w:tc>
          <w:tcPr>
            <w:tcW w:w="1392" w:type="dxa"/>
            <w:vMerge w:val="restart"/>
          </w:tcPr>
          <w:p w:rsidR="00AF5E5F" w:rsidRPr="00CE181D" w:rsidRDefault="00AF5E5F" w:rsidP="00AF5E5F">
            <w:r w:rsidRPr="00CE181D">
              <w:t>Paplašinājuma porti</w:t>
            </w:r>
          </w:p>
        </w:tc>
        <w:tc>
          <w:tcPr>
            <w:tcW w:w="3762" w:type="dxa"/>
          </w:tcPr>
          <w:p w:rsidR="00AF5E5F" w:rsidRPr="00CE181D" w:rsidRDefault="00AF5E5F" w:rsidP="00AF5E5F">
            <w:r w:rsidRPr="00CE181D">
              <w:t xml:space="preserve">Ne mazāk kā 8 korpusā integrēti USB, no tiem vismaz 6 USB 3.0, vismaz 2 no tiem uz datora priekšējā paneļa, Mikrofona ieeja un austiņu izeja korpusa priekšpusē; </w:t>
            </w:r>
          </w:p>
        </w:tc>
        <w:tc>
          <w:tcPr>
            <w:tcW w:w="3777" w:type="dxa"/>
          </w:tcPr>
          <w:p w:rsidR="00AF5E5F" w:rsidRPr="0053779E" w:rsidRDefault="00AF5E5F" w:rsidP="00AF5E5F">
            <w:pPr>
              <w:rPr>
                <w:highlight w:val="lightGray"/>
              </w:rPr>
            </w:pPr>
          </w:p>
        </w:tc>
      </w:tr>
      <w:tr w:rsidR="00AF5E5F" w:rsidRPr="0053779E" w:rsidTr="00AF5E5F">
        <w:trPr>
          <w:trHeight w:val="601"/>
        </w:trPr>
        <w:tc>
          <w:tcPr>
            <w:tcW w:w="993" w:type="dxa"/>
            <w:vMerge/>
          </w:tcPr>
          <w:p w:rsidR="00AF5E5F" w:rsidRPr="00641189" w:rsidRDefault="00AF5E5F" w:rsidP="00AF5E5F"/>
        </w:tc>
        <w:tc>
          <w:tcPr>
            <w:tcW w:w="1392" w:type="dxa"/>
            <w:vMerge/>
          </w:tcPr>
          <w:p w:rsidR="00AF5E5F" w:rsidRPr="00CE181D" w:rsidRDefault="00AF5E5F" w:rsidP="00AF5E5F"/>
        </w:tc>
        <w:tc>
          <w:tcPr>
            <w:tcW w:w="3762" w:type="dxa"/>
          </w:tcPr>
          <w:p w:rsidR="00AF5E5F" w:rsidRPr="00CE181D" w:rsidRDefault="00AF5E5F" w:rsidP="00AF5E5F">
            <w:r w:rsidRPr="0053779E">
              <w:t>Vismaz 1 PCIe x16</w:t>
            </w:r>
            <w:r>
              <w:t xml:space="preserve"> un</w:t>
            </w:r>
            <w:r w:rsidRPr="0053779E">
              <w:t xml:space="preserve"> 1 PCIe x4 (x16)</w:t>
            </w:r>
            <w:r>
              <w:t xml:space="preserve"> vai</w:t>
            </w:r>
            <w:r w:rsidRPr="0053779E">
              <w:t xml:space="preserve"> 1 PCIe x16</w:t>
            </w:r>
            <w:r>
              <w:t xml:space="preserve"> un</w:t>
            </w:r>
            <w:r w:rsidRPr="0053779E">
              <w:t xml:space="preserve"> 2 PCIe x1</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2.1.12.</w:t>
            </w:r>
          </w:p>
        </w:tc>
        <w:tc>
          <w:tcPr>
            <w:tcW w:w="1392" w:type="dxa"/>
          </w:tcPr>
          <w:p w:rsidR="00AF5E5F" w:rsidRPr="00CE181D" w:rsidRDefault="00AF5E5F" w:rsidP="00AF5E5F">
            <w:r w:rsidRPr="00CE181D">
              <w:t>Klaviatūra</w:t>
            </w:r>
          </w:p>
        </w:tc>
        <w:tc>
          <w:tcPr>
            <w:tcW w:w="3762" w:type="dxa"/>
          </w:tcPr>
          <w:p w:rsidR="00AF5E5F" w:rsidRPr="00CE181D" w:rsidRDefault="00AF5E5F" w:rsidP="00AF5E5F">
            <w:r w:rsidRPr="00CE181D">
              <w:t>Lat  tastatūra ar USB spraudni</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2.1.13.</w:t>
            </w:r>
          </w:p>
        </w:tc>
        <w:tc>
          <w:tcPr>
            <w:tcW w:w="1392" w:type="dxa"/>
          </w:tcPr>
          <w:p w:rsidR="00AF5E5F" w:rsidRPr="00CE181D" w:rsidRDefault="00AF5E5F" w:rsidP="00AF5E5F">
            <w:r w:rsidRPr="00CE181D">
              <w:t>Pele</w:t>
            </w:r>
          </w:p>
        </w:tc>
        <w:tc>
          <w:tcPr>
            <w:tcW w:w="3762" w:type="dxa"/>
          </w:tcPr>
          <w:p w:rsidR="00AF5E5F" w:rsidRPr="00CE181D" w:rsidRDefault="00AF5E5F" w:rsidP="00AF5E5F">
            <w:r w:rsidRPr="00CE181D">
              <w:t>Optiskā 2 pogu ar vadības rullīti un USB spraudni.</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2.1.14.</w:t>
            </w:r>
          </w:p>
        </w:tc>
        <w:tc>
          <w:tcPr>
            <w:tcW w:w="1392" w:type="dxa"/>
          </w:tcPr>
          <w:p w:rsidR="00AF5E5F" w:rsidRPr="00CE181D" w:rsidRDefault="00AF5E5F" w:rsidP="00AF5E5F">
            <w:r w:rsidRPr="00CE181D">
              <w:t>Korpuss</w:t>
            </w:r>
          </w:p>
        </w:tc>
        <w:tc>
          <w:tcPr>
            <w:tcW w:w="3762" w:type="dxa"/>
          </w:tcPr>
          <w:p w:rsidR="00AF5E5F" w:rsidRPr="00CE181D" w:rsidRDefault="00AF5E5F" w:rsidP="00AF5E5F">
            <w:r w:rsidRPr="00CE181D">
              <w:t>Small form factor izpildījumā. Iespēja bez papildu instrumentiem un citu komponenšu izņemšanas  nomainīt atmiņu, cieto disku, optisko iekārtu, PCI vai PCI Express kartes; Piedāvātais datora korpuss nodrošina iespēju to aizslēgt</w:t>
            </w:r>
            <w:r>
              <w:t xml:space="preserve"> un pieslēgt</w:t>
            </w:r>
            <w:r w:rsidRPr="00CE181D">
              <w:t>, pievienojot kādu no drošības risinājumiem (piemēram, atslēga, Kensington Lock utt.).</w:t>
            </w:r>
          </w:p>
          <w:p w:rsidR="00AF5E5F" w:rsidRPr="00CE181D" w:rsidRDefault="00AF5E5F" w:rsidP="00AF5E5F">
            <w:r w:rsidRPr="00CE181D">
              <w:t>Korpusa izmēri nepārsniedz 3</w:t>
            </w:r>
            <w:r>
              <w:t>4</w:t>
            </w:r>
            <w:r w:rsidRPr="00CE181D">
              <w:t xml:space="preserve"> x 38 x10 cm</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2.1.15.</w:t>
            </w:r>
          </w:p>
        </w:tc>
        <w:tc>
          <w:tcPr>
            <w:tcW w:w="1392" w:type="dxa"/>
          </w:tcPr>
          <w:p w:rsidR="00AF5E5F" w:rsidRPr="00CE181D" w:rsidRDefault="00AF5E5F" w:rsidP="00AF5E5F">
            <w:r w:rsidRPr="00CE181D">
              <w:t>Drošības risinājumi</w:t>
            </w:r>
          </w:p>
        </w:tc>
        <w:tc>
          <w:tcPr>
            <w:tcW w:w="3762" w:type="dxa"/>
          </w:tcPr>
          <w:p w:rsidR="00AF5E5F" w:rsidRPr="00CE181D" w:rsidRDefault="00AF5E5F" w:rsidP="00AF5E5F">
            <w:r w:rsidRPr="00CE181D">
              <w:t>Iebūvēts TMP 1.2 standarta drošības risinājums, USB pieslēgumvietu kontrole/aizliegums; vismaz 2 līmeņu piekļuves kontrole BIOS vidē – lietotājs un administrators; BIOS notikumu žurnāls (event logging)</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2.1.16.</w:t>
            </w:r>
          </w:p>
        </w:tc>
        <w:tc>
          <w:tcPr>
            <w:tcW w:w="1392" w:type="dxa"/>
          </w:tcPr>
          <w:p w:rsidR="00AF5E5F" w:rsidRPr="00CE181D" w:rsidRDefault="00AF5E5F" w:rsidP="00AF5E5F">
            <w:r w:rsidRPr="00CE181D">
              <w:t>Operētajsistēma</w:t>
            </w:r>
          </w:p>
        </w:tc>
        <w:tc>
          <w:tcPr>
            <w:tcW w:w="3762" w:type="dxa"/>
          </w:tcPr>
          <w:p w:rsidR="00AF5E5F" w:rsidRPr="00CE181D" w:rsidRDefault="00AF5E5F" w:rsidP="00AF5E5F">
            <w:r w:rsidRPr="00CE181D">
              <w:rPr>
                <w:color w:val="000000"/>
                <w:spacing w:val="-1"/>
              </w:rPr>
              <w:t xml:space="preserve">Windows 10 Professional, 64 bitu, angļu valodā ar </w:t>
            </w:r>
            <w:r w:rsidRPr="00CE181D">
              <w:rPr>
                <w:i/>
                <w:color w:val="000000"/>
                <w:spacing w:val="-1"/>
              </w:rPr>
              <w:t>downgrade</w:t>
            </w:r>
            <w:r w:rsidRPr="00CE181D">
              <w:rPr>
                <w:color w:val="000000"/>
                <w:spacing w:val="-1"/>
              </w:rPr>
              <w:t xml:space="preserve"> iespēju uz Windows 7.</w:t>
            </w:r>
          </w:p>
          <w:p w:rsidR="00AF5E5F" w:rsidRPr="00CE181D" w:rsidRDefault="00AF5E5F" w:rsidP="00AF5E5F">
            <w:pPr>
              <w:rPr>
                <w:i/>
                <w:iCs/>
                <w:color w:val="000000"/>
                <w:spacing w:val="-3"/>
                <w:u w:val="single"/>
              </w:rPr>
            </w:pPr>
            <w:r w:rsidRPr="00CE181D">
              <w:rPr>
                <w:color w:val="000000"/>
                <w:spacing w:val="-1"/>
              </w:rPr>
              <w:t xml:space="preserve">Operētājsistēmas sākotnējai instalācijai ir jāatrodas uz cietā diska un jābūt sagatavotai instalēšanai </w:t>
            </w:r>
            <w:r w:rsidRPr="00CE181D">
              <w:rPr>
                <w:i/>
                <w:iCs/>
                <w:color w:val="000000"/>
                <w:spacing w:val="-3"/>
                <w:u w:val="single"/>
              </w:rPr>
              <w:t>(Preinstal)</w:t>
            </w:r>
          </w:p>
        </w:tc>
        <w:tc>
          <w:tcPr>
            <w:tcW w:w="3777" w:type="dxa"/>
          </w:tcPr>
          <w:p w:rsidR="00AF5E5F" w:rsidRPr="0053779E" w:rsidRDefault="00AF5E5F" w:rsidP="00AF5E5F">
            <w:pPr>
              <w:rPr>
                <w:i/>
                <w:iCs/>
                <w:color w:val="000000"/>
                <w:spacing w:val="-3"/>
                <w:highlight w:val="lightGray"/>
                <w:u w:val="single"/>
              </w:rPr>
            </w:pPr>
          </w:p>
        </w:tc>
      </w:tr>
      <w:tr w:rsidR="00AF5E5F" w:rsidRPr="0053779E" w:rsidTr="00AF5E5F">
        <w:tc>
          <w:tcPr>
            <w:tcW w:w="993" w:type="dxa"/>
          </w:tcPr>
          <w:p w:rsidR="00AF5E5F" w:rsidRPr="00641189" w:rsidRDefault="00AF5E5F" w:rsidP="00AF5E5F">
            <w:r>
              <w:t>2.1.17.</w:t>
            </w:r>
          </w:p>
        </w:tc>
        <w:tc>
          <w:tcPr>
            <w:tcW w:w="1392" w:type="dxa"/>
          </w:tcPr>
          <w:p w:rsidR="00AF5E5F" w:rsidRPr="00CE181D" w:rsidRDefault="00AF5E5F" w:rsidP="00AF5E5F">
            <w:r w:rsidRPr="00CE181D">
              <w:t>Biroja programmatūra</w:t>
            </w:r>
          </w:p>
        </w:tc>
        <w:tc>
          <w:tcPr>
            <w:tcW w:w="3762" w:type="dxa"/>
          </w:tcPr>
          <w:p w:rsidR="00AF5E5F" w:rsidRPr="00CE181D" w:rsidRDefault="00AF5E5F" w:rsidP="00AF5E5F">
            <w:r w:rsidRPr="00CE181D">
              <w:t>MS Office Home and Business 201</w:t>
            </w:r>
            <w:r>
              <w:t>3 (vai jaunāka)</w:t>
            </w:r>
            <w:r w:rsidRPr="00CE181D">
              <w:t xml:space="preserve"> </w:t>
            </w:r>
            <w:r>
              <w:t>latviešu valodā</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2.1.18.</w:t>
            </w:r>
          </w:p>
        </w:tc>
        <w:tc>
          <w:tcPr>
            <w:tcW w:w="1392" w:type="dxa"/>
          </w:tcPr>
          <w:p w:rsidR="00AF5E5F" w:rsidRPr="00CE181D" w:rsidRDefault="00AF5E5F" w:rsidP="00AF5E5F">
            <w:r w:rsidRPr="00CE181D">
              <w:t xml:space="preserve">Standarta </w:t>
            </w:r>
            <w:r w:rsidRPr="00CE181D">
              <w:lastRenderedPageBreak/>
              <w:t>komplektācijā iekļauts</w:t>
            </w:r>
          </w:p>
        </w:tc>
        <w:tc>
          <w:tcPr>
            <w:tcW w:w="3762" w:type="dxa"/>
          </w:tcPr>
          <w:p w:rsidR="00AF5E5F" w:rsidRPr="00CE181D" w:rsidRDefault="00AF5E5F" w:rsidP="00AF5E5F">
            <w:r w:rsidRPr="00CE181D">
              <w:lastRenderedPageBreak/>
              <w:t xml:space="preserve">Komplektā ar visiem </w:t>
            </w:r>
            <w:r w:rsidRPr="00CE181D">
              <w:lastRenderedPageBreak/>
              <w:t>nepieciešamajiem dziņiem Windows 10/ 7 vidēm, kā arī ar tīkla barošanas ierīci ar Latvijas standartiem atbilstošu vadu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lastRenderedPageBreak/>
              <w:t>2.1.19.</w:t>
            </w:r>
          </w:p>
        </w:tc>
        <w:tc>
          <w:tcPr>
            <w:tcW w:w="1392" w:type="dxa"/>
          </w:tcPr>
          <w:p w:rsidR="00AF5E5F" w:rsidRPr="00CE181D" w:rsidRDefault="00AF5E5F" w:rsidP="00AF5E5F">
            <w:r w:rsidRPr="00CE181D">
              <w:t>Savietojamība</w:t>
            </w:r>
          </w:p>
        </w:tc>
        <w:tc>
          <w:tcPr>
            <w:tcW w:w="3762" w:type="dxa"/>
          </w:tcPr>
          <w:p w:rsidR="00AF5E5F" w:rsidRPr="00CE181D" w:rsidRDefault="00AF5E5F" w:rsidP="00AF5E5F">
            <w:r w:rsidRPr="00CE181D">
              <w:rPr>
                <w:color w:val="000000"/>
                <w:spacing w:val="-1"/>
              </w:rPr>
              <w:t xml:space="preserve">Piedāvātajam modelim (ar </w:t>
            </w:r>
            <w:r w:rsidRPr="00CE181D">
              <w:rPr>
                <w:color w:val="000000"/>
              </w:rPr>
              <w:t xml:space="preserve">piedāvāto specifikāciju) ir jābūt minētam </w:t>
            </w:r>
            <w:r w:rsidRPr="00CE181D">
              <w:rPr>
                <w:color w:val="000000"/>
                <w:spacing w:val="-2"/>
              </w:rPr>
              <w:t xml:space="preserve">piedāvātās operētājsistēmas ražotāja </w:t>
            </w:r>
            <w:r w:rsidRPr="00CE181D">
              <w:rPr>
                <w:color w:val="000000"/>
                <w:spacing w:val="-1"/>
              </w:rPr>
              <w:t xml:space="preserve">mājas lapā kā pilnībā atbilstošam (sertificētam) darbam ar Windows 10 Professional operētājsistēmu (norādīt </w:t>
            </w:r>
            <w:r w:rsidRPr="00CE181D">
              <w:rPr>
                <w:color w:val="000000"/>
              </w:rPr>
              <w:t>saiti uz šo lapu vai lapām)</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2.1.20.</w:t>
            </w:r>
          </w:p>
        </w:tc>
        <w:tc>
          <w:tcPr>
            <w:tcW w:w="1392" w:type="dxa"/>
          </w:tcPr>
          <w:p w:rsidR="00AF5E5F" w:rsidRPr="00CE181D" w:rsidRDefault="00AF5E5F" w:rsidP="00AF5E5F">
            <w:r w:rsidRPr="00CE181D">
              <w:t>Pārvaldība</w:t>
            </w:r>
          </w:p>
        </w:tc>
        <w:tc>
          <w:tcPr>
            <w:tcW w:w="3762" w:type="dxa"/>
          </w:tcPr>
          <w:p w:rsidR="00AF5E5F" w:rsidRPr="00CE181D" w:rsidRDefault="00AF5E5F" w:rsidP="00AF5E5F">
            <w:r w:rsidRPr="00CE181D">
              <w:t xml:space="preserve">Datora ražotājam jānodrošina ar Microsoft SystemCenterConfigurationManager integrējams SystemCenterUpgrade Publisher (SCUP) katalogs, kas nodrošina sistēmas programmatūras un dziņu automātisku jaunināšanu ar Microsoft SystemCenterConfigurationManager (SCCM) </w:t>
            </w:r>
          </w:p>
          <w:p w:rsidR="00AF5E5F" w:rsidRPr="00CE181D" w:rsidRDefault="00AF5E5F" w:rsidP="00AF5E5F">
            <w:r w:rsidRPr="00CE181D">
              <w:t>Piedāvājumā norādit saiti uz ražotāja SCUP katalogu.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2.1.21.</w:t>
            </w:r>
          </w:p>
        </w:tc>
        <w:tc>
          <w:tcPr>
            <w:tcW w:w="1392" w:type="dxa"/>
          </w:tcPr>
          <w:p w:rsidR="00AF5E5F" w:rsidRPr="00CE181D" w:rsidRDefault="00AF5E5F" w:rsidP="00AF5E5F">
            <w:r w:rsidRPr="00CE181D">
              <w:t>Garantija</w:t>
            </w:r>
          </w:p>
        </w:tc>
        <w:tc>
          <w:tcPr>
            <w:tcW w:w="3762" w:type="dxa"/>
          </w:tcPr>
          <w:p w:rsidR="00AF5E5F" w:rsidRPr="00CE181D" w:rsidRDefault="00AF5E5F" w:rsidP="00AF5E5F">
            <w:r w:rsidRPr="00CE181D">
              <w:t xml:space="preserve">3 gadi (ieskaitot peli un klaviatūru), </w:t>
            </w:r>
          </w:p>
        </w:tc>
        <w:tc>
          <w:tcPr>
            <w:tcW w:w="3777" w:type="dxa"/>
          </w:tcPr>
          <w:p w:rsidR="00AF5E5F" w:rsidRPr="0053779E" w:rsidRDefault="00AF5E5F" w:rsidP="00AF5E5F">
            <w:pPr>
              <w:rPr>
                <w:highlight w:val="lightGray"/>
              </w:rPr>
            </w:pPr>
          </w:p>
        </w:tc>
      </w:tr>
      <w:tr w:rsidR="00AF5E5F" w:rsidRPr="0053779E" w:rsidTr="00AF5E5F">
        <w:trPr>
          <w:trHeight w:val="790"/>
        </w:trPr>
        <w:tc>
          <w:tcPr>
            <w:tcW w:w="993" w:type="dxa"/>
            <w:vMerge w:val="restart"/>
          </w:tcPr>
          <w:p w:rsidR="00AF5E5F" w:rsidRPr="00641189" w:rsidRDefault="00AF5E5F" w:rsidP="00AF5E5F">
            <w:r>
              <w:t>2.1.22.</w:t>
            </w:r>
          </w:p>
        </w:tc>
        <w:tc>
          <w:tcPr>
            <w:tcW w:w="1392" w:type="dxa"/>
            <w:vMerge w:val="restart"/>
          </w:tcPr>
          <w:p w:rsidR="00AF5E5F" w:rsidRPr="00CE181D" w:rsidRDefault="00AF5E5F" w:rsidP="00AF5E5F">
            <w:r w:rsidRPr="00CE181D">
              <w:t>Energoefektivitāte</w:t>
            </w:r>
          </w:p>
        </w:tc>
        <w:tc>
          <w:tcPr>
            <w:tcW w:w="3762" w:type="dxa"/>
          </w:tcPr>
          <w:p w:rsidR="00AF5E5F" w:rsidRPr="00CE181D" w:rsidRDefault="00AF5E5F" w:rsidP="00AF5E5F">
            <w:r w:rsidRPr="00CE181D">
              <w:rPr>
                <w:color w:val="000000"/>
                <w:spacing w:val="-2"/>
              </w:rPr>
              <w:t xml:space="preserve">EnergyStar 5.0 sertifikācija, (jāpievieno web </w:t>
            </w:r>
            <w:r w:rsidRPr="00CE181D">
              <w:rPr>
                <w:color w:val="000000"/>
              </w:rPr>
              <w:t>adrese vai apliecinājuma izdruka).</w:t>
            </w:r>
          </w:p>
        </w:tc>
        <w:tc>
          <w:tcPr>
            <w:tcW w:w="3777" w:type="dxa"/>
          </w:tcPr>
          <w:p w:rsidR="00AF5E5F" w:rsidRPr="0053779E" w:rsidRDefault="00AF5E5F" w:rsidP="00AF5E5F">
            <w:pPr>
              <w:rPr>
                <w:highlight w:val="lightGray"/>
              </w:rPr>
            </w:pPr>
          </w:p>
        </w:tc>
      </w:tr>
      <w:tr w:rsidR="00AF5E5F" w:rsidRPr="0053779E" w:rsidTr="00AF5E5F">
        <w:trPr>
          <w:trHeight w:val="1245"/>
        </w:trPr>
        <w:tc>
          <w:tcPr>
            <w:tcW w:w="993" w:type="dxa"/>
            <w:vMerge/>
          </w:tcPr>
          <w:p w:rsidR="00AF5E5F" w:rsidRPr="00641189" w:rsidRDefault="00AF5E5F" w:rsidP="00AF5E5F"/>
        </w:tc>
        <w:tc>
          <w:tcPr>
            <w:tcW w:w="1392" w:type="dxa"/>
            <w:vMerge/>
          </w:tcPr>
          <w:p w:rsidR="00AF5E5F" w:rsidRPr="00CE181D" w:rsidRDefault="00AF5E5F" w:rsidP="00AF5E5F"/>
        </w:tc>
        <w:tc>
          <w:tcPr>
            <w:tcW w:w="3762" w:type="dxa"/>
          </w:tcPr>
          <w:p w:rsidR="00AF5E5F" w:rsidRPr="00CE181D" w:rsidRDefault="00AF5E5F" w:rsidP="00AF5E5F">
            <w:pPr>
              <w:rPr>
                <w:color w:val="000000"/>
                <w:spacing w:val="-2"/>
              </w:rPr>
            </w:pPr>
            <w:r w:rsidRPr="00CE181D">
              <w:rPr>
                <w:color w:val="000000"/>
                <w:spacing w:val="-2"/>
              </w:rPr>
              <w:t xml:space="preserve">datora modelim </w:t>
            </w:r>
            <w:r w:rsidRPr="00CE181D">
              <w:rPr>
                <w:color w:val="000000"/>
                <w:spacing w:val="-1"/>
              </w:rPr>
              <w:t xml:space="preserve">ir jābūt EPEAT </w:t>
            </w:r>
            <w:hyperlink r:id="rId19" w:history="1">
              <w:r w:rsidRPr="00CE181D">
                <w:rPr>
                  <w:color w:val="0000FF"/>
                  <w:spacing w:val="-1"/>
                  <w:u w:val="single"/>
                </w:rPr>
                <w:t>http://www.epeat.net</w:t>
              </w:r>
            </w:hyperlink>
            <w:r w:rsidRPr="00CE181D">
              <w:rPr>
                <w:color w:val="000000"/>
                <w:spacing w:val="-1"/>
              </w:rPr>
              <w:t xml:space="preserve"> sertificēto produktu </w:t>
            </w:r>
            <w:r w:rsidRPr="00CE181D">
              <w:rPr>
                <w:color w:val="000000"/>
                <w:spacing w:val="-2"/>
              </w:rPr>
              <w:t xml:space="preserve">sarakstā ar GOLD līmeni (jāpievieno web </w:t>
            </w:r>
            <w:r w:rsidRPr="00CE181D">
              <w:rPr>
                <w:color w:val="000000"/>
              </w:rPr>
              <w:t>adrese vai apliecinājuma izdruka).</w:t>
            </w:r>
          </w:p>
        </w:tc>
        <w:tc>
          <w:tcPr>
            <w:tcW w:w="3777" w:type="dxa"/>
          </w:tcPr>
          <w:p w:rsidR="00AF5E5F" w:rsidRPr="0053779E" w:rsidRDefault="00AF5E5F" w:rsidP="00AF5E5F"/>
        </w:tc>
      </w:tr>
    </w:tbl>
    <w:p w:rsidR="00AF5E5F" w:rsidRDefault="00AF5E5F" w:rsidP="00AF5E5F">
      <w:pPr>
        <w:ind w:left="360"/>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392"/>
        <w:gridCol w:w="3762"/>
        <w:gridCol w:w="3777"/>
      </w:tblGrid>
      <w:tr w:rsidR="00AF5E5F" w:rsidRPr="0053779E" w:rsidTr="00AF5E5F">
        <w:tc>
          <w:tcPr>
            <w:tcW w:w="993" w:type="dxa"/>
            <w:shd w:val="clear" w:color="auto" w:fill="CCCCCC"/>
          </w:tcPr>
          <w:p w:rsidR="00AF5E5F" w:rsidRPr="00641189" w:rsidRDefault="00AF5E5F" w:rsidP="00AF5E5F">
            <w:pPr>
              <w:rPr>
                <w:b/>
                <w:bCs/>
              </w:rPr>
            </w:pPr>
            <w:r w:rsidRPr="00641189">
              <w:rPr>
                <w:b/>
                <w:bCs/>
              </w:rPr>
              <w:t>2.</w:t>
            </w:r>
            <w:r>
              <w:rPr>
                <w:b/>
                <w:bCs/>
              </w:rPr>
              <w:t>2.</w:t>
            </w:r>
          </w:p>
        </w:tc>
        <w:tc>
          <w:tcPr>
            <w:tcW w:w="5154" w:type="dxa"/>
            <w:gridSpan w:val="2"/>
            <w:shd w:val="clear" w:color="auto" w:fill="CCCCCC"/>
          </w:tcPr>
          <w:p w:rsidR="00AF5E5F" w:rsidRDefault="00AF5E5F" w:rsidP="00AF5E5F">
            <w:pPr>
              <w:rPr>
                <w:b/>
                <w:bCs/>
                <w:highlight w:val="lightGray"/>
              </w:rPr>
            </w:pPr>
            <w:r w:rsidRPr="0053779E">
              <w:rPr>
                <w:b/>
                <w:bCs/>
              </w:rPr>
              <w:t xml:space="preserve">Galda dators </w:t>
            </w:r>
            <w:r>
              <w:rPr>
                <w:b/>
                <w:bCs/>
              </w:rPr>
              <w:t>midi (</w:t>
            </w:r>
            <w:r>
              <w:rPr>
                <w:b/>
                <w:bCs/>
                <w:highlight w:val="lightGray"/>
              </w:rPr>
              <w:t>1 gab.)</w:t>
            </w:r>
          </w:p>
          <w:p w:rsidR="00E97D84" w:rsidRPr="0053779E" w:rsidRDefault="00E97D84" w:rsidP="00AF5E5F">
            <w:pPr>
              <w:rPr>
                <w:b/>
                <w:bCs/>
                <w:highlight w:val="lightGray"/>
              </w:rPr>
            </w:pPr>
            <w:r>
              <w:rPr>
                <w:b/>
                <w:bCs/>
                <w:highlight w:val="lightGray"/>
              </w:rPr>
              <w:t>Minimālās prasības</w:t>
            </w:r>
          </w:p>
        </w:tc>
        <w:tc>
          <w:tcPr>
            <w:tcW w:w="3777" w:type="dxa"/>
            <w:shd w:val="clear" w:color="auto" w:fill="CCCCCC"/>
          </w:tcPr>
          <w:p w:rsidR="00AF5E5F" w:rsidRPr="0053779E" w:rsidRDefault="00E97D84" w:rsidP="00AF5E5F">
            <w:pPr>
              <w:rPr>
                <w:b/>
                <w:bCs/>
                <w:highlight w:val="lightGray"/>
              </w:rPr>
            </w:pPr>
            <w:r>
              <w:rPr>
                <w:b/>
                <w:bCs/>
                <w:highlight w:val="lightGray"/>
              </w:rPr>
              <w:t>Tehniskais piedāvājums</w:t>
            </w:r>
          </w:p>
        </w:tc>
      </w:tr>
      <w:tr w:rsidR="00AF5E5F" w:rsidRPr="0053779E" w:rsidTr="00AF5E5F">
        <w:tc>
          <w:tcPr>
            <w:tcW w:w="993" w:type="dxa"/>
          </w:tcPr>
          <w:p w:rsidR="00AF5E5F" w:rsidRPr="00641189" w:rsidRDefault="00AF5E5F" w:rsidP="00AF5E5F">
            <w:r w:rsidRPr="00641189">
              <w:t>2</w:t>
            </w:r>
            <w:r>
              <w:t>.2</w:t>
            </w:r>
            <w:r w:rsidRPr="00641189">
              <w:t>.1.</w:t>
            </w:r>
          </w:p>
        </w:tc>
        <w:tc>
          <w:tcPr>
            <w:tcW w:w="1392" w:type="dxa"/>
          </w:tcPr>
          <w:p w:rsidR="00AF5E5F" w:rsidRPr="0079753F" w:rsidRDefault="00AF5E5F" w:rsidP="00AF5E5F">
            <w:pPr>
              <w:rPr>
                <w:bCs/>
              </w:rPr>
            </w:pPr>
            <w:r w:rsidRPr="0079753F">
              <w:rPr>
                <w:bCs/>
              </w:rPr>
              <w:t>Ražotājs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2.2.2</w:t>
            </w:r>
          </w:p>
        </w:tc>
        <w:tc>
          <w:tcPr>
            <w:tcW w:w="1392" w:type="dxa"/>
          </w:tcPr>
          <w:p w:rsidR="00AF5E5F" w:rsidRPr="0079753F" w:rsidRDefault="00AF5E5F" w:rsidP="00AF5E5F">
            <w:pPr>
              <w:rPr>
                <w:bCs/>
              </w:rPr>
            </w:pPr>
            <w:r w:rsidRPr="0079753F">
              <w:rPr>
                <w:bCs/>
              </w:rPr>
              <w:t>Modelis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2.2.3.</w:t>
            </w:r>
          </w:p>
        </w:tc>
        <w:tc>
          <w:tcPr>
            <w:tcW w:w="1392" w:type="dxa"/>
          </w:tcPr>
          <w:p w:rsidR="00AF5E5F" w:rsidRPr="0079753F" w:rsidRDefault="00AF5E5F" w:rsidP="00AF5E5F">
            <w:pPr>
              <w:rPr>
                <w:bCs/>
              </w:rPr>
            </w:pPr>
            <w:r w:rsidRPr="0079753F">
              <w:t>Saite uz ražotāja mājas lapā redzamo modeļa specifikāciju</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2.2.4.</w:t>
            </w:r>
          </w:p>
        </w:tc>
        <w:tc>
          <w:tcPr>
            <w:tcW w:w="1392" w:type="dxa"/>
          </w:tcPr>
          <w:p w:rsidR="00AF5E5F" w:rsidRPr="00CE181D" w:rsidRDefault="00AF5E5F" w:rsidP="00AF5E5F">
            <w:r w:rsidRPr="00CE181D">
              <w:t>Procesors</w:t>
            </w:r>
          </w:p>
        </w:tc>
        <w:tc>
          <w:tcPr>
            <w:tcW w:w="3762" w:type="dxa"/>
          </w:tcPr>
          <w:p w:rsidR="00AF5E5F" w:rsidRPr="00CE181D" w:rsidRDefault="00AF5E5F" w:rsidP="00AF5E5F">
            <w:r w:rsidRPr="00CE181D">
              <w:t xml:space="preserve">x86 tipa procesors ar 64-bitu atbalstu, Intel® Core™ i3  sērijas procesors, ar vismaz 3MB cache (vai ekvivalentu). Procesora veiktspēja pēc Passmark Performance Test CPU Mark </w:t>
            </w:r>
            <w:r>
              <w:t>–</w:t>
            </w:r>
            <w:r w:rsidRPr="00CE181D">
              <w:t xml:space="preserve"> ne mazāk kā 5400. Piedāvājumā </w:t>
            </w:r>
            <w:r w:rsidRPr="00CE181D">
              <w:lastRenderedPageBreak/>
              <w:t xml:space="preserve">jānorāda procesora ražotājs, nosaukums, takts frekvence, L2 Cache atmiņas ietilpība </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lastRenderedPageBreak/>
              <w:t>2.2.5.</w:t>
            </w:r>
          </w:p>
        </w:tc>
        <w:tc>
          <w:tcPr>
            <w:tcW w:w="1392" w:type="dxa"/>
          </w:tcPr>
          <w:p w:rsidR="00AF5E5F" w:rsidRPr="00CE181D" w:rsidRDefault="00AF5E5F" w:rsidP="00AF5E5F">
            <w:r w:rsidRPr="00CE181D">
              <w:t>Operatīvā atmiņa</w:t>
            </w:r>
          </w:p>
        </w:tc>
        <w:tc>
          <w:tcPr>
            <w:tcW w:w="3762" w:type="dxa"/>
          </w:tcPr>
          <w:p w:rsidR="00AF5E5F" w:rsidRPr="00CE181D" w:rsidRDefault="00AF5E5F" w:rsidP="00AF5E5F">
            <w:r>
              <w:t>8</w:t>
            </w:r>
            <w:r w:rsidRPr="00CE181D">
              <w:t xml:space="preserve"> GB DDR4-2133 MHz atmiņa. Vismaz 4  operatīvās atmiņas moduļu vietas Paplašināšanas iespēja vismaz līdz </w:t>
            </w:r>
            <w:r>
              <w:t>32</w:t>
            </w:r>
            <w:r w:rsidRPr="00CE181D">
              <w:t xml:space="preserve"> GB;</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2.2.6.</w:t>
            </w:r>
          </w:p>
        </w:tc>
        <w:tc>
          <w:tcPr>
            <w:tcW w:w="1392" w:type="dxa"/>
          </w:tcPr>
          <w:p w:rsidR="00AF5E5F" w:rsidRPr="00CE181D" w:rsidRDefault="00AF5E5F" w:rsidP="00AF5E5F">
            <w:r w:rsidRPr="00CE181D">
              <w:t>Video karte</w:t>
            </w:r>
          </w:p>
        </w:tc>
        <w:tc>
          <w:tcPr>
            <w:tcW w:w="3762" w:type="dxa"/>
          </w:tcPr>
          <w:p w:rsidR="00AF5E5F" w:rsidRPr="00CE181D" w:rsidRDefault="00AF5E5F" w:rsidP="00AF5E5F">
            <w:r w:rsidRPr="00CE181D">
              <w:t xml:space="preserve">Atbalsta DirectX 12 un OpenGL 4.4 ar vismaz 1GB atmiņu, </w:t>
            </w:r>
            <w:r>
              <w:t>HDMI</w:t>
            </w:r>
            <w:r w:rsidRPr="00CE181D">
              <w:t xml:space="preserve"> un VGA izeju, kas atbalsta vienlaicīgu darbu ar diviem monitoriem. Video karte drīkst izmantot kopējo sistēmas atmiņu;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2.2.7.</w:t>
            </w:r>
          </w:p>
        </w:tc>
        <w:tc>
          <w:tcPr>
            <w:tcW w:w="1392" w:type="dxa"/>
          </w:tcPr>
          <w:p w:rsidR="00AF5E5F" w:rsidRPr="00CE181D" w:rsidRDefault="00AF5E5F" w:rsidP="00AF5E5F">
            <w:r w:rsidRPr="00CE181D">
              <w:t>Cietais disks</w:t>
            </w:r>
          </w:p>
        </w:tc>
        <w:tc>
          <w:tcPr>
            <w:tcW w:w="3762" w:type="dxa"/>
          </w:tcPr>
          <w:p w:rsidR="00AF5E5F" w:rsidRPr="00CE181D" w:rsidRDefault="00AF5E5F" w:rsidP="00AF5E5F">
            <w:r w:rsidRPr="00CE181D">
              <w:t>Vismaz 500GB 7200 RPM SATA 6G 3.5” cietais disks</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2.2.8.</w:t>
            </w:r>
          </w:p>
        </w:tc>
        <w:tc>
          <w:tcPr>
            <w:tcW w:w="1392" w:type="dxa"/>
          </w:tcPr>
          <w:p w:rsidR="00AF5E5F" w:rsidRPr="00CE181D" w:rsidRDefault="00AF5E5F" w:rsidP="00AF5E5F">
            <w:r w:rsidRPr="00CE181D">
              <w:t>Optiskā iekārta</w:t>
            </w:r>
          </w:p>
        </w:tc>
        <w:tc>
          <w:tcPr>
            <w:tcW w:w="3762" w:type="dxa"/>
          </w:tcPr>
          <w:p w:rsidR="00AF5E5F" w:rsidRPr="00CE181D" w:rsidRDefault="00AF5E5F" w:rsidP="00AF5E5F">
            <w:r w:rsidRPr="00CE181D">
              <w:t>DVD-RW</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2.2.9.</w:t>
            </w:r>
          </w:p>
        </w:tc>
        <w:tc>
          <w:tcPr>
            <w:tcW w:w="1392" w:type="dxa"/>
          </w:tcPr>
          <w:p w:rsidR="00AF5E5F" w:rsidRPr="00CE181D" w:rsidRDefault="00AF5E5F" w:rsidP="00AF5E5F">
            <w:r w:rsidRPr="00CE181D">
              <w:t>Skaņas karte</w:t>
            </w:r>
          </w:p>
        </w:tc>
        <w:tc>
          <w:tcPr>
            <w:tcW w:w="3762" w:type="dxa"/>
          </w:tcPr>
          <w:p w:rsidR="00AF5E5F" w:rsidRPr="00CE181D" w:rsidRDefault="00AF5E5F" w:rsidP="00AF5E5F">
            <w:r w:rsidRPr="00CE181D">
              <w:t>Integrēta skaņas karte; datora korpusā iebūvēts skaļrunis;</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2.2.10.</w:t>
            </w:r>
          </w:p>
        </w:tc>
        <w:tc>
          <w:tcPr>
            <w:tcW w:w="1392" w:type="dxa"/>
          </w:tcPr>
          <w:p w:rsidR="00AF5E5F" w:rsidRPr="00CE181D" w:rsidRDefault="00AF5E5F" w:rsidP="00AF5E5F">
            <w:r w:rsidRPr="00CE181D">
              <w:t>Tīkla karte</w:t>
            </w:r>
          </w:p>
        </w:tc>
        <w:tc>
          <w:tcPr>
            <w:tcW w:w="3762" w:type="dxa"/>
          </w:tcPr>
          <w:p w:rsidR="00AF5E5F" w:rsidRPr="00CE181D" w:rsidRDefault="00AF5E5F" w:rsidP="00AF5E5F">
            <w:r w:rsidRPr="00CE181D">
              <w:t>100/1000 Mb/s</w:t>
            </w:r>
            <w:r w:rsidRPr="00CE181D">
              <w:rPr>
                <w:color w:val="FF0000"/>
              </w:rPr>
              <w:t xml:space="preserve"> </w:t>
            </w:r>
          </w:p>
        </w:tc>
        <w:tc>
          <w:tcPr>
            <w:tcW w:w="3777" w:type="dxa"/>
          </w:tcPr>
          <w:p w:rsidR="00AF5E5F" w:rsidRPr="0053779E" w:rsidRDefault="00AF5E5F" w:rsidP="00AF5E5F">
            <w:pPr>
              <w:rPr>
                <w:highlight w:val="lightGray"/>
              </w:rPr>
            </w:pPr>
          </w:p>
        </w:tc>
      </w:tr>
      <w:tr w:rsidR="00AF5E5F" w:rsidRPr="0053779E" w:rsidTr="00AF5E5F">
        <w:trPr>
          <w:trHeight w:val="1103"/>
        </w:trPr>
        <w:tc>
          <w:tcPr>
            <w:tcW w:w="993" w:type="dxa"/>
            <w:vMerge w:val="restart"/>
          </w:tcPr>
          <w:p w:rsidR="00AF5E5F" w:rsidRPr="00641189" w:rsidRDefault="00AF5E5F" w:rsidP="00AF5E5F"/>
          <w:p w:rsidR="00AF5E5F" w:rsidRPr="00641189" w:rsidRDefault="00AF5E5F" w:rsidP="00AF5E5F">
            <w:r>
              <w:t>2.2.11.</w:t>
            </w:r>
          </w:p>
        </w:tc>
        <w:tc>
          <w:tcPr>
            <w:tcW w:w="1392" w:type="dxa"/>
            <w:vMerge w:val="restart"/>
          </w:tcPr>
          <w:p w:rsidR="00AF5E5F" w:rsidRPr="00CE181D" w:rsidRDefault="00AF5E5F" w:rsidP="00AF5E5F">
            <w:r w:rsidRPr="00CE181D">
              <w:t>Paplašinājuma porti</w:t>
            </w:r>
          </w:p>
        </w:tc>
        <w:tc>
          <w:tcPr>
            <w:tcW w:w="3762" w:type="dxa"/>
          </w:tcPr>
          <w:p w:rsidR="00AF5E5F" w:rsidRPr="00CE181D" w:rsidRDefault="00AF5E5F" w:rsidP="00AF5E5F">
            <w:r w:rsidRPr="00CE181D">
              <w:t xml:space="preserve">Ne mazāk kā 8 korpusā integrēti USB, no tiem vismaz 6 USB 3.0, vismaz 2 no tiem uz datora priekšējā paneļa, Mikrofona ieeja un austiņu izeja korpusa priekšpusē; </w:t>
            </w:r>
          </w:p>
        </w:tc>
        <w:tc>
          <w:tcPr>
            <w:tcW w:w="3777" w:type="dxa"/>
          </w:tcPr>
          <w:p w:rsidR="00AF5E5F" w:rsidRPr="0053779E" w:rsidRDefault="00AF5E5F" w:rsidP="00AF5E5F">
            <w:pPr>
              <w:rPr>
                <w:highlight w:val="lightGray"/>
              </w:rPr>
            </w:pPr>
          </w:p>
        </w:tc>
      </w:tr>
      <w:tr w:rsidR="00AF5E5F" w:rsidRPr="0053779E" w:rsidTr="00AF5E5F">
        <w:trPr>
          <w:trHeight w:val="601"/>
        </w:trPr>
        <w:tc>
          <w:tcPr>
            <w:tcW w:w="993" w:type="dxa"/>
            <w:vMerge/>
          </w:tcPr>
          <w:p w:rsidR="00AF5E5F" w:rsidRPr="00641189" w:rsidRDefault="00AF5E5F" w:rsidP="00AF5E5F"/>
        </w:tc>
        <w:tc>
          <w:tcPr>
            <w:tcW w:w="1392" w:type="dxa"/>
            <w:vMerge/>
          </w:tcPr>
          <w:p w:rsidR="00AF5E5F" w:rsidRPr="00CE181D" w:rsidRDefault="00AF5E5F" w:rsidP="00AF5E5F"/>
        </w:tc>
        <w:tc>
          <w:tcPr>
            <w:tcW w:w="3762" w:type="dxa"/>
          </w:tcPr>
          <w:p w:rsidR="00AF5E5F" w:rsidRPr="00CE181D" w:rsidRDefault="00AF5E5F" w:rsidP="00AF5E5F">
            <w:r w:rsidRPr="0053779E">
              <w:t>Vismaz 1 PCIe x16</w:t>
            </w:r>
            <w:r>
              <w:t xml:space="preserve"> un</w:t>
            </w:r>
            <w:r w:rsidRPr="0053779E">
              <w:t xml:space="preserve"> 1 PCIe x4 (x16)</w:t>
            </w:r>
            <w:r>
              <w:t xml:space="preserve"> vai</w:t>
            </w:r>
            <w:r w:rsidRPr="0053779E">
              <w:t xml:space="preserve"> 1 PCIe x16</w:t>
            </w:r>
            <w:r>
              <w:t xml:space="preserve"> un</w:t>
            </w:r>
            <w:r w:rsidRPr="0053779E">
              <w:t xml:space="preserve"> 2 PCIe x1</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2.2.12.</w:t>
            </w:r>
          </w:p>
        </w:tc>
        <w:tc>
          <w:tcPr>
            <w:tcW w:w="1392" w:type="dxa"/>
          </w:tcPr>
          <w:p w:rsidR="00AF5E5F" w:rsidRPr="00CE181D" w:rsidRDefault="00AF5E5F" w:rsidP="00AF5E5F">
            <w:r w:rsidRPr="00CE181D">
              <w:t>Klaviatūra</w:t>
            </w:r>
          </w:p>
        </w:tc>
        <w:tc>
          <w:tcPr>
            <w:tcW w:w="3762" w:type="dxa"/>
          </w:tcPr>
          <w:p w:rsidR="00AF5E5F" w:rsidRPr="00CE181D" w:rsidRDefault="00AF5E5F" w:rsidP="00AF5E5F">
            <w:r w:rsidRPr="00CE181D">
              <w:t>Lat  tastatūra ar USB spraudni</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2.2.13.</w:t>
            </w:r>
          </w:p>
        </w:tc>
        <w:tc>
          <w:tcPr>
            <w:tcW w:w="1392" w:type="dxa"/>
          </w:tcPr>
          <w:p w:rsidR="00AF5E5F" w:rsidRPr="00CE181D" w:rsidRDefault="00AF5E5F" w:rsidP="00AF5E5F">
            <w:r w:rsidRPr="00CE181D">
              <w:t>Pele</w:t>
            </w:r>
          </w:p>
        </w:tc>
        <w:tc>
          <w:tcPr>
            <w:tcW w:w="3762" w:type="dxa"/>
          </w:tcPr>
          <w:p w:rsidR="00AF5E5F" w:rsidRPr="00CE181D" w:rsidRDefault="00AF5E5F" w:rsidP="00AF5E5F">
            <w:r w:rsidRPr="00CE181D">
              <w:t>Optiskā 2 pogu ar vadības rullīti un USB spraudni.</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2.2.14.</w:t>
            </w:r>
          </w:p>
        </w:tc>
        <w:tc>
          <w:tcPr>
            <w:tcW w:w="1392" w:type="dxa"/>
          </w:tcPr>
          <w:p w:rsidR="00AF5E5F" w:rsidRPr="00CE181D" w:rsidRDefault="00AF5E5F" w:rsidP="00AF5E5F">
            <w:r w:rsidRPr="00CE181D">
              <w:t>Korpuss</w:t>
            </w:r>
          </w:p>
        </w:tc>
        <w:tc>
          <w:tcPr>
            <w:tcW w:w="3762" w:type="dxa"/>
          </w:tcPr>
          <w:p w:rsidR="00AF5E5F" w:rsidRPr="00CE181D" w:rsidRDefault="00AF5E5F" w:rsidP="00AF5E5F">
            <w:r>
              <w:t>Midi ATX</w:t>
            </w:r>
            <w:r w:rsidRPr="00CE181D">
              <w:t>, Piedāvātais datora korpuss nodrošina iespēju to aizslēgt, pievienojot kādu no drošības risinājumiem (piemēram, atslēga, Kensington Lock utt.).</w:t>
            </w:r>
          </w:p>
          <w:p w:rsidR="00AF5E5F" w:rsidRPr="00CE181D" w:rsidRDefault="00AF5E5F" w:rsidP="00AF5E5F">
            <w:r w:rsidRPr="00CE181D">
              <w:t xml:space="preserve">Korpusa izmēri nepārsniedz </w:t>
            </w:r>
            <w:r w:rsidRPr="00CD203F">
              <w:t xml:space="preserve">19 x 44 x 48 </w:t>
            </w:r>
            <w:r w:rsidRPr="00CE181D">
              <w:t>cm</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2.2.15.</w:t>
            </w:r>
          </w:p>
        </w:tc>
        <w:tc>
          <w:tcPr>
            <w:tcW w:w="1392" w:type="dxa"/>
          </w:tcPr>
          <w:p w:rsidR="00AF5E5F" w:rsidRPr="00CE181D" w:rsidRDefault="00AF5E5F" w:rsidP="00AF5E5F">
            <w:r w:rsidRPr="00CE181D">
              <w:t>Drošības risinājumi</w:t>
            </w:r>
          </w:p>
        </w:tc>
        <w:tc>
          <w:tcPr>
            <w:tcW w:w="3762" w:type="dxa"/>
          </w:tcPr>
          <w:p w:rsidR="00AF5E5F" w:rsidRPr="00CE181D" w:rsidRDefault="00AF5E5F" w:rsidP="00AF5E5F">
            <w:r w:rsidRPr="00CE181D">
              <w:t>Iebūvēts TMP 1.2 standarta drošības risinājums, USB pieslēgumvietu kontrole/aizliegums; vismaz 2 līmeņu piekļuves kontrole BIOS vidē – lietotājs un administrators; BIOS notikumu žurnāls (event logging)</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2.2.16.</w:t>
            </w:r>
          </w:p>
        </w:tc>
        <w:tc>
          <w:tcPr>
            <w:tcW w:w="1392" w:type="dxa"/>
          </w:tcPr>
          <w:p w:rsidR="00AF5E5F" w:rsidRPr="00CE181D" w:rsidRDefault="00AF5E5F" w:rsidP="00AF5E5F">
            <w:r w:rsidRPr="00CE181D">
              <w:t>Operētajsistēma</w:t>
            </w:r>
          </w:p>
        </w:tc>
        <w:tc>
          <w:tcPr>
            <w:tcW w:w="3762" w:type="dxa"/>
          </w:tcPr>
          <w:p w:rsidR="00AF5E5F" w:rsidRPr="00CE181D" w:rsidRDefault="00AF5E5F" w:rsidP="00AF5E5F">
            <w:r w:rsidRPr="00CE181D">
              <w:rPr>
                <w:color w:val="000000"/>
                <w:spacing w:val="-1"/>
              </w:rPr>
              <w:t xml:space="preserve">Windows 10 Professional, 64 bitu, angļu valodā ar </w:t>
            </w:r>
            <w:r w:rsidRPr="00CE181D">
              <w:rPr>
                <w:i/>
                <w:color w:val="000000"/>
                <w:spacing w:val="-1"/>
              </w:rPr>
              <w:t>downgrade</w:t>
            </w:r>
            <w:r w:rsidRPr="00CE181D">
              <w:rPr>
                <w:color w:val="000000"/>
                <w:spacing w:val="-1"/>
              </w:rPr>
              <w:t xml:space="preserve"> iespēju uz Windows 7.</w:t>
            </w:r>
          </w:p>
          <w:p w:rsidR="00AF5E5F" w:rsidRPr="00CE181D" w:rsidRDefault="00AF5E5F" w:rsidP="00AF5E5F">
            <w:pPr>
              <w:rPr>
                <w:i/>
                <w:iCs/>
                <w:color w:val="000000"/>
                <w:spacing w:val="-3"/>
                <w:u w:val="single"/>
              </w:rPr>
            </w:pPr>
            <w:r w:rsidRPr="00CE181D">
              <w:rPr>
                <w:color w:val="000000"/>
                <w:spacing w:val="-1"/>
              </w:rPr>
              <w:t xml:space="preserve">Operētājsistēmas sākotnējai instalācijai ir jāatrodas uz cietā diska un jābūt sagatavotai instalēšanai </w:t>
            </w:r>
            <w:r w:rsidRPr="00CE181D">
              <w:rPr>
                <w:i/>
                <w:iCs/>
                <w:color w:val="000000"/>
                <w:spacing w:val="-3"/>
                <w:u w:val="single"/>
              </w:rPr>
              <w:t>(Preinstal)</w:t>
            </w:r>
          </w:p>
        </w:tc>
        <w:tc>
          <w:tcPr>
            <w:tcW w:w="3777" w:type="dxa"/>
          </w:tcPr>
          <w:p w:rsidR="00AF5E5F" w:rsidRPr="0053779E" w:rsidRDefault="00AF5E5F" w:rsidP="00AF5E5F">
            <w:pPr>
              <w:rPr>
                <w:i/>
                <w:iCs/>
                <w:color w:val="000000"/>
                <w:spacing w:val="-3"/>
                <w:highlight w:val="lightGray"/>
                <w:u w:val="single"/>
              </w:rPr>
            </w:pPr>
          </w:p>
        </w:tc>
      </w:tr>
      <w:tr w:rsidR="00AF5E5F" w:rsidRPr="0053779E" w:rsidTr="00AF5E5F">
        <w:tc>
          <w:tcPr>
            <w:tcW w:w="993" w:type="dxa"/>
          </w:tcPr>
          <w:p w:rsidR="00AF5E5F" w:rsidRPr="00641189" w:rsidRDefault="00AF5E5F" w:rsidP="00AF5E5F">
            <w:r>
              <w:lastRenderedPageBreak/>
              <w:t>2.2.17.</w:t>
            </w:r>
          </w:p>
        </w:tc>
        <w:tc>
          <w:tcPr>
            <w:tcW w:w="1392" w:type="dxa"/>
          </w:tcPr>
          <w:p w:rsidR="00AF5E5F" w:rsidRPr="00CE181D" w:rsidRDefault="00AF5E5F" w:rsidP="00AF5E5F">
            <w:r w:rsidRPr="00CE181D">
              <w:t>Biroja programmatūra</w:t>
            </w:r>
          </w:p>
        </w:tc>
        <w:tc>
          <w:tcPr>
            <w:tcW w:w="3762" w:type="dxa"/>
          </w:tcPr>
          <w:p w:rsidR="00AF5E5F" w:rsidRPr="00CE181D" w:rsidRDefault="00AF5E5F" w:rsidP="00AF5E5F">
            <w:r w:rsidRPr="00CE181D">
              <w:t>MS Office Home and Business 201</w:t>
            </w:r>
            <w:r>
              <w:t>3 (vai jaunāka)</w:t>
            </w:r>
            <w:r w:rsidRPr="00CE181D">
              <w:t xml:space="preserve"> </w:t>
            </w:r>
            <w:r>
              <w:t>latviešu valodā</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2.2.18.</w:t>
            </w:r>
          </w:p>
        </w:tc>
        <w:tc>
          <w:tcPr>
            <w:tcW w:w="1392" w:type="dxa"/>
          </w:tcPr>
          <w:p w:rsidR="00AF5E5F" w:rsidRPr="00CE181D" w:rsidRDefault="00AF5E5F" w:rsidP="00AF5E5F">
            <w:r w:rsidRPr="00CE181D">
              <w:t>Standarta komplektācijā iekļauts</w:t>
            </w:r>
          </w:p>
        </w:tc>
        <w:tc>
          <w:tcPr>
            <w:tcW w:w="3762" w:type="dxa"/>
          </w:tcPr>
          <w:p w:rsidR="00AF5E5F" w:rsidRPr="00CE181D" w:rsidRDefault="00AF5E5F" w:rsidP="00AF5E5F">
            <w:r w:rsidRPr="00CE181D">
              <w:t>Komplektā ar visiem nepieciešamajiem dziņiem Windows 10/ 7 vidēm, kā arī ar tīkla barošanas ierīci ar Latvijas standartiem atbilstošu vadu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2.2.19.</w:t>
            </w:r>
          </w:p>
        </w:tc>
        <w:tc>
          <w:tcPr>
            <w:tcW w:w="1392" w:type="dxa"/>
          </w:tcPr>
          <w:p w:rsidR="00AF5E5F" w:rsidRPr="00CE181D" w:rsidRDefault="00AF5E5F" w:rsidP="00AF5E5F">
            <w:r w:rsidRPr="00CE181D">
              <w:t>Savietojamība</w:t>
            </w:r>
          </w:p>
        </w:tc>
        <w:tc>
          <w:tcPr>
            <w:tcW w:w="3762" w:type="dxa"/>
          </w:tcPr>
          <w:p w:rsidR="00AF5E5F" w:rsidRPr="00CE181D" w:rsidRDefault="00AF5E5F" w:rsidP="00AF5E5F">
            <w:r w:rsidRPr="00CE181D">
              <w:rPr>
                <w:color w:val="000000"/>
                <w:spacing w:val="-1"/>
              </w:rPr>
              <w:t xml:space="preserve">Piedāvātajam modelim (ar </w:t>
            </w:r>
            <w:r w:rsidRPr="00CE181D">
              <w:rPr>
                <w:color w:val="000000"/>
              </w:rPr>
              <w:t xml:space="preserve">piedāvāto specifikāciju) ir jābūt minētam </w:t>
            </w:r>
            <w:r w:rsidRPr="00CE181D">
              <w:rPr>
                <w:color w:val="000000"/>
                <w:spacing w:val="-2"/>
              </w:rPr>
              <w:t xml:space="preserve">piedāvātās operētājsistēmas ražotāja </w:t>
            </w:r>
            <w:r w:rsidRPr="00CE181D">
              <w:rPr>
                <w:color w:val="000000"/>
                <w:spacing w:val="-1"/>
              </w:rPr>
              <w:t xml:space="preserve">mājas lapā kā pilnībā atbilstošam (sertificētam) darbam ar Windows 10 Professional operētājsistēmu (norādīt </w:t>
            </w:r>
            <w:r w:rsidRPr="00CE181D">
              <w:rPr>
                <w:color w:val="000000"/>
              </w:rPr>
              <w:t>saiti uz šo lapu vai lapām)</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2.2.20.</w:t>
            </w:r>
          </w:p>
        </w:tc>
        <w:tc>
          <w:tcPr>
            <w:tcW w:w="1392" w:type="dxa"/>
          </w:tcPr>
          <w:p w:rsidR="00AF5E5F" w:rsidRPr="00CE181D" w:rsidRDefault="00AF5E5F" w:rsidP="00AF5E5F">
            <w:r w:rsidRPr="00CE181D">
              <w:t>Pārvaldība</w:t>
            </w:r>
          </w:p>
        </w:tc>
        <w:tc>
          <w:tcPr>
            <w:tcW w:w="3762" w:type="dxa"/>
          </w:tcPr>
          <w:p w:rsidR="00AF5E5F" w:rsidRPr="00CE181D" w:rsidRDefault="00AF5E5F" w:rsidP="00AF5E5F">
            <w:r w:rsidRPr="00CE181D">
              <w:t xml:space="preserve">Datora ražotājam jānodrošina ar Microsoft SystemCenterConfigurationManager integrējams SystemCenterUpgrade Publisher (SCUP) katalogs, kas nodrošina sistēmas programmatūras un dziņu automātisku jaunināšanu ar Microsoft SystemCenterConfigurationManager (SCCM) </w:t>
            </w:r>
          </w:p>
          <w:p w:rsidR="00AF5E5F" w:rsidRPr="00CE181D" w:rsidRDefault="00AF5E5F" w:rsidP="00AF5E5F">
            <w:r w:rsidRPr="00CE181D">
              <w:t xml:space="preserve">Piedāvājumā </w:t>
            </w:r>
            <w:r>
              <w:t>norādīt</w:t>
            </w:r>
            <w:r w:rsidRPr="00CE181D">
              <w:t xml:space="preserve"> saiti uz ražotāja SCUP katalogu.</w:t>
            </w:r>
          </w:p>
        </w:tc>
        <w:tc>
          <w:tcPr>
            <w:tcW w:w="3777" w:type="dxa"/>
          </w:tcPr>
          <w:p w:rsidR="00AF5E5F" w:rsidRPr="0053779E" w:rsidRDefault="00AF5E5F" w:rsidP="00AF5E5F">
            <w:pPr>
              <w:rPr>
                <w:highlight w:val="lightGray"/>
              </w:rPr>
            </w:pPr>
          </w:p>
        </w:tc>
      </w:tr>
      <w:tr w:rsidR="00AF5E5F" w:rsidRPr="0053779E" w:rsidTr="00AF5E5F">
        <w:tc>
          <w:tcPr>
            <w:tcW w:w="993" w:type="dxa"/>
          </w:tcPr>
          <w:p w:rsidR="00AF5E5F" w:rsidRPr="00641189" w:rsidRDefault="00AF5E5F" w:rsidP="00AF5E5F">
            <w:r>
              <w:t>2.2.21.</w:t>
            </w:r>
          </w:p>
        </w:tc>
        <w:tc>
          <w:tcPr>
            <w:tcW w:w="1392" w:type="dxa"/>
          </w:tcPr>
          <w:p w:rsidR="00AF5E5F" w:rsidRPr="00CE181D" w:rsidRDefault="00AF5E5F" w:rsidP="00AF5E5F">
            <w:r w:rsidRPr="00CE181D">
              <w:t>Garantija</w:t>
            </w:r>
          </w:p>
        </w:tc>
        <w:tc>
          <w:tcPr>
            <w:tcW w:w="3762" w:type="dxa"/>
          </w:tcPr>
          <w:p w:rsidR="00AF5E5F" w:rsidRPr="00CE181D" w:rsidRDefault="00AF5E5F" w:rsidP="00AF5E5F">
            <w:r w:rsidRPr="00CE181D">
              <w:t xml:space="preserve">3 gadi (ieskaitot peli un klaviatūru), </w:t>
            </w:r>
          </w:p>
        </w:tc>
        <w:tc>
          <w:tcPr>
            <w:tcW w:w="3777" w:type="dxa"/>
          </w:tcPr>
          <w:p w:rsidR="00AF5E5F" w:rsidRPr="0053779E" w:rsidRDefault="00AF5E5F" w:rsidP="00AF5E5F">
            <w:pPr>
              <w:rPr>
                <w:highlight w:val="lightGray"/>
              </w:rPr>
            </w:pPr>
          </w:p>
        </w:tc>
      </w:tr>
      <w:tr w:rsidR="00AF5E5F" w:rsidRPr="0053779E" w:rsidTr="00AF5E5F">
        <w:trPr>
          <w:trHeight w:val="790"/>
        </w:trPr>
        <w:tc>
          <w:tcPr>
            <w:tcW w:w="993" w:type="dxa"/>
            <w:vMerge w:val="restart"/>
          </w:tcPr>
          <w:p w:rsidR="00AF5E5F" w:rsidRPr="00641189" w:rsidRDefault="00AF5E5F" w:rsidP="00AF5E5F">
            <w:r>
              <w:t>2.2.22.</w:t>
            </w:r>
          </w:p>
        </w:tc>
        <w:tc>
          <w:tcPr>
            <w:tcW w:w="1392" w:type="dxa"/>
            <w:vMerge w:val="restart"/>
          </w:tcPr>
          <w:p w:rsidR="00AF5E5F" w:rsidRPr="00CE181D" w:rsidRDefault="00AF5E5F" w:rsidP="00AF5E5F">
            <w:r w:rsidRPr="00CE181D">
              <w:t>Energoefektivitāte</w:t>
            </w:r>
          </w:p>
        </w:tc>
        <w:tc>
          <w:tcPr>
            <w:tcW w:w="3762" w:type="dxa"/>
          </w:tcPr>
          <w:p w:rsidR="00AF5E5F" w:rsidRPr="00CE181D" w:rsidRDefault="00AF5E5F" w:rsidP="00AF5E5F">
            <w:r w:rsidRPr="00CE181D">
              <w:rPr>
                <w:color w:val="000000"/>
                <w:spacing w:val="-2"/>
              </w:rPr>
              <w:t xml:space="preserve">EnergyStar 5.0 sertifikācija, (jāpievieno web </w:t>
            </w:r>
            <w:r w:rsidRPr="00CE181D">
              <w:rPr>
                <w:color w:val="000000"/>
              </w:rPr>
              <w:t>adrese vai apliecinājuma izdruka).</w:t>
            </w:r>
          </w:p>
        </w:tc>
        <w:tc>
          <w:tcPr>
            <w:tcW w:w="3777" w:type="dxa"/>
          </w:tcPr>
          <w:p w:rsidR="00AF5E5F" w:rsidRPr="0053779E" w:rsidRDefault="00AF5E5F" w:rsidP="00AF5E5F">
            <w:pPr>
              <w:rPr>
                <w:highlight w:val="lightGray"/>
              </w:rPr>
            </w:pPr>
          </w:p>
        </w:tc>
      </w:tr>
      <w:tr w:rsidR="00AF5E5F" w:rsidRPr="0053779E" w:rsidTr="00AF5E5F">
        <w:trPr>
          <w:trHeight w:val="1245"/>
        </w:trPr>
        <w:tc>
          <w:tcPr>
            <w:tcW w:w="993" w:type="dxa"/>
            <w:vMerge/>
          </w:tcPr>
          <w:p w:rsidR="00AF5E5F" w:rsidRPr="00641189" w:rsidRDefault="00AF5E5F" w:rsidP="00AF5E5F"/>
        </w:tc>
        <w:tc>
          <w:tcPr>
            <w:tcW w:w="1392" w:type="dxa"/>
            <w:vMerge/>
          </w:tcPr>
          <w:p w:rsidR="00AF5E5F" w:rsidRPr="00CE181D" w:rsidRDefault="00AF5E5F" w:rsidP="00AF5E5F"/>
        </w:tc>
        <w:tc>
          <w:tcPr>
            <w:tcW w:w="3762" w:type="dxa"/>
          </w:tcPr>
          <w:p w:rsidR="00AF5E5F" w:rsidRPr="00CE181D" w:rsidRDefault="00AF5E5F" w:rsidP="00AF5E5F">
            <w:pPr>
              <w:rPr>
                <w:color w:val="000000"/>
                <w:spacing w:val="-2"/>
              </w:rPr>
            </w:pPr>
            <w:r w:rsidRPr="00CE181D">
              <w:rPr>
                <w:color w:val="000000"/>
                <w:spacing w:val="-2"/>
              </w:rPr>
              <w:t xml:space="preserve">Datora modelim </w:t>
            </w:r>
            <w:r w:rsidRPr="00CE181D">
              <w:rPr>
                <w:color w:val="000000"/>
                <w:spacing w:val="-1"/>
              </w:rPr>
              <w:t xml:space="preserve">ir jābūt EPEAT </w:t>
            </w:r>
            <w:hyperlink r:id="rId20" w:history="1">
              <w:r w:rsidRPr="00CE181D">
                <w:rPr>
                  <w:color w:val="0000FF"/>
                  <w:spacing w:val="-1"/>
                  <w:u w:val="single"/>
                </w:rPr>
                <w:t>http://www.epeat.net</w:t>
              </w:r>
            </w:hyperlink>
            <w:r w:rsidRPr="00CE181D">
              <w:rPr>
                <w:color w:val="000000"/>
                <w:spacing w:val="-1"/>
              </w:rPr>
              <w:t xml:space="preserve"> sertificēto produktu </w:t>
            </w:r>
            <w:r w:rsidRPr="00CE181D">
              <w:rPr>
                <w:color w:val="000000"/>
                <w:spacing w:val="-2"/>
              </w:rPr>
              <w:t xml:space="preserve">sarakstā ar GOLD līmeni (jāpievieno web </w:t>
            </w:r>
            <w:r w:rsidRPr="00CE181D">
              <w:rPr>
                <w:color w:val="000000"/>
              </w:rPr>
              <w:t>adrese vai apliecinājuma izdruka).</w:t>
            </w:r>
          </w:p>
        </w:tc>
        <w:tc>
          <w:tcPr>
            <w:tcW w:w="3777" w:type="dxa"/>
          </w:tcPr>
          <w:p w:rsidR="00AF5E5F" w:rsidRPr="0053779E" w:rsidRDefault="00AF5E5F" w:rsidP="00AF5E5F"/>
        </w:tc>
      </w:tr>
    </w:tbl>
    <w:p w:rsidR="00AF5E5F" w:rsidRDefault="00AF5E5F" w:rsidP="00AF5E5F">
      <w:pPr>
        <w:ind w:left="360"/>
      </w:pPr>
    </w:p>
    <w:p w:rsidR="00AF5E5F" w:rsidRDefault="00AF5E5F" w:rsidP="00AF5E5F">
      <w:pPr>
        <w:ind w:left="360"/>
      </w:pPr>
    </w:p>
    <w:p w:rsidR="00AF5E5F" w:rsidRPr="0079753F" w:rsidRDefault="00AF5E5F" w:rsidP="00AF5E5F">
      <w:pPr>
        <w:ind w:left="360"/>
        <w:rPr>
          <w:b/>
          <w:sz w:val="28"/>
          <w:szCs w:val="28"/>
        </w:rPr>
      </w:pPr>
      <w:r>
        <w:rPr>
          <w:b/>
          <w:sz w:val="28"/>
          <w:szCs w:val="28"/>
        </w:rPr>
        <w:t>3</w:t>
      </w:r>
      <w:r w:rsidRPr="0079753F">
        <w:rPr>
          <w:b/>
          <w:sz w:val="28"/>
          <w:szCs w:val="28"/>
        </w:rPr>
        <w:t xml:space="preserve">. iepirkumu daļa- </w:t>
      </w:r>
      <w:r>
        <w:rPr>
          <w:b/>
          <w:sz w:val="28"/>
          <w:szCs w:val="28"/>
        </w:rPr>
        <w:t>Portatīvie</w:t>
      </w:r>
      <w:r w:rsidRPr="0079753F">
        <w:rPr>
          <w:b/>
          <w:sz w:val="28"/>
          <w:szCs w:val="28"/>
        </w:rPr>
        <w:t xml:space="preserve"> datori </w:t>
      </w:r>
      <w:r>
        <w:rPr>
          <w:b/>
          <w:sz w:val="28"/>
          <w:szCs w:val="28"/>
        </w:rPr>
        <w:t>24</w:t>
      </w:r>
      <w:r w:rsidRPr="0079753F">
        <w:rPr>
          <w:b/>
          <w:sz w:val="28"/>
          <w:szCs w:val="28"/>
        </w:rPr>
        <w:t> gab.</w:t>
      </w:r>
    </w:p>
    <w:p w:rsidR="00AF5E5F" w:rsidRPr="00CE181D" w:rsidRDefault="00AF5E5F" w:rsidP="00AF5E5F">
      <w:pPr>
        <w:ind w:left="360"/>
        <w:rPr>
          <w:b/>
        </w:rPr>
      </w:pPr>
      <w:r>
        <w:rPr>
          <w:b/>
        </w:rPr>
        <w:t>Piegādes adrese: Ādažu novada dome, Gaujas iela 33A, Ādaži.</w:t>
      </w:r>
    </w:p>
    <w:p w:rsidR="00AF5E5F" w:rsidRPr="0053779E" w:rsidRDefault="00AF5E5F" w:rsidP="00AF5E5F"/>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675"/>
        <w:gridCol w:w="3762"/>
        <w:gridCol w:w="3777"/>
      </w:tblGrid>
      <w:tr w:rsidR="00AF5E5F" w:rsidRPr="0053779E" w:rsidTr="00AF5E5F">
        <w:tc>
          <w:tcPr>
            <w:tcW w:w="710" w:type="dxa"/>
            <w:shd w:val="clear" w:color="auto" w:fill="CCCCCC"/>
          </w:tcPr>
          <w:p w:rsidR="00AF5E5F" w:rsidRPr="00641189" w:rsidRDefault="00AF5E5F" w:rsidP="00AF5E5F">
            <w:pPr>
              <w:rPr>
                <w:b/>
                <w:bCs/>
              </w:rPr>
            </w:pPr>
            <w:r>
              <w:rPr>
                <w:b/>
                <w:bCs/>
              </w:rPr>
              <w:t>3</w:t>
            </w:r>
            <w:r w:rsidRPr="00641189">
              <w:rPr>
                <w:b/>
                <w:bCs/>
              </w:rPr>
              <w:t>.</w:t>
            </w:r>
          </w:p>
        </w:tc>
        <w:tc>
          <w:tcPr>
            <w:tcW w:w="5437" w:type="dxa"/>
            <w:gridSpan w:val="2"/>
            <w:shd w:val="clear" w:color="auto" w:fill="CCCCCC"/>
          </w:tcPr>
          <w:p w:rsidR="00AF5E5F" w:rsidRDefault="00AF5E5F" w:rsidP="00AF5E5F">
            <w:pPr>
              <w:rPr>
                <w:b/>
                <w:bCs/>
                <w:highlight w:val="lightGray"/>
              </w:rPr>
            </w:pPr>
            <w:r w:rsidRPr="00862D53">
              <w:rPr>
                <w:b/>
                <w:bCs/>
              </w:rPr>
              <w:t>Portatīvais</w:t>
            </w:r>
            <w:r w:rsidRPr="0079753F">
              <w:rPr>
                <w:b/>
                <w:sz w:val="28"/>
                <w:szCs w:val="28"/>
              </w:rPr>
              <w:t xml:space="preserve"> </w:t>
            </w:r>
            <w:r w:rsidRPr="0053779E">
              <w:rPr>
                <w:b/>
                <w:bCs/>
              </w:rPr>
              <w:t xml:space="preserve">dators </w:t>
            </w:r>
            <w:r>
              <w:rPr>
                <w:b/>
                <w:bCs/>
              </w:rPr>
              <w:t>(</w:t>
            </w:r>
            <w:r>
              <w:rPr>
                <w:b/>
                <w:bCs/>
                <w:highlight w:val="lightGray"/>
              </w:rPr>
              <w:t>24 gab.)</w:t>
            </w:r>
          </w:p>
          <w:p w:rsidR="00E97D84" w:rsidRPr="0053779E" w:rsidRDefault="00E97D84" w:rsidP="00AF5E5F">
            <w:pPr>
              <w:rPr>
                <w:b/>
                <w:bCs/>
                <w:highlight w:val="lightGray"/>
              </w:rPr>
            </w:pPr>
            <w:r>
              <w:rPr>
                <w:b/>
                <w:bCs/>
                <w:highlight w:val="lightGray"/>
              </w:rPr>
              <w:t>Minimālās prasības</w:t>
            </w:r>
          </w:p>
        </w:tc>
        <w:tc>
          <w:tcPr>
            <w:tcW w:w="3777" w:type="dxa"/>
            <w:shd w:val="clear" w:color="auto" w:fill="CCCCCC"/>
          </w:tcPr>
          <w:p w:rsidR="00AF5E5F" w:rsidRPr="0053779E" w:rsidRDefault="00E97D84" w:rsidP="00AF5E5F">
            <w:pPr>
              <w:rPr>
                <w:b/>
                <w:bCs/>
                <w:highlight w:val="lightGray"/>
              </w:rPr>
            </w:pPr>
            <w:r>
              <w:rPr>
                <w:b/>
                <w:bCs/>
                <w:highlight w:val="lightGray"/>
              </w:rPr>
              <w:t>Tehniskais piedāvājums</w:t>
            </w:r>
          </w:p>
        </w:tc>
      </w:tr>
      <w:tr w:rsidR="00AF5E5F" w:rsidRPr="0053779E" w:rsidTr="00AF5E5F">
        <w:tc>
          <w:tcPr>
            <w:tcW w:w="710" w:type="dxa"/>
          </w:tcPr>
          <w:p w:rsidR="00AF5E5F" w:rsidRPr="00641189" w:rsidRDefault="00AF5E5F" w:rsidP="00AF5E5F">
            <w:r>
              <w:t>3</w:t>
            </w:r>
            <w:r w:rsidRPr="00641189">
              <w:t>.1.</w:t>
            </w:r>
          </w:p>
        </w:tc>
        <w:tc>
          <w:tcPr>
            <w:tcW w:w="1675" w:type="dxa"/>
          </w:tcPr>
          <w:p w:rsidR="00AF5E5F" w:rsidRPr="0079753F" w:rsidRDefault="00AF5E5F" w:rsidP="00AF5E5F">
            <w:pPr>
              <w:rPr>
                <w:bCs/>
              </w:rPr>
            </w:pPr>
            <w:r w:rsidRPr="0079753F">
              <w:rPr>
                <w:bCs/>
              </w:rPr>
              <w:t>Ražotājs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3.2</w:t>
            </w:r>
          </w:p>
        </w:tc>
        <w:tc>
          <w:tcPr>
            <w:tcW w:w="1675" w:type="dxa"/>
          </w:tcPr>
          <w:p w:rsidR="00AF5E5F" w:rsidRPr="0079753F" w:rsidRDefault="00AF5E5F" w:rsidP="00AF5E5F">
            <w:pPr>
              <w:rPr>
                <w:bCs/>
              </w:rPr>
            </w:pPr>
            <w:r w:rsidRPr="0079753F">
              <w:rPr>
                <w:bCs/>
              </w:rPr>
              <w:t>Modelis</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3.3.</w:t>
            </w:r>
          </w:p>
        </w:tc>
        <w:tc>
          <w:tcPr>
            <w:tcW w:w="1675" w:type="dxa"/>
          </w:tcPr>
          <w:p w:rsidR="00AF5E5F" w:rsidRPr="0079753F" w:rsidRDefault="00AF5E5F" w:rsidP="00AF5E5F">
            <w:pPr>
              <w:rPr>
                <w:bCs/>
              </w:rPr>
            </w:pPr>
            <w:r w:rsidRPr="0079753F">
              <w:t>Saite uz ražotāja mājas lapā redzamo modeļa specifikāciju</w:t>
            </w:r>
          </w:p>
        </w:tc>
        <w:tc>
          <w:tcPr>
            <w:tcW w:w="3762" w:type="dxa"/>
          </w:tcPr>
          <w:p w:rsidR="00AF5E5F" w:rsidRPr="00CE181D" w:rsidRDefault="00AF5E5F" w:rsidP="00AF5E5F"/>
        </w:tc>
        <w:tc>
          <w:tcPr>
            <w:tcW w:w="3777" w:type="dxa"/>
            <w:shd w:val="clear" w:color="auto" w:fill="auto"/>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3.4.</w:t>
            </w:r>
          </w:p>
        </w:tc>
        <w:tc>
          <w:tcPr>
            <w:tcW w:w="1675" w:type="dxa"/>
          </w:tcPr>
          <w:p w:rsidR="00AF5E5F" w:rsidRPr="0079753F" w:rsidRDefault="00AF5E5F" w:rsidP="00AF5E5F">
            <w:r>
              <w:t>Ekrāna izmērs</w:t>
            </w:r>
          </w:p>
        </w:tc>
        <w:tc>
          <w:tcPr>
            <w:tcW w:w="3762" w:type="dxa"/>
          </w:tcPr>
          <w:p w:rsidR="00AF5E5F" w:rsidRPr="00CE181D" w:rsidRDefault="00AF5E5F" w:rsidP="00AF5E5F">
            <w:r>
              <w:t xml:space="preserve">Vismaz </w:t>
            </w:r>
            <w:r w:rsidRPr="00862D53">
              <w:t>15</w:t>
            </w:r>
            <w:r>
              <w:t xml:space="preserve">”, </w:t>
            </w:r>
            <w:r w:rsidRPr="00862D53">
              <w:t xml:space="preserve">bezatspīduma, 1366 x </w:t>
            </w:r>
            <w:r w:rsidRPr="00862D53">
              <w:lastRenderedPageBreak/>
              <w:t>768</w:t>
            </w:r>
          </w:p>
        </w:tc>
        <w:tc>
          <w:tcPr>
            <w:tcW w:w="3777" w:type="dxa"/>
            <w:shd w:val="clear" w:color="auto" w:fill="auto"/>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lastRenderedPageBreak/>
              <w:t>3.5.</w:t>
            </w:r>
          </w:p>
        </w:tc>
        <w:tc>
          <w:tcPr>
            <w:tcW w:w="1675" w:type="dxa"/>
          </w:tcPr>
          <w:p w:rsidR="00AF5E5F" w:rsidRDefault="00AF5E5F" w:rsidP="00AF5E5F">
            <w:r w:rsidRPr="00862D53">
              <w:t>Svars kopā ar bateriju</w:t>
            </w:r>
          </w:p>
        </w:tc>
        <w:tc>
          <w:tcPr>
            <w:tcW w:w="3762" w:type="dxa"/>
          </w:tcPr>
          <w:p w:rsidR="00AF5E5F" w:rsidRDefault="00AF5E5F" w:rsidP="00AF5E5F">
            <w:r w:rsidRPr="00862D53">
              <w:t>ne vairāk kā 2.</w:t>
            </w:r>
            <w:r>
              <w:t>4</w:t>
            </w:r>
            <w:r w:rsidRPr="00862D53">
              <w:t xml:space="preserve"> kg</w:t>
            </w:r>
          </w:p>
        </w:tc>
        <w:tc>
          <w:tcPr>
            <w:tcW w:w="3777" w:type="dxa"/>
            <w:shd w:val="clear" w:color="auto" w:fill="auto"/>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3.6.</w:t>
            </w:r>
          </w:p>
        </w:tc>
        <w:tc>
          <w:tcPr>
            <w:tcW w:w="1675" w:type="dxa"/>
          </w:tcPr>
          <w:p w:rsidR="00AF5E5F" w:rsidRPr="00CE181D" w:rsidRDefault="00AF5E5F" w:rsidP="00AF5E5F">
            <w:r w:rsidRPr="00CE181D">
              <w:t>Procesors</w:t>
            </w:r>
          </w:p>
        </w:tc>
        <w:tc>
          <w:tcPr>
            <w:tcW w:w="3762" w:type="dxa"/>
          </w:tcPr>
          <w:p w:rsidR="00AF5E5F" w:rsidRPr="00CE181D" w:rsidRDefault="00AF5E5F" w:rsidP="00AF5E5F">
            <w:r w:rsidRPr="00CE181D">
              <w:t xml:space="preserve">x86 tipa procesors ar 64-bitu atbalstu, Intel® Core™ i3  sērijas procesors. Procesora veiktspēja pēc Passmark Performance Test CPU Mark </w:t>
            </w:r>
            <w:r>
              <w:t>–</w:t>
            </w:r>
            <w:r w:rsidRPr="00CE181D">
              <w:t xml:space="preserve"> ne mazāk kā </w:t>
            </w:r>
            <w:r>
              <w:t>34</w:t>
            </w:r>
            <w:r w:rsidRPr="00CE181D">
              <w:t>00</w:t>
            </w:r>
            <w:r w:rsidRPr="00862D53">
              <w:t>, ar integrētu videoprocesoru</w:t>
            </w:r>
            <w:r>
              <w:t>.</w:t>
            </w:r>
            <w:r w:rsidRPr="00862D53">
              <w:t xml:space="preserve"> </w:t>
            </w:r>
            <w:r w:rsidRPr="00CE181D">
              <w:t xml:space="preserve">Piedāvājumā jānorāda procesora ražotājs, nosaukums, takts frekvence, L2 Cache atmiņas ietilpība </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3.7.</w:t>
            </w:r>
          </w:p>
        </w:tc>
        <w:tc>
          <w:tcPr>
            <w:tcW w:w="1675" w:type="dxa"/>
          </w:tcPr>
          <w:p w:rsidR="00AF5E5F" w:rsidRPr="00CE181D" w:rsidRDefault="00AF5E5F" w:rsidP="00AF5E5F">
            <w:r w:rsidRPr="00CE181D">
              <w:t>Operatīvā atmiņa</w:t>
            </w:r>
          </w:p>
        </w:tc>
        <w:tc>
          <w:tcPr>
            <w:tcW w:w="3762" w:type="dxa"/>
          </w:tcPr>
          <w:p w:rsidR="00AF5E5F" w:rsidRPr="00CE181D" w:rsidRDefault="00AF5E5F" w:rsidP="00AF5E5F">
            <w:r w:rsidRPr="00862D53">
              <w:t>vismaz 4GB, DDR3, 1600 MHz</w:t>
            </w:r>
            <w:r w:rsidRPr="00CE181D">
              <w:t>;</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3.8.</w:t>
            </w:r>
          </w:p>
        </w:tc>
        <w:tc>
          <w:tcPr>
            <w:tcW w:w="1675" w:type="dxa"/>
          </w:tcPr>
          <w:p w:rsidR="00AF5E5F" w:rsidRPr="00CE181D" w:rsidRDefault="00AF5E5F" w:rsidP="00AF5E5F">
            <w:r w:rsidRPr="00CE181D">
              <w:t>Video karte</w:t>
            </w:r>
          </w:p>
        </w:tc>
        <w:tc>
          <w:tcPr>
            <w:tcW w:w="3762" w:type="dxa"/>
          </w:tcPr>
          <w:p w:rsidR="00AF5E5F" w:rsidRPr="00CE181D" w:rsidRDefault="00AF5E5F" w:rsidP="00AF5E5F">
            <w:r w:rsidRPr="00862D53">
              <w:t>integrēts centrālajā procesorā, veiktspēja pēc Passmark Performance Test G3D Mark – vismaz 630</w:t>
            </w:r>
            <w:r w:rsidRPr="00CE181D">
              <w:t>;</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3.9.</w:t>
            </w:r>
          </w:p>
        </w:tc>
        <w:tc>
          <w:tcPr>
            <w:tcW w:w="1675" w:type="dxa"/>
          </w:tcPr>
          <w:p w:rsidR="00AF5E5F" w:rsidRPr="00CE181D" w:rsidRDefault="00AF5E5F" w:rsidP="00AF5E5F">
            <w:r w:rsidRPr="00CE181D">
              <w:t>Cietais disks</w:t>
            </w:r>
          </w:p>
        </w:tc>
        <w:tc>
          <w:tcPr>
            <w:tcW w:w="3762" w:type="dxa"/>
          </w:tcPr>
          <w:p w:rsidR="00AF5E5F" w:rsidRPr="00CE181D" w:rsidRDefault="00AF5E5F" w:rsidP="00AF5E5F">
            <w:r w:rsidRPr="00CE181D">
              <w:t xml:space="preserve">Vismaz 500GB </w:t>
            </w:r>
            <w:r>
              <w:t>54</w:t>
            </w:r>
            <w:r w:rsidRPr="00CE181D">
              <w:t>00 RPM SATA cietais disks</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3.10.</w:t>
            </w:r>
          </w:p>
        </w:tc>
        <w:tc>
          <w:tcPr>
            <w:tcW w:w="1675" w:type="dxa"/>
          </w:tcPr>
          <w:p w:rsidR="00AF5E5F" w:rsidRPr="00CE181D" w:rsidRDefault="00AF5E5F" w:rsidP="00AF5E5F">
            <w:r w:rsidRPr="00CE181D">
              <w:t>Optiskā iekārta</w:t>
            </w:r>
          </w:p>
        </w:tc>
        <w:tc>
          <w:tcPr>
            <w:tcW w:w="3762" w:type="dxa"/>
          </w:tcPr>
          <w:p w:rsidR="00AF5E5F" w:rsidRPr="00CE181D" w:rsidRDefault="00AF5E5F" w:rsidP="00AF5E5F">
            <w:r w:rsidRPr="00CE181D">
              <w:t>DVD-RW</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p w:rsidR="00AF5E5F" w:rsidRPr="00641189" w:rsidRDefault="00AF5E5F" w:rsidP="00AF5E5F">
            <w:r>
              <w:t>3.11.</w:t>
            </w:r>
          </w:p>
        </w:tc>
        <w:tc>
          <w:tcPr>
            <w:tcW w:w="1675" w:type="dxa"/>
          </w:tcPr>
          <w:p w:rsidR="00AF5E5F" w:rsidRPr="00CE181D" w:rsidRDefault="00AF5E5F" w:rsidP="00AF5E5F">
            <w:r w:rsidRPr="00CE181D">
              <w:t>Skaņas karte</w:t>
            </w:r>
          </w:p>
        </w:tc>
        <w:tc>
          <w:tcPr>
            <w:tcW w:w="3762" w:type="dxa"/>
          </w:tcPr>
          <w:p w:rsidR="00AF5E5F" w:rsidRPr="00CE181D" w:rsidRDefault="00AF5E5F" w:rsidP="00AF5E5F">
            <w:r w:rsidRPr="00862D53">
              <w:t>iebūvēta High Definition (HD) Audio, iebūvēti skaļruņi un mikrofons</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tc>
        <w:tc>
          <w:tcPr>
            <w:tcW w:w="1675" w:type="dxa"/>
          </w:tcPr>
          <w:p w:rsidR="00AF5E5F" w:rsidRPr="00CE181D" w:rsidRDefault="00AF5E5F" w:rsidP="00AF5E5F">
            <w:r w:rsidRPr="00CE181D">
              <w:t xml:space="preserve">Tīkla </w:t>
            </w:r>
            <w:r>
              <w:t>iekārtas</w:t>
            </w:r>
          </w:p>
        </w:tc>
        <w:tc>
          <w:tcPr>
            <w:tcW w:w="3762" w:type="dxa"/>
          </w:tcPr>
          <w:p w:rsidR="00AF5E5F" w:rsidRPr="00CE181D" w:rsidRDefault="00AF5E5F" w:rsidP="00AF5E5F">
            <w:r w:rsidRPr="008450BD">
              <w:t>iebūvēti LAN 100/1000 Mbps (RJ45), Bluetooth un IEEE 802.11 b/g/n</w:t>
            </w:r>
          </w:p>
        </w:tc>
        <w:tc>
          <w:tcPr>
            <w:tcW w:w="3777" w:type="dxa"/>
          </w:tcPr>
          <w:p w:rsidR="00AF5E5F" w:rsidRPr="0053779E" w:rsidRDefault="00AF5E5F" w:rsidP="00AF5E5F">
            <w:pPr>
              <w:rPr>
                <w:highlight w:val="lightGray"/>
              </w:rPr>
            </w:pPr>
          </w:p>
        </w:tc>
      </w:tr>
      <w:tr w:rsidR="00AF5E5F" w:rsidRPr="0053779E" w:rsidTr="00AF5E5F">
        <w:trPr>
          <w:trHeight w:val="631"/>
        </w:trPr>
        <w:tc>
          <w:tcPr>
            <w:tcW w:w="710" w:type="dxa"/>
            <w:vMerge w:val="restart"/>
          </w:tcPr>
          <w:p w:rsidR="00AF5E5F" w:rsidRPr="00641189" w:rsidRDefault="00AF5E5F" w:rsidP="00AF5E5F"/>
          <w:p w:rsidR="00AF5E5F" w:rsidRPr="00641189" w:rsidRDefault="00AF5E5F" w:rsidP="00AF5E5F">
            <w:r>
              <w:t>3.12.</w:t>
            </w:r>
          </w:p>
          <w:p w:rsidR="00AF5E5F" w:rsidRPr="00641189" w:rsidRDefault="00AF5E5F" w:rsidP="00AF5E5F">
            <w:r>
              <w:t>3.13.</w:t>
            </w:r>
          </w:p>
        </w:tc>
        <w:tc>
          <w:tcPr>
            <w:tcW w:w="1675" w:type="dxa"/>
            <w:vMerge w:val="restart"/>
          </w:tcPr>
          <w:p w:rsidR="00AF5E5F" w:rsidRPr="00CE181D" w:rsidRDefault="00AF5E5F" w:rsidP="00AF5E5F">
            <w:r w:rsidRPr="00CE181D">
              <w:t>Paplašinājuma porti</w:t>
            </w:r>
          </w:p>
        </w:tc>
        <w:tc>
          <w:tcPr>
            <w:tcW w:w="3762" w:type="dxa"/>
          </w:tcPr>
          <w:p w:rsidR="00AF5E5F" w:rsidRPr="00CE181D" w:rsidRDefault="00AF5E5F" w:rsidP="00AF5E5F">
            <w:r w:rsidRPr="00862D53">
              <w:t xml:space="preserve">vismaz </w:t>
            </w:r>
            <w:r>
              <w:t>4</w:t>
            </w:r>
            <w:r w:rsidRPr="00862D53">
              <w:t xml:space="preserve"> gab. USB (tai skaitā vismaz 2 gab. USB 3.0)</w:t>
            </w:r>
          </w:p>
        </w:tc>
        <w:tc>
          <w:tcPr>
            <w:tcW w:w="3777" w:type="dxa"/>
          </w:tcPr>
          <w:p w:rsidR="00AF5E5F" w:rsidRPr="0053779E" w:rsidRDefault="00AF5E5F" w:rsidP="00AF5E5F">
            <w:pPr>
              <w:rPr>
                <w:highlight w:val="lightGray"/>
              </w:rPr>
            </w:pPr>
          </w:p>
        </w:tc>
      </w:tr>
      <w:tr w:rsidR="00AF5E5F" w:rsidRPr="0053779E" w:rsidTr="00AF5E5F">
        <w:trPr>
          <w:trHeight w:val="271"/>
        </w:trPr>
        <w:tc>
          <w:tcPr>
            <w:tcW w:w="710" w:type="dxa"/>
            <w:vMerge/>
          </w:tcPr>
          <w:p w:rsidR="00AF5E5F" w:rsidRPr="00641189" w:rsidRDefault="00AF5E5F" w:rsidP="00AF5E5F"/>
        </w:tc>
        <w:tc>
          <w:tcPr>
            <w:tcW w:w="1675" w:type="dxa"/>
            <w:vMerge/>
          </w:tcPr>
          <w:p w:rsidR="00AF5E5F" w:rsidRPr="00CE181D" w:rsidRDefault="00AF5E5F" w:rsidP="00AF5E5F"/>
        </w:tc>
        <w:tc>
          <w:tcPr>
            <w:tcW w:w="3762" w:type="dxa"/>
          </w:tcPr>
          <w:p w:rsidR="00AF5E5F" w:rsidRPr="00CE181D" w:rsidRDefault="00AF5E5F" w:rsidP="00AF5E5F">
            <w:r w:rsidRPr="008450BD">
              <w:t>vismaz 1 gab. VGA un HDMI</w:t>
            </w:r>
          </w:p>
        </w:tc>
        <w:tc>
          <w:tcPr>
            <w:tcW w:w="3777" w:type="dxa"/>
          </w:tcPr>
          <w:p w:rsidR="00AF5E5F" w:rsidRPr="0053779E" w:rsidRDefault="00AF5E5F" w:rsidP="00AF5E5F">
            <w:pPr>
              <w:rPr>
                <w:highlight w:val="lightGray"/>
              </w:rPr>
            </w:pPr>
          </w:p>
        </w:tc>
      </w:tr>
      <w:tr w:rsidR="00AF5E5F" w:rsidRPr="0053779E" w:rsidTr="00AF5E5F">
        <w:trPr>
          <w:trHeight w:val="271"/>
        </w:trPr>
        <w:tc>
          <w:tcPr>
            <w:tcW w:w="710" w:type="dxa"/>
            <w:vMerge/>
          </w:tcPr>
          <w:p w:rsidR="00AF5E5F" w:rsidRPr="00641189" w:rsidRDefault="00AF5E5F" w:rsidP="00AF5E5F"/>
        </w:tc>
        <w:tc>
          <w:tcPr>
            <w:tcW w:w="1675" w:type="dxa"/>
            <w:vMerge/>
          </w:tcPr>
          <w:p w:rsidR="00AF5E5F" w:rsidRPr="00CE181D" w:rsidRDefault="00AF5E5F" w:rsidP="00AF5E5F"/>
        </w:tc>
        <w:tc>
          <w:tcPr>
            <w:tcW w:w="3762" w:type="dxa"/>
          </w:tcPr>
          <w:p w:rsidR="00AF5E5F" w:rsidRPr="008450BD" w:rsidRDefault="00AF5E5F" w:rsidP="00AF5E5F">
            <w:r w:rsidRPr="008450BD">
              <w:t>SD vai microSD karšu lasītājs</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3.14.</w:t>
            </w:r>
          </w:p>
        </w:tc>
        <w:tc>
          <w:tcPr>
            <w:tcW w:w="1675" w:type="dxa"/>
          </w:tcPr>
          <w:p w:rsidR="00AF5E5F" w:rsidRPr="00CE181D" w:rsidRDefault="00AF5E5F" w:rsidP="00AF5E5F">
            <w:r w:rsidRPr="00CE181D">
              <w:t>Klaviatūra</w:t>
            </w:r>
          </w:p>
        </w:tc>
        <w:tc>
          <w:tcPr>
            <w:tcW w:w="3762" w:type="dxa"/>
          </w:tcPr>
          <w:p w:rsidR="00AF5E5F" w:rsidRPr="00CE181D" w:rsidRDefault="00AF5E5F" w:rsidP="00AF5E5F">
            <w:r w:rsidRPr="00CE181D">
              <w:t>Lat  tastatūra</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3.15.</w:t>
            </w:r>
          </w:p>
        </w:tc>
        <w:tc>
          <w:tcPr>
            <w:tcW w:w="1675" w:type="dxa"/>
          </w:tcPr>
          <w:p w:rsidR="00AF5E5F" w:rsidRPr="00CE181D" w:rsidRDefault="00AF5E5F" w:rsidP="00AF5E5F">
            <w:r>
              <w:t>Kursora vadība</w:t>
            </w:r>
          </w:p>
        </w:tc>
        <w:tc>
          <w:tcPr>
            <w:tcW w:w="3762" w:type="dxa"/>
          </w:tcPr>
          <w:p w:rsidR="00AF5E5F" w:rsidRPr="00CE181D" w:rsidRDefault="00AF5E5F" w:rsidP="00AF5E5F">
            <w:r w:rsidRPr="008450BD">
              <w:t>Touchpad</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3.16.</w:t>
            </w:r>
          </w:p>
        </w:tc>
        <w:tc>
          <w:tcPr>
            <w:tcW w:w="1675" w:type="dxa"/>
          </w:tcPr>
          <w:p w:rsidR="00AF5E5F" w:rsidRPr="00CE181D" w:rsidRDefault="00AF5E5F" w:rsidP="00AF5E5F">
            <w:r>
              <w:t>Pele</w:t>
            </w:r>
          </w:p>
        </w:tc>
        <w:tc>
          <w:tcPr>
            <w:tcW w:w="3762" w:type="dxa"/>
          </w:tcPr>
          <w:p w:rsidR="00AF5E5F" w:rsidRPr="00CE181D" w:rsidRDefault="00AF5E5F" w:rsidP="00AF5E5F">
            <w:r w:rsidRPr="00CE181D">
              <w:t>Optiskā 2 pogu ar vadības rullīti un USB spraudni.</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Default="00AF5E5F" w:rsidP="00AF5E5F">
            <w:r>
              <w:t>3.17.</w:t>
            </w:r>
          </w:p>
        </w:tc>
        <w:tc>
          <w:tcPr>
            <w:tcW w:w="1675" w:type="dxa"/>
          </w:tcPr>
          <w:p w:rsidR="00AF5E5F" w:rsidRDefault="00AF5E5F" w:rsidP="00AF5E5F">
            <w:r w:rsidRPr="008450BD">
              <w:t>Akumulatora baterija (Litija-jona vai Litija-polimēra):</w:t>
            </w:r>
          </w:p>
        </w:tc>
        <w:tc>
          <w:tcPr>
            <w:tcW w:w="3762" w:type="dxa"/>
          </w:tcPr>
          <w:p w:rsidR="00AF5E5F" w:rsidRPr="00CE181D" w:rsidRDefault="00AF5E5F" w:rsidP="00AF5E5F">
            <w:r w:rsidRPr="008450BD">
              <w:t>datora darbības laiks ar to nepārtr. Darba režīmā vismaz 8h</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Default="00AF5E5F" w:rsidP="00AF5E5F">
            <w:r>
              <w:t>3.18.</w:t>
            </w:r>
          </w:p>
        </w:tc>
        <w:tc>
          <w:tcPr>
            <w:tcW w:w="1675" w:type="dxa"/>
          </w:tcPr>
          <w:p w:rsidR="00AF5E5F" w:rsidRPr="008450BD" w:rsidRDefault="00AF5E5F" w:rsidP="00AF5E5F">
            <w:r w:rsidRPr="008450BD">
              <w:t>Papildus programmatūra:</w:t>
            </w:r>
          </w:p>
        </w:tc>
        <w:tc>
          <w:tcPr>
            <w:tcW w:w="3762" w:type="dxa"/>
          </w:tcPr>
          <w:p w:rsidR="00AF5E5F" w:rsidRPr="008450BD" w:rsidRDefault="00AF5E5F" w:rsidP="00AF5E5F">
            <w:r w:rsidRPr="008450BD">
              <w:t>speciāla attiecīgā datora raž.programma, kas nodroš.iespēju atjaunot datora dziņus (draiverus) visām komponentēm, izmantojot internetu (neizmantojot interneta pārlūkprogr.logus) un bez administr.darbībām nolasa datora modeli no datora iestatījumiem</w:t>
            </w:r>
          </w:p>
        </w:tc>
        <w:tc>
          <w:tcPr>
            <w:tcW w:w="3777" w:type="dxa"/>
          </w:tcPr>
          <w:p w:rsidR="00AF5E5F" w:rsidRPr="008450BD" w:rsidRDefault="00AF5E5F" w:rsidP="00AF5E5F"/>
        </w:tc>
      </w:tr>
      <w:tr w:rsidR="00AF5E5F" w:rsidRPr="0053779E" w:rsidTr="00AF5E5F">
        <w:tc>
          <w:tcPr>
            <w:tcW w:w="710" w:type="dxa"/>
          </w:tcPr>
          <w:p w:rsidR="00AF5E5F" w:rsidRDefault="00AF5E5F" w:rsidP="00AF5E5F">
            <w:r>
              <w:lastRenderedPageBreak/>
              <w:t>3.19.</w:t>
            </w:r>
          </w:p>
        </w:tc>
        <w:tc>
          <w:tcPr>
            <w:tcW w:w="1675" w:type="dxa"/>
          </w:tcPr>
          <w:p w:rsidR="00AF5E5F" w:rsidRPr="008450BD" w:rsidRDefault="00AF5E5F" w:rsidP="00AF5E5F">
            <w:r>
              <w:t>Komplektācija</w:t>
            </w:r>
          </w:p>
        </w:tc>
        <w:tc>
          <w:tcPr>
            <w:tcW w:w="3762" w:type="dxa"/>
          </w:tcPr>
          <w:p w:rsidR="00AF5E5F" w:rsidRPr="008450BD" w:rsidRDefault="00AF5E5F" w:rsidP="00AF5E5F">
            <w:r w:rsidRPr="008450BD">
              <w:t>Portatīvā datora tīkla barošanas bloks</w:t>
            </w:r>
            <w:r>
              <w:t xml:space="preserve">/ </w:t>
            </w:r>
            <w:r w:rsidRPr="008450BD">
              <w:t>220V, 50 Hz</w:t>
            </w:r>
          </w:p>
        </w:tc>
        <w:tc>
          <w:tcPr>
            <w:tcW w:w="3777" w:type="dxa"/>
          </w:tcPr>
          <w:p w:rsidR="00AF5E5F" w:rsidRPr="008450BD" w:rsidRDefault="00AF5E5F" w:rsidP="00AF5E5F"/>
        </w:tc>
      </w:tr>
      <w:tr w:rsidR="00AF5E5F" w:rsidRPr="0053779E" w:rsidTr="00AF5E5F">
        <w:tc>
          <w:tcPr>
            <w:tcW w:w="710" w:type="dxa"/>
          </w:tcPr>
          <w:p w:rsidR="00AF5E5F" w:rsidRDefault="00AF5E5F" w:rsidP="00AF5E5F">
            <w:r>
              <w:t>3.20.</w:t>
            </w:r>
          </w:p>
        </w:tc>
        <w:tc>
          <w:tcPr>
            <w:tcW w:w="1675" w:type="dxa"/>
          </w:tcPr>
          <w:p w:rsidR="00AF5E5F" w:rsidRDefault="00AF5E5F" w:rsidP="00AF5E5F">
            <w:r>
              <w:t>Marķējums</w:t>
            </w:r>
          </w:p>
        </w:tc>
        <w:tc>
          <w:tcPr>
            <w:tcW w:w="3762" w:type="dxa"/>
          </w:tcPr>
          <w:p w:rsidR="00AF5E5F" w:rsidRPr="008450BD" w:rsidRDefault="00AF5E5F" w:rsidP="00AF5E5F">
            <w:r>
              <w:t>Z</w:t>
            </w:r>
            <w:r w:rsidRPr="008450BD">
              <w:t>īm</w:t>
            </w:r>
            <w:r>
              <w:t>e</w:t>
            </w:r>
            <w:r w:rsidRPr="008450BD">
              <w:t xml:space="preserve"> CE. RoHS-compliant</w:t>
            </w:r>
          </w:p>
        </w:tc>
        <w:tc>
          <w:tcPr>
            <w:tcW w:w="3777" w:type="dxa"/>
          </w:tcPr>
          <w:p w:rsidR="00AF5E5F" w:rsidRPr="008450BD" w:rsidRDefault="00AF5E5F" w:rsidP="00AF5E5F"/>
        </w:tc>
      </w:tr>
      <w:tr w:rsidR="00AF5E5F" w:rsidRPr="0053779E" w:rsidTr="00AF5E5F">
        <w:tc>
          <w:tcPr>
            <w:tcW w:w="710" w:type="dxa"/>
          </w:tcPr>
          <w:p w:rsidR="00AF5E5F" w:rsidRPr="00641189" w:rsidRDefault="00AF5E5F" w:rsidP="00AF5E5F">
            <w:r>
              <w:t>3.21.</w:t>
            </w:r>
          </w:p>
        </w:tc>
        <w:tc>
          <w:tcPr>
            <w:tcW w:w="1675" w:type="dxa"/>
          </w:tcPr>
          <w:p w:rsidR="00AF5E5F" w:rsidRPr="00CE181D" w:rsidRDefault="00AF5E5F" w:rsidP="00AF5E5F">
            <w:r w:rsidRPr="00CE181D">
              <w:t>Operētajsistēma</w:t>
            </w:r>
          </w:p>
        </w:tc>
        <w:tc>
          <w:tcPr>
            <w:tcW w:w="3762" w:type="dxa"/>
          </w:tcPr>
          <w:p w:rsidR="00AF5E5F" w:rsidRPr="00CE181D" w:rsidRDefault="00AF5E5F" w:rsidP="00AF5E5F">
            <w:r w:rsidRPr="00CE181D">
              <w:rPr>
                <w:color w:val="000000"/>
                <w:spacing w:val="-1"/>
              </w:rPr>
              <w:t>Windows 10 Professional, 64 bitu, an</w:t>
            </w:r>
            <w:r>
              <w:rPr>
                <w:color w:val="000000"/>
                <w:spacing w:val="-1"/>
              </w:rPr>
              <w:t>gļu valodā.</w:t>
            </w:r>
          </w:p>
          <w:p w:rsidR="00AF5E5F" w:rsidRPr="00CE181D" w:rsidRDefault="00AF5E5F" w:rsidP="00AF5E5F">
            <w:pPr>
              <w:rPr>
                <w:i/>
                <w:iCs/>
                <w:color w:val="000000"/>
                <w:spacing w:val="-3"/>
                <w:u w:val="single"/>
              </w:rPr>
            </w:pPr>
            <w:r w:rsidRPr="00CE181D">
              <w:rPr>
                <w:color w:val="000000"/>
                <w:spacing w:val="-1"/>
              </w:rPr>
              <w:t xml:space="preserve">Operētājsistēmas sākotnējai instalācijai ir jāatrodas uz cietā diska un jābūt sagatavotai instalēšanai </w:t>
            </w:r>
            <w:r w:rsidRPr="00CE181D">
              <w:rPr>
                <w:i/>
                <w:iCs/>
                <w:color w:val="000000"/>
                <w:spacing w:val="-3"/>
                <w:u w:val="single"/>
              </w:rPr>
              <w:t>(Preinstal)</w:t>
            </w:r>
          </w:p>
        </w:tc>
        <w:tc>
          <w:tcPr>
            <w:tcW w:w="3777" w:type="dxa"/>
          </w:tcPr>
          <w:p w:rsidR="00AF5E5F" w:rsidRPr="0053779E" w:rsidRDefault="00AF5E5F" w:rsidP="00AF5E5F">
            <w:pPr>
              <w:rPr>
                <w:i/>
                <w:iCs/>
                <w:color w:val="000000"/>
                <w:spacing w:val="-3"/>
                <w:highlight w:val="lightGray"/>
                <w:u w:val="single"/>
              </w:rPr>
            </w:pPr>
          </w:p>
        </w:tc>
      </w:tr>
      <w:tr w:rsidR="00AF5E5F" w:rsidRPr="0053779E" w:rsidTr="00AF5E5F">
        <w:tc>
          <w:tcPr>
            <w:tcW w:w="710" w:type="dxa"/>
          </w:tcPr>
          <w:p w:rsidR="00AF5E5F" w:rsidRPr="00641189" w:rsidRDefault="00AF5E5F" w:rsidP="00AF5E5F">
            <w:r>
              <w:t>3.22.</w:t>
            </w:r>
          </w:p>
        </w:tc>
        <w:tc>
          <w:tcPr>
            <w:tcW w:w="1675" w:type="dxa"/>
          </w:tcPr>
          <w:p w:rsidR="00AF5E5F" w:rsidRPr="00CE181D" w:rsidRDefault="00AF5E5F" w:rsidP="00AF5E5F">
            <w:r w:rsidRPr="00CE181D">
              <w:t>Biroja programmatūra</w:t>
            </w:r>
          </w:p>
        </w:tc>
        <w:tc>
          <w:tcPr>
            <w:tcW w:w="3762" w:type="dxa"/>
          </w:tcPr>
          <w:p w:rsidR="00AF5E5F" w:rsidRPr="00CE181D" w:rsidRDefault="00AF5E5F" w:rsidP="00AF5E5F">
            <w:r w:rsidRPr="00CE181D">
              <w:t>MS Office Home and Business 201</w:t>
            </w:r>
            <w:r>
              <w:t>3 (vai jaunāka)</w:t>
            </w:r>
            <w:r w:rsidRPr="00CE181D">
              <w:t xml:space="preserve"> </w:t>
            </w:r>
            <w:r>
              <w:t>latviešu valodā</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3.23.</w:t>
            </w:r>
          </w:p>
        </w:tc>
        <w:tc>
          <w:tcPr>
            <w:tcW w:w="1675" w:type="dxa"/>
          </w:tcPr>
          <w:p w:rsidR="00AF5E5F" w:rsidRPr="00CE181D" w:rsidRDefault="00AF5E5F" w:rsidP="00AF5E5F">
            <w:r w:rsidRPr="00CE181D">
              <w:t>Standarta komplektācijā iekļauts</w:t>
            </w:r>
          </w:p>
        </w:tc>
        <w:tc>
          <w:tcPr>
            <w:tcW w:w="3762" w:type="dxa"/>
          </w:tcPr>
          <w:p w:rsidR="00AF5E5F" w:rsidRPr="00CE181D" w:rsidRDefault="00AF5E5F" w:rsidP="00AF5E5F">
            <w:r w:rsidRPr="00CE181D">
              <w:t>Komplektā ar visiem nepieciešamajiem dziņiem Windows 10/ 7 vidēm, kā arī ar tīkla barošanas ierīci ar Latvijas standartiem atbilstošu vadu</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3.24.</w:t>
            </w:r>
          </w:p>
        </w:tc>
        <w:tc>
          <w:tcPr>
            <w:tcW w:w="1675" w:type="dxa"/>
          </w:tcPr>
          <w:p w:rsidR="00AF5E5F" w:rsidRPr="00CE181D" w:rsidRDefault="00AF5E5F" w:rsidP="00AF5E5F">
            <w:r w:rsidRPr="00CE181D">
              <w:t>Savietojamība</w:t>
            </w:r>
          </w:p>
        </w:tc>
        <w:tc>
          <w:tcPr>
            <w:tcW w:w="3762" w:type="dxa"/>
          </w:tcPr>
          <w:p w:rsidR="00AF5E5F" w:rsidRPr="00CE181D" w:rsidRDefault="00AF5E5F" w:rsidP="00AF5E5F">
            <w:r w:rsidRPr="00CE181D">
              <w:rPr>
                <w:color w:val="000000"/>
                <w:spacing w:val="-1"/>
              </w:rPr>
              <w:t xml:space="preserve">Piedāvātajam modelim (ar </w:t>
            </w:r>
            <w:r w:rsidRPr="00CE181D">
              <w:rPr>
                <w:color w:val="000000"/>
              </w:rPr>
              <w:t xml:space="preserve">piedāvāto specifikāciju) ir jābūt minētam </w:t>
            </w:r>
            <w:r w:rsidRPr="00CE181D">
              <w:rPr>
                <w:color w:val="000000"/>
                <w:spacing w:val="-2"/>
              </w:rPr>
              <w:t xml:space="preserve">piedāvātās operētājsistēmas ražotāja </w:t>
            </w:r>
            <w:r w:rsidRPr="00CE181D">
              <w:rPr>
                <w:color w:val="000000"/>
                <w:spacing w:val="-1"/>
              </w:rPr>
              <w:t xml:space="preserve">mājas lapā kā pilnībā atbilstošam (sertificētam) darbam ar Windows 10 Professional operētājsistēmu (norādīt </w:t>
            </w:r>
            <w:r w:rsidRPr="00CE181D">
              <w:rPr>
                <w:color w:val="000000"/>
              </w:rPr>
              <w:t>saiti uz šo lapu vai lapām)</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3.25.</w:t>
            </w:r>
          </w:p>
        </w:tc>
        <w:tc>
          <w:tcPr>
            <w:tcW w:w="1675" w:type="dxa"/>
          </w:tcPr>
          <w:p w:rsidR="00AF5E5F" w:rsidRPr="00CE181D" w:rsidRDefault="00AF5E5F" w:rsidP="00AF5E5F">
            <w:r w:rsidRPr="00CE181D">
              <w:t>Pārvaldība</w:t>
            </w:r>
          </w:p>
        </w:tc>
        <w:tc>
          <w:tcPr>
            <w:tcW w:w="3762" w:type="dxa"/>
          </w:tcPr>
          <w:p w:rsidR="00AF5E5F" w:rsidRPr="00CE181D" w:rsidRDefault="00AF5E5F" w:rsidP="00AF5E5F">
            <w:r w:rsidRPr="00CE181D">
              <w:t xml:space="preserve">Datora ražotājam jānodrošina ar Microsoft SystemCenterConfigurationManager integrējams SystemCenterUpgrade Publisher (SCUP) katalogs, kas nodrošina sistēmas programmatūras un dziņu automātisku jaunināšanu ar Microsoft SystemCenterConfigurationManager (SCCM) </w:t>
            </w:r>
          </w:p>
          <w:p w:rsidR="00AF5E5F" w:rsidRPr="00CE181D" w:rsidRDefault="00AF5E5F" w:rsidP="00AF5E5F">
            <w:r w:rsidRPr="00CE181D">
              <w:t xml:space="preserve">Piedāvājumā </w:t>
            </w:r>
            <w:r>
              <w:t>norādīt</w:t>
            </w:r>
            <w:r w:rsidRPr="00CE181D">
              <w:t xml:space="preserve"> saiti uz ražotāja SCUP katalogu.</w:t>
            </w:r>
          </w:p>
        </w:tc>
        <w:tc>
          <w:tcPr>
            <w:tcW w:w="3777" w:type="dxa"/>
          </w:tcPr>
          <w:p w:rsidR="00AF5E5F" w:rsidRPr="0053779E" w:rsidRDefault="00AF5E5F" w:rsidP="00AF5E5F">
            <w:pPr>
              <w:rPr>
                <w:highlight w:val="lightGray"/>
              </w:rPr>
            </w:pPr>
          </w:p>
        </w:tc>
      </w:tr>
      <w:tr w:rsidR="00AF5E5F" w:rsidRPr="0053779E" w:rsidTr="00AF5E5F">
        <w:tc>
          <w:tcPr>
            <w:tcW w:w="710" w:type="dxa"/>
          </w:tcPr>
          <w:p w:rsidR="00AF5E5F" w:rsidRPr="00641189" w:rsidRDefault="00AF5E5F" w:rsidP="00AF5E5F">
            <w:r>
              <w:t>3.26.</w:t>
            </w:r>
          </w:p>
        </w:tc>
        <w:tc>
          <w:tcPr>
            <w:tcW w:w="1675" w:type="dxa"/>
          </w:tcPr>
          <w:p w:rsidR="00AF5E5F" w:rsidRPr="00CE181D" w:rsidRDefault="00AF5E5F" w:rsidP="00AF5E5F">
            <w:r w:rsidRPr="00CE181D">
              <w:t>Garantija</w:t>
            </w:r>
          </w:p>
        </w:tc>
        <w:tc>
          <w:tcPr>
            <w:tcW w:w="3762" w:type="dxa"/>
          </w:tcPr>
          <w:p w:rsidR="00AF5E5F" w:rsidRPr="00CE181D" w:rsidRDefault="00AF5E5F" w:rsidP="00AF5E5F">
            <w:r w:rsidRPr="00CE181D">
              <w:t xml:space="preserve">3 gadi (ieskaitot peli un klaviatūru), </w:t>
            </w:r>
          </w:p>
        </w:tc>
        <w:tc>
          <w:tcPr>
            <w:tcW w:w="3777" w:type="dxa"/>
          </w:tcPr>
          <w:p w:rsidR="00AF5E5F" w:rsidRPr="0053779E" w:rsidRDefault="00AF5E5F" w:rsidP="00AF5E5F">
            <w:pPr>
              <w:rPr>
                <w:highlight w:val="lightGray"/>
              </w:rPr>
            </w:pPr>
          </w:p>
        </w:tc>
      </w:tr>
      <w:tr w:rsidR="00AF5E5F" w:rsidRPr="0053779E" w:rsidTr="00AF5E5F">
        <w:trPr>
          <w:trHeight w:val="790"/>
        </w:trPr>
        <w:tc>
          <w:tcPr>
            <w:tcW w:w="710" w:type="dxa"/>
            <w:vMerge w:val="restart"/>
          </w:tcPr>
          <w:p w:rsidR="00AF5E5F" w:rsidRPr="00641189" w:rsidRDefault="00AF5E5F" w:rsidP="00AF5E5F">
            <w:r>
              <w:t>3.27.</w:t>
            </w:r>
          </w:p>
        </w:tc>
        <w:tc>
          <w:tcPr>
            <w:tcW w:w="1675" w:type="dxa"/>
            <w:vMerge w:val="restart"/>
          </w:tcPr>
          <w:p w:rsidR="00AF5E5F" w:rsidRPr="00CE181D" w:rsidRDefault="00AF5E5F" w:rsidP="00AF5E5F">
            <w:r w:rsidRPr="00CE181D">
              <w:t>Energoefektivitāte</w:t>
            </w:r>
          </w:p>
        </w:tc>
        <w:tc>
          <w:tcPr>
            <w:tcW w:w="3762" w:type="dxa"/>
          </w:tcPr>
          <w:p w:rsidR="00AF5E5F" w:rsidRPr="00CE181D" w:rsidRDefault="00AF5E5F" w:rsidP="00AF5E5F">
            <w:r w:rsidRPr="00CE181D">
              <w:rPr>
                <w:color w:val="000000"/>
                <w:spacing w:val="-2"/>
              </w:rPr>
              <w:t xml:space="preserve">EnergyStar 5.0 sertifikācija, (jāpievieno web </w:t>
            </w:r>
            <w:r w:rsidRPr="00CE181D">
              <w:rPr>
                <w:color w:val="000000"/>
              </w:rPr>
              <w:t>adrese vai apliecinājuma izdruka).</w:t>
            </w:r>
          </w:p>
        </w:tc>
        <w:tc>
          <w:tcPr>
            <w:tcW w:w="3777" w:type="dxa"/>
          </w:tcPr>
          <w:p w:rsidR="00AF5E5F" w:rsidRPr="0053779E" w:rsidRDefault="00AF5E5F" w:rsidP="00AF5E5F">
            <w:pPr>
              <w:rPr>
                <w:highlight w:val="lightGray"/>
              </w:rPr>
            </w:pPr>
          </w:p>
        </w:tc>
      </w:tr>
      <w:tr w:rsidR="00AF5E5F" w:rsidRPr="0053779E" w:rsidTr="00AF5E5F">
        <w:trPr>
          <w:trHeight w:val="1245"/>
        </w:trPr>
        <w:tc>
          <w:tcPr>
            <w:tcW w:w="710" w:type="dxa"/>
            <w:vMerge/>
          </w:tcPr>
          <w:p w:rsidR="00AF5E5F" w:rsidRPr="00641189" w:rsidRDefault="00AF5E5F" w:rsidP="00AF5E5F"/>
        </w:tc>
        <w:tc>
          <w:tcPr>
            <w:tcW w:w="1675" w:type="dxa"/>
            <w:vMerge/>
          </w:tcPr>
          <w:p w:rsidR="00AF5E5F" w:rsidRPr="00CE181D" w:rsidRDefault="00AF5E5F" w:rsidP="00AF5E5F"/>
        </w:tc>
        <w:tc>
          <w:tcPr>
            <w:tcW w:w="3762" w:type="dxa"/>
          </w:tcPr>
          <w:p w:rsidR="00AF5E5F" w:rsidRPr="00CE181D" w:rsidRDefault="00AF5E5F" w:rsidP="00AF5E5F">
            <w:pPr>
              <w:rPr>
                <w:color w:val="000000"/>
                <w:spacing w:val="-2"/>
              </w:rPr>
            </w:pPr>
            <w:r w:rsidRPr="00CE181D">
              <w:rPr>
                <w:color w:val="000000"/>
                <w:spacing w:val="-2"/>
              </w:rPr>
              <w:t xml:space="preserve">Datora modelim </w:t>
            </w:r>
            <w:r w:rsidRPr="00CE181D">
              <w:rPr>
                <w:color w:val="000000"/>
                <w:spacing w:val="-1"/>
              </w:rPr>
              <w:t xml:space="preserve">ir jābūt EPEAT </w:t>
            </w:r>
            <w:hyperlink r:id="rId21" w:history="1">
              <w:r w:rsidRPr="00CE181D">
                <w:rPr>
                  <w:color w:val="0000FF"/>
                  <w:spacing w:val="-1"/>
                  <w:u w:val="single"/>
                </w:rPr>
                <w:t>http://www.epeat.net</w:t>
              </w:r>
            </w:hyperlink>
            <w:r w:rsidRPr="00CE181D">
              <w:rPr>
                <w:color w:val="000000"/>
                <w:spacing w:val="-1"/>
              </w:rPr>
              <w:t xml:space="preserve"> sertificēto produktu </w:t>
            </w:r>
            <w:r w:rsidRPr="00CE181D">
              <w:rPr>
                <w:color w:val="000000"/>
                <w:spacing w:val="-2"/>
              </w:rPr>
              <w:t xml:space="preserve">sarakstā ar GOLD līmeni (jāpievieno web </w:t>
            </w:r>
            <w:r w:rsidRPr="00CE181D">
              <w:rPr>
                <w:color w:val="000000"/>
              </w:rPr>
              <w:t>adrese vai apliecinājuma izdruka).</w:t>
            </w:r>
          </w:p>
        </w:tc>
        <w:tc>
          <w:tcPr>
            <w:tcW w:w="3777" w:type="dxa"/>
          </w:tcPr>
          <w:p w:rsidR="00AF5E5F" w:rsidRPr="0053779E" w:rsidRDefault="00AF5E5F" w:rsidP="00AF5E5F"/>
        </w:tc>
      </w:tr>
    </w:tbl>
    <w:p w:rsidR="00AF5E5F" w:rsidRPr="0053779E" w:rsidRDefault="00AF5E5F" w:rsidP="00AF5E5F"/>
    <w:p w:rsidR="00AF5E5F" w:rsidRDefault="00AF5E5F" w:rsidP="00AF5E5F"/>
    <w:p w:rsidR="00E97D84" w:rsidRDefault="00E97D84" w:rsidP="00AF5E5F"/>
    <w:p w:rsidR="00E97D84" w:rsidRDefault="00E97D84" w:rsidP="00AF5E5F"/>
    <w:p w:rsidR="00E97D84" w:rsidRDefault="00E97D84" w:rsidP="00AF5E5F"/>
    <w:p w:rsidR="00AF5E5F" w:rsidRPr="0053779E" w:rsidRDefault="00AF5E5F" w:rsidP="00AF5E5F"/>
    <w:p w:rsidR="00AF5E5F" w:rsidRPr="0079753F" w:rsidRDefault="00AF5E5F" w:rsidP="00AF5E5F">
      <w:pPr>
        <w:ind w:left="360"/>
        <w:rPr>
          <w:b/>
          <w:sz w:val="28"/>
          <w:szCs w:val="28"/>
        </w:rPr>
      </w:pPr>
      <w:r>
        <w:rPr>
          <w:b/>
          <w:sz w:val="28"/>
          <w:szCs w:val="28"/>
        </w:rPr>
        <w:lastRenderedPageBreak/>
        <w:t>4</w:t>
      </w:r>
      <w:r w:rsidRPr="0079753F">
        <w:rPr>
          <w:b/>
          <w:sz w:val="28"/>
          <w:szCs w:val="28"/>
        </w:rPr>
        <w:t>. iepirkumu daļa- Monitori 4</w:t>
      </w:r>
      <w:r>
        <w:rPr>
          <w:b/>
          <w:sz w:val="28"/>
          <w:szCs w:val="28"/>
        </w:rPr>
        <w:t>8</w:t>
      </w:r>
      <w:r w:rsidRPr="0079753F">
        <w:rPr>
          <w:b/>
          <w:sz w:val="28"/>
          <w:szCs w:val="28"/>
        </w:rPr>
        <w:t> gab.</w:t>
      </w:r>
    </w:p>
    <w:p w:rsidR="00AF5E5F" w:rsidRPr="00CE181D" w:rsidRDefault="00AF5E5F" w:rsidP="00AF5E5F">
      <w:pPr>
        <w:ind w:left="360"/>
        <w:rPr>
          <w:b/>
        </w:rPr>
      </w:pPr>
      <w:r>
        <w:rPr>
          <w:b/>
        </w:rPr>
        <w:t>1) 25 gab. piegādes adrese: Ādažu novada dome, Gaujas iela 33A, Ādaži.</w:t>
      </w:r>
    </w:p>
    <w:p w:rsidR="00AF5E5F" w:rsidRPr="00CE181D" w:rsidRDefault="00AF5E5F" w:rsidP="00AF5E5F">
      <w:pPr>
        <w:ind w:left="360"/>
        <w:rPr>
          <w:b/>
        </w:rPr>
      </w:pPr>
      <w:r>
        <w:rPr>
          <w:b/>
        </w:rPr>
        <w:t>2) 23 gab. piegādes adrese: Ādažu vidusskola, Gaujas iela 30, Ādaži.</w:t>
      </w:r>
    </w:p>
    <w:p w:rsidR="00AF5E5F" w:rsidRPr="0053779E" w:rsidRDefault="00AF5E5F" w:rsidP="00AF5E5F"/>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675"/>
        <w:gridCol w:w="3995"/>
        <w:gridCol w:w="3544"/>
      </w:tblGrid>
      <w:tr w:rsidR="00AF5E5F" w:rsidRPr="0053779E" w:rsidTr="00AF5E5F">
        <w:tc>
          <w:tcPr>
            <w:tcW w:w="710" w:type="dxa"/>
            <w:shd w:val="clear" w:color="auto" w:fill="CCCCCC"/>
          </w:tcPr>
          <w:p w:rsidR="00AF5E5F" w:rsidRPr="0053779E" w:rsidRDefault="00AF5E5F" w:rsidP="00AF5E5F">
            <w:pPr>
              <w:rPr>
                <w:b/>
                <w:bCs/>
              </w:rPr>
            </w:pPr>
            <w:r>
              <w:rPr>
                <w:b/>
                <w:bCs/>
              </w:rPr>
              <w:t>4</w:t>
            </w:r>
            <w:r w:rsidRPr="0053779E">
              <w:rPr>
                <w:b/>
                <w:bCs/>
              </w:rPr>
              <w:t>.</w:t>
            </w:r>
          </w:p>
        </w:tc>
        <w:tc>
          <w:tcPr>
            <w:tcW w:w="5670" w:type="dxa"/>
            <w:gridSpan w:val="2"/>
            <w:shd w:val="clear" w:color="auto" w:fill="CCCCCC"/>
          </w:tcPr>
          <w:p w:rsidR="00AF5E5F" w:rsidRDefault="00AF5E5F" w:rsidP="00AF5E5F">
            <w:pPr>
              <w:rPr>
                <w:b/>
                <w:bCs/>
              </w:rPr>
            </w:pPr>
            <w:r>
              <w:rPr>
                <w:b/>
                <w:bCs/>
              </w:rPr>
              <w:t>Monitors (</w:t>
            </w:r>
            <w:r w:rsidRPr="00C16EFD">
              <w:rPr>
                <w:b/>
                <w:bCs/>
              </w:rPr>
              <w:t>4</w:t>
            </w:r>
            <w:r>
              <w:rPr>
                <w:b/>
                <w:bCs/>
              </w:rPr>
              <w:t>8</w:t>
            </w:r>
            <w:r w:rsidRPr="00C16EFD">
              <w:rPr>
                <w:b/>
                <w:bCs/>
              </w:rPr>
              <w:t xml:space="preserve"> gab.</w:t>
            </w:r>
            <w:r>
              <w:rPr>
                <w:b/>
                <w:bCs/>
              </w:rPr>
              <w:t>)</w:t>
            </w:r>
          </w:p>
          <w:p w:rsidR="00E97D84" w:rsidRPr="0053779E" w:rsidRDefault="00E97D84" w:rsidP="00AF5E5F">
            <w:pPr>
              <w:rPr>
                <w:b/>
                <w:bCs/>
              </w:rPr>
            </w:pPr>
            <w:r>
              <w:rPr>
                <w:b/>
                <w:bCs/>
              </w:rPr>
              <w:t>Minimālās prasības</w:t>
            </w:r>
          </w:p>
        </w:tc>
        <w:tc>
          <w:tcPr>
            <w:tcW w:w="3544" w:type="dxa"/>
            <w:shd w:val="clear" w:color="auto" w:fill="CCCCCC"/>
          </w:tcPr>
          <w:p w:rsidR="00AF5E5F" w:rsidRPr="0053779E" w:rsidRDefault="00E97D84" w:rsidP="00AF5E5F">
            <w:pPr>
              <w:rPr>
                <w:b/>
                <w:bCs/>
              </w:rPr>
            </w:pPr>
            <w:r>
              <w:rPr>
                <w:b/>
                <w:bCs/>
                <w:highlight w:val="lightGray"/>
              </w:rPr>
              <w:t>Tehniskais piedāvājums</w:t>
            </w:r>
          </w:p>
        </w:tc>
      </w:tr>
      <w:tr w:rsidR="00AF5E5F" w:rsidRPr="0053779E" w:rsidTr="00AF5E5F">
        <w:tc>
          <w:tcPr>
            <w:tcW w:w="710" w:type="dxa"/>
          </w:tcPr>
          <w:p w:rsidR="00AF5E5F" w:rsidRPr="0053779E" w:rsidRDefault="00AF5E5F" w:rsidP="00AF5E5F">
            <w:r>
              <w:t>4.1.</w:t>
            </w:r>
          </w:p>
        </w:tc>
        <w:tc>
          <w:tcPr>
            <w:tcW w:w="1675" w:type="dxa"/>
          </w:tcPr>
          <w:p w:rsidR="00AF5E5F" w:rsidRPr="0079753F" w:rsidRDefault="00AF5E5F" w:rsidP="00AF5E5F">
            <w:pPr>
              <w:rPr>
                <w:bCs/>
              </w:rPr>
            </w:pPr>
            <w:r w:rsidRPr="0079753F">
              <w:rPr>
                <w:bCs/>
              </w:rPr>
              <w:t>Ražotājs</w:t>
            </w:r>
          </w:p>
        </w:tc>
        <w:tc>
          <w:tcPr>
            <w:tcW w:w="3995" w:type="dxa"/>
          </w:tcPr>
          <w:p w:rsidR="00AF5E5F" w:rsidRPr="0053779E" w:rsidRDefault="00AF5E5F" w:rsidP="00AF5E5F"/>
        </w:tc>
        <w:tc>
          <w:tcPr>
            <w:tcW w:w="3544" w:type="dxa"/>
            <w:shd w:val="clear" w:color="auto" w:fill="auto"/>
          </w:tcPr>
          <w:p w:rsidR="00AF5E5F" w:rsidRPr="0053779E" w:rsidRDefault="00AF5E5F" w:rsidP="00AF5E5F"/>
        </w:tc>
      </w:tr>
      <w:tr w:rsidR="00AF5E5F" w:rsidRPr="0053779E" w:rsidTr="00AF5E5F">
        <w:trPr>
          <w:trHeight w:val="64"/>
        </w:trPr>
        <w:tc>
          <w:tcPr>
            <w:tcW w:w="710" w:type="dxa"/>
          </w:tcPr>
          <w:p w:rsidR="00AF5E5F" w:rsidRPr="0053779E" w:rsidRDefault="00AF5E5F" w:rsidP="00AF5E5F">
            <w:r>
              <w:t>4.2.</w:t>
            </w:r>
          </w:p>
        </w:tc>
        <w:tc>
          <w:tcPr>
            <w:tcW w:w="1675" w:type="dxa"/>
          </w:tcPr>
          <w:p w:rsidR="00AF5E5F" w:rsidRPr="0079753F" w:rsidRDefault="00AF5E5F" w:rsidP="00AF5E5F">
            <w:pPr>
              <w:rPr>
                <w:bCs/>
              </w:rPr>
            </w:pPr>
            <w:r w:rsidRPr="0079753F">
              <w:rPr>
                <w:bCs/>
              </w:rPr>
              <w:t>Modelis</w:t>
            </w:r>
          </w:p>
        </w:tc>
        <w:tc>
          <w:tcPr>
            <w:tcW w:w="3995" w:type="dxa"/>
          </w:tcPr>
          <w:p w:rsidR="00AF5E5F" w:rsidRPr="0053779E" w:rsidRDefault="00AF5E5F" w:rsidP="00AF5E5F"/>
        </w:tc>
        <w:tc>
          <w:tcPr>
            <w:tcW w:w="3544" w:type="dxa"/>
            <w:shd w:val="clear" w:color="auto" w:fill="auto"/>
          </w:tcPr>
          <w:p w:rsidR="00AF5E5F" w:rsidRPr="0053779E" w:rsidRDefault="00AF5E5F" w:rsidP="00AF5E5F"/>
        </w:tc>
      </w:tr>
      <w:tr w:rsidR="00AF5E5F" w:rsidRPr="0053779E" w:rsidTr="00AF5E5F">
        <w:tc>
          <w:tcPr>
            <w:tcW w:w="710" w:type="dxa"/>
          </w:tcPr>
          <w:p w:rsidR="00AF5E5F" w:rsidRPr="0053779E" w:rsidRDefault="00AF5E5F" w:rsidP="00AF5E5F">
            <w:r>
              <w:t>4.3.</w:t>
            </w:r>
          </w:p>
        </w:tc>
        <w:tc>
          <w:tcPr>
            <w:tcW w:w="1675" w:type="dxa"/>
          </w:tcPr>
          <w:p w:rsidR="00AF5E5F" w:rsidRPr="0079753F" w:rsidRDefault="00AF5E5F" w:rsidP="00AF5E5F">
            <w:r w:rsidRPr="0079753F">
              <w:t>Saite uz ražotāja mājas lapā redzamo modeļa specifikāciju</w:t>
            </w:r>
          </w:p>
        </w:tc>
        <w:tc>
          <w:tcPr>
            <w:tcW w:w="3995" w:type="dxa"/>
          </w:tcPr>
          <w:p w:rsidR="00AF5E5F" w:rsidRPr="0053779E" w:rsidRDefault="00AF5E5F" w:rsidP="00AF5E5F"/>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4.4.</w:t>
            </w:r>
          </w:p>
        </w:tc>
        <w:tc>
          <w:tcPr>
            <w:tcW w:w="1675" w:type="dxa"/>
          </w:tcPr>
          <w:p w:rsidR="00AF5E5F" w:rsidRPr="0053779E" w:rsidRDefault="00AF5E5F" w:rsidP="00AF5E5F">
            <w:r w:rsidRPr="0053779E">
              <w:t>Monitora tips</w:t>
            </w:r>
          </w:p>
        </w:tc>
        <w:tc>
          <w:tcPr>
            <w:tcW w:w="3995" w:type="dxa"/>
          </w:tcPr>
          <w:p w:rsidR="00AF5E5F" w:rsidRPr="0053779E" w:rsidRDefault="00AF5E5F" w:rsidP="00AF5E5F">
            <w:r w:rsidRPr="0053779E">
              <w:t>IPS matrica ar LED izgaismojumu</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4.5.</w:t>
            </w:r>
          </w:p>
        </w:tc>
        <w:tc>
          <w:tcPr>
            <w:tcW w:w="1675" w:type="dxa"/>
          </w:tcPr>
          <w:p w:rsidR="00AF5E5F" w:rsidRPr="0053779E" w:rsidRDefault="00AF5E5F" w:rsidP="00AF5E5F">
            <w:r w:rsidRPr="0053779E">
              <w:t>Izmērs</w:t>
            </w:r>
          </w:p>
        </w:tc>
        <w:tc>
          <w:tcPr>
            <w:tcW w:w="3995" w:type="dxa"/>
          </w:tcPr>
          <w:p w:rsidR="00AF5E5F" w:rsidRPr="0053779E" w:rsidRDefault="00AF5E5F" w:rsidP="00AF5E5F">
            <w:r w:rsidRPr="0053779E">
              <w:t>Vismaz 23” pa diagonāli (ekrāna redzamā daļa)</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4.6.</w:t>
            </w:r>
          </w:p>
        </w:tc>
        <w:tc>
          <w:tcPr>
            <w:tcW w:w="1675" w:type="dxa"/>
          </w:tcPr>
          <w:p w:rsidR="00AF5E5F" w:rsidRPr="0053779E" w:rsidRDefault="00AF5E5F" w:rsidP="00AF5E5F">
            <w:r w:rsidRPr="0053779E">
              <w:t xml:space="preserve">Bojāto (nestrādājoši vai nekorekti visu laiku strādājoši) punkti to starp arī apakšpunkti </w:t>
            </w:r>
          </w:p>
        </w:tc>
        <w:tc>
          <w:tcPr>
            <w:tcW w:w="3995" w:type="dxa"/>
          </w:tcPr>
          <w:p w:rsidR="00AF5E5F" w:rsidRPr="0053779E" w:rsidRDefault="00AF5E5F" w:rsidP="00AF5E5F">
            <w:r w:rsidRPr="0053779E">
              <w:t>Nav</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4.7.</w:t>
            </w:r>
          </w:p>
        </w:tc>
        <w:tc>
          <w:tcPr>
            <w:tcW w:w="1675" w:type="dxa"/>
          </w:tcPr>
          <w:p w:rsidR="00AF5E5F" w:rsidRPr="0053779E" w:rsidRDefault="00AF5E5F" w:rsidP="00AF5E5F">
            <w:r w:rsidRPr="0053779E">
              <w:t>Kontrasts</w:t>
            </w:r>
          </w:p>
        </w:tc>
        <w:tc>
          <w:tcPr>
            <w:tcW w:w="3995" w:type="dxa"/>
          </w:tcPr>
          <w:p w:rsidR="00AF5E5F" w:rsidRPr="0053779E" w:rsidRDefault="00AF5E5F" w:rsidP="00AF5E5F">
            <w:r w:rsidRPr="0053779E">
              <w:t xml:space="preserve">Vismaz 1000:1 </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4.8.</w:t>
            </w:r>
          </w:p>
        </w:tc>
        <w:tc>
          <w:tcPr>
            <w:tcW w:w="1675" w:type="dxa"/>
          </w:tcPr>
          <w:p w:rsidR="00AF5E5F" w:rsidRPr="0053779E" w:rsidRDefault="00AF5E5F" w:rsidP="00AF5E5F">
            <w:r w:rsidRPr="0053779E">
              <w:t>Reakcijas laiks</w:t>
            </w:r>
          </w:p>
        </w:tc>
        <w:tc>
          <w:tcPr>
            <w:tcW w:w="3995" w:type="dxa"/>
          </w:tcPr>
          <w:p w:rsidR="00AF5E5F" w:rsidRPr="0053779E" w:rsidRDefault="00AF5E5F" w:rsidP="00AF5E5F">
            <w:r w:rsidRPr="0053779E">
              <w:t xml:space="preserve">Ne vairāk kā </w:t>
            </w:r>
            <w:r>
              <w:t>8</w:t>
            </w:r>
            <w:r w:rsidRPr="0053779E">
              <w:t>ms</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4.9.</w:t>
            </w:r>
          </w:p>
        </w:tc>
        <w:tc>
          <w:tcPr>
            <w:tcW w:w="1675" w:type="dxa"/>
          </w:tcPr>
          <w:p w:rsidR="00AF5E5F" w:rsidRPr="0053779E" w:rsidRDefault="00AF5E5F" w:rsidP="00AF5E5F">
            <w:r w:rsidRPr="0053779E">
              <w:t>Gaišums</w:t>
            </w:r>
          </w:p>
        </w:tc>
        <w:tc>
          <w:tcPr>
            <w:tcW w:w="3995" w:type="dxa"/>
          </w:tcPr>
          <w:p w:rsidR="00AF5E5F" w:rsidRPr="0053779E" w:rsidRDefault="00AF5E5F" w:rsidP="00AF5E5F">
            <w:r w:rsidRPr="0053779E">
              <w:t>Vismaz 250 cd/m²</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4.10.</w:t>
            </w:r>
          </w:p>
        </w:tc>
        <w:tc>
          <w:tcPr>
            <w:tcW w:w="1675" w:type="dxa"/>
          </w:tcPr>
          <w:p w:rsidR="00AF5E5F" w:rsidRPr="0053779E" w:rsidRDefault="00AF5E5F" w:rsidP="00AF5E5F">
            <w:r w:rsidRPr="0053779E">
              <w:t>Izšķirtspēja</w:t>
            </w:r>
          </w:p>
        </w:tc>
        <w:tc>
          <w:tcPr>
            <w:tcW w:w="3995" w:type="dxa"/>
          </w:tcPr>
          <w:p w:rsidR="00AF5E5F" w:rsidRPr="0053779E" w:rsidRDefault="00AF5E5F" w:rsidP="00AF5E5F">
            <w:r w:rsidRPr="0053779E">
              <w:t>Vismaz 1920x1080, ekrāna malu attiecība 16:10 vai 16:9</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4.11.</w:t>
            </w:r>
          </w:p>
        </w:tc>
        <w:tc>
          <w:tcPr>
            <w:tcW w:w="1675" w:type="dxa"/>
          </w:tcPr>
          <w:p w:rsidR="00AF5E5F" w:rsidRPr="0053779E" w:rsidRDefault="00AF5E5F" w:rsidP="00AF5E5F">
            <w:r w:rsidRPr="0053779E">
              <w:t>Pikseļa lielums</w:t>
            </w:r>
          </w:p>
        </w:tc>
        <w:tc>
          <w:tcPr>
            <w:tcW w:w="3995" w:type="dxa"/>
          </w:tcPr>
          <w:p w:rsidR="00AF5E5F" w:rsidRPr="0053779E" w:rsidRDefault="00AF5E5F" w:rsidP="00AF5E5F">
            <w:r w:rsidRPr="0053779E">
              <w:t xml:space="preserve">Ne lielāks par 0,265mm </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4.12.</w:t>
            </w:r>
          </w:p>
        </w:tc>
        <w:tc>
          <w:tcPr>
            <w:tcW w:w="1675" w:type="dxa"/>
          </w:tcPr>
          <w:p w:rsidR="00AF5E5F" w:rsidRPr="0053779E" w:rsidRDefault="00AF5E5F" w:rsidP="00AF5E5F">
            <w:r w:rsidRPr="0053779E">
              <w:t>Skata leņķis</w:t>
            </w:r>
          </w:p>
        </w:tc>
        <w:tc>
          <w:tcPr>
            <w:tcW w:w="3995" w:type="dxa"/>
          </w:tcPr>
          <w:p w:rsidR="00AF5E5F" w:rsidRPr="0053779E" w:rsidRDefault="00AF5E5F" w:rsidP="00AF5E5F">
            <w:pPr>
              <w:rPr>
                <w:vertAlign w:val="superscript"/>
              </w:rPr>
            </w:pPr>
            <w:r w:rsidRPr="0053779E">
              <w:t>Vismaz 178</w:t>
            </w:r>
            <w:r w:rsidRPr="0053779E">
              <w:rPr>
                <w:vertAlign w:val="superscript"/>
              </w:rPr>
              <w:t>o</w:t>
            </w:r>
            <w:r w:rsidRPr="0053779E">
              <w:t>/178</w:t>
            </w:r>
            <w:r w:rsidRPr="0053779E">
              <w:rPr>
                <w:vertAlign w:val="superscript"/>
              </w:rPr>
              <w:t xml:space="preserve">o </w:t>
            </w:r>
            <w:r w:rsidRPr="0053779E">
              <w:t>(vertikāli/horizontāli)</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4.13.</w:t>
            </w:r>
          </w:p>
        </w:tc>
        <w:tc>
          <w:tcPr>
            <w:tcW w:w="1675" w:type="dxa"/>
          </w:tcPr>
          <w:p w:rsidR="00AF5E5F" w:rsidRPr="0053779E" w:rsidRDefault="00AF5E5F" w:rsidP="00AF5E5F">
            <w:r w:rsidRPr="0053779E">
              <w:t>Statīvs</w:t>
            </w:r>
          </w:p>
        </w:tc>
        <w:tc>
          <w:tcPr>
            <w:tcW w:w="3995" w:type="dxa"/>
          </w:tcPr>
          <w:p w:rsidR="00AF5E5F" w:rsidRPr="0053779E" w:rsidRDefault="00AF5E5F" w:rsidP="00AF5E5F">
            <w:r w:rsidRPr="0053779E">
              <w:t>Pagriežams portreta stāvoklī, atliecams vismaz -5</w:t>
            </w:r>
            <w:r w:rsidRPr="0053779E">
              <w:rPr>
                <w:vertAlign w:val="superscript"/>
              </w:rPr>
              <w:t xml:space="preserve"> o</w:t>
            </w:r>
            <w:r w:rsidRPr="0053779E">
              <w:t xml:space="preserve"> /+25</w:t>
            </w:r>
            <w:r w:rsidRPr="0053779E">
              <w:rPr>
                <w:vertAlign w:val="superscript"/>
              </w:rPr>
              <w:t xml:space="preserve"> o</w:t>
            </w:r>
            <w:r w:rsidRPr="0053779E">
              <w:t>, ar augstuma regulāciju vismaz 150mm</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4.14.</w:t>
            </w:r>
          </w:p>
        </w:tc>
        <w:tc>
          <w:tcPr>
            <w:tcW w:w="1675" w:type="dxa"/>
          </w:tcPr>
          <w:p w:rsidR="00AF5E5F" w:rsidRPr="0053779E" w:rsidRDefault="00AF5E5F" w:rsidP="00AF5E5F">
            <w:r w:rsidRPr="0053779E">
              <w:t>Porti</w:t>
            </w:r>
          </w:p>
        </w:tc>
        <w:tc>
          <w:tcPr>
            <w:tcW w:w="3995" w:type="dxa"/>
          </w:tcPr>
          <w:p w:rsidR="00AF5E5F" w:rsidRPr="0053779E" w:rsidRDefault="00AF5E5F" w:rsidP="00AF5E5F">
            <w:r w:rsidRPr="0053779E">
              <w:t xml:space="preserve">Vismaz 2 USB 2.0 porti, </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4.15.</w:t>
            </w:r>
          </w:p>
        </w:tc>
        <w:tc>
          <w:tcPr>
            <w:tcW w:w="1675" w:type="dxa"/>
          </w:tcPr>
          <w:p w:rsidR="00AF5E5F" w:rsidRPr="0053779E" w:rsidRDefault="00AF5E5F" w:rsidP="00AF5E5F">
            <w:r w:rsidRPr="0053779E">
              <w:t>Signālu ieejas</w:t>
            </w:r>
          </w:p>
        </w:tc>
        <w:tc>
          <w:tcPr>
            <w:tcW w:w="3995" w:type="dxa"/>
          </w:tcPr>
          <w:p w:rsidR="00AF5E5F" w:rsidRPr="0053779E" w:rsidRDefault="00AF5E5F" w:rsidP="00AF5E5F">
            <w:r w:rsidRPr="0053779E">
              <w:t xml:space="preserve">Vismaz 1DisplayPort, vismaz 1 HDMI, vismaz 1VGA </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4.16.</w:t>
            </w:r>
          </w:p>
        </w:tc>
        <w:tc>
          <w:tcPr>
            <w:tcW w:w="1675" w:type="dxa"/>
          </w:tcPr>
          <w:p w:rsidR="00AF5E5F" w:rsidRPr="0053779E" w:rsidRDefault="00AF5E5F" w:rsidP="00AF5E5F">
            <w:r w:rsidRPr="0053779E">
              <w:t>Komplektācija</w:t>
            </w:r>
          </w:p>
        </w:tc>
        <w:tc>
          <w:tcPr>
            <w:tcW w:w="3995" w:type="dxa"/>
          </w:tcPr>
          <w:p w:rsidR="00AF5E5F" w:rsidRPr="0053779E" w:rsidRDefault="00AF5E5F" w:rsidP="00AF5E5F">
            <w:r w:rsidRPr="0053779E">
              <w:t xml:space="preserve">Monitors komplektēts ar </w:t>
            </w:r>
            <w:r>
              <w:t xml:space="preserve">standarta garuma </w:t>
            </w:r>
            <w:r w:rsidRPr="0053779E">
              <w:t>VGA, DisplayPort, HDMI</w:t>
            </w:r>
            <w:r>
              <w:t xml:space="preserve"> un</w:t>
            </w:r>
            <w:r w:rsidRPr="0053779E">
              <w:t xml:space="preserve"> tīkla barošanas kabeļiem, barošanas bloks iebūvēts monitora korpusā</w:t>
            </w:r>
          </w:p>
        </w:tc>
        <w:tc>
          <w:tcPr>
            <w:tcW w:w="3544" w:type="dxa"/>
          </w:tcPr>
          <w:p w:rsidR="00AF5E5F" w:rsidRPr="0053779E" w:rsidRDefault="00AF5E5F" w:rsidP="00AF5E5F"/>
        </w:tc>
      </w:tr>
      <w:tr w:rsidR="00AF5E5F" w:rsidRPr="0053779E" w:rsidTr="00AF5E5F">
        <w:trPr>
          <w:trHeight w:val="1195"/>
        </w:trPr>
        <w:tc>
          <w:tcPr>
            <w:tcW w:w="710" w:type="dxa"/>
            <w:vMerge w:val="restart"/>
          </w:tcPr>
          <w:p w:rsidR="00AF5E5F" w:rsidRPr="0053779E" w:rsidRDefault="00AF5E5F" w:rsidP="00AF5E5F">
            <w:r>
              <w:t>4.17.</w:t>
            </w:r>
          </w:p>
        </w:tc>
        <w:tc>
          <w:tcPr>
            <w:tcW w:w="1675" w:type="dxa"/>
            <w:vMerge w:val="restart"/>
          </w:tcPr>
          <w:p w:rsidR="00AF5E5F" w:rsidRPr="0053779E" w:rsidRDefault="00AF5E5F" w:rsidP="00AF5E5F">
            <w:r w:rsidRPr="0053779E">
              <w:t>Energoefektivitāte</w:t>
            </w:r>
          </w:p>
        </w:tc>
        <w:tc>
          <w:tcPr>
            <w:tcW w:w="3995" w:type="dxa"/>
          </w:tcPr>
          <w:p w:rsidR="00AF5E5F" w:rsidRPr="0053779E" w:rsidRDefault="00AF5E5F" w:rsidP="00AF5E5F">
            <w:pPr>
              <w:rPr>
                <w:color w:val="000000"/>
                <w:spacing w:val="-2"/>
              </w:rPr>
            </w:pPr>
            <w:r w:rsidRPr="0053779E">
              <w:rPr>
                <w:color w:val="000000"/>
                <w:spacing w:val="-2"/>
              </w:rPr>
              <w:t xml:space="preserve">Monitora modelim </w:t>
            </w:r>
            <w:r w:rsidRPr="0053779E">
              <w:rPr>
                <w:color w:val="000000"/>
                <w:spacing w:val="-1"/>
              </w:rPr>
              <w:t>ir v</w:t>
            </w:r>
            <w:r w:rsidRPr="0053779E">
              <w:rPr>
                <w:color w:val="000000"/>
                <w:spacing w:val="-2"/>
              </w:rPr>
              <w:t xml:space="preserve">ismaz TCO’ 05 atbilstība, </w:t>
            </w:r>
          </w:p>
          <w:p w:rsidR="00AF5E5F" w:rsidRPr="0053779E" w:rsidRDefault="00AF5E5F" w:rsidP="00AF5E5F">
            <w:pPr>
              <w:rPr>
                <w:color w:val="000000"/>
                <w:spacing w:val="-2"/>
              </w:rPr>
            </w:pPr>
            <w:r w:rsidRPr="0053779E">
              <w:rPr>
                <w:color w:val="000000"/>
                <w:spacing w:val="-2"/>
              </w:rPr>
              <w:t xml:space="preserve">(jāpievieno web </w:t>
            </w:r>
            <w:r w:rsidRPr="0053779E">
              <w:rPr>
                <w:color w:val="000000"/>
              </w:rPr>
              <w:t>adrese vai apliecinājuma izdruka).</w:t>
            </w:r>
          </w:p>
        </w:tc>
        <w:tc>
          <w:tcPr>
            <w:tcW w:w="3544" w:type="dxa"/>
          </w:tcPr>
          <w:p w:rsidR="00AF5E5F" w:rsidRPr="0053779E" w:rsidRDefault="00AF5E5F" w:rsidP="00AF5E5F"/>
        </w:tc>
      </w:tr>
      <w:tr w:rsidR="00AF5E5F" w:rsidRPr="0053779E" w:rsidTr="00AF5E5F">
        <w:trPr>
          <w:trHeight w:val="1195"/>
        </w:trPr>
        <w:tc>
          <w:tcPr>
            <w:tcW w:w="710" w:type="dxa"/>
            <w:vMerge/>
          </w:tcPr>
          <w:p w:rsidR="00AF5E5F" w:rsidRPr="0053779E" w:rsidRDefault="00AF5E5F" w:rsidP="00AF5E5F"/>
        </w:tc>
        <w:tc>
          <w:tcPr>
            <w:tcW w:w="1675" w:type="dxa"/>
            <w:vMerge/>
          </w:tcPr>
          <w:p w:rsidR="00AF5E5F" w:rsidRPr="0053779E" w:rsidRDefault="00AF5E5F" w:rsidP="00AF5E5F"/>
        </w:tc>
        <w:tc>
          <w:tcPr>
            <w:tcW w:w="3995" w:type="dxa"/>
          </w:tcPr>
          <w:p w:rsidR="00AF5E5F" w:rsidRPr="0053779E" w:rsidRDefault="00AF5E5F" w:rsidP="00AF5E5F">
            <w:pPr>
              <w:rPr>
                <w:color w:val="000000"/>
                <w:spacing w:val="-2"/>
              </w:rPr>
            </w:pPr>
            <w:r w:rsidRPr="0053779E">
              <w:rPr>
                <w:color w:val="000000"/>
                <w:spacing w:val="-2"/>
              </w:rPr>
              <w:t xml:space="preserve">Monitora modelim </w:t>
            </w:r>
            <w:r w:rsidRPr="0053779E">
              <w:rPr>
                <w:color w:val="000000"/>
                <w:spacing w:val="-1"/>
              </w:rPr>
              <w:t>ir v</w:t>
            </w:r>
            <w:r w:rsidRPr="0053779E">
              <w:rPr>
                <w:color w:val="000000"/>
                <w:spacing w:val="-2"/>
              </w:rPr>
              <w:t xml:space="preserve">ismaz EnergyStar 6.0 sertifikācija, </w:t>
            </w:r>
          </w:p>
          <w:p w:rsidR="00AF5E5F" w:rsidRPr="0053779E" w:rsidRDefault="00AF5E5F" w:rsidP="00AF5E5F">
            <w:pPr>
              <w:rPr>
                <w:color w:val="000000"/>
                <w:spacing w:val="-2"/>
              </w:rPr>
            </w:pPr>
            <w:r w:rsidRPr="0053779E">
              <w:rPr>
                <w:color w:val="000000"/>
                <w:spacing w:val="-2"/>
              </w:rPr>
              <w:t xml:space="preserve">(jāpievieno web </w:t>
            </w:r>
            <w:r w:rsidRPr="0053779E">
              <w:rPr>
                <w:color w:val="000000"/>
              </w:rPr>
              <w:t>adrese vai apliecinājuma izdruka).</w:t>
            </w:r>
          </w:p>
        </w:tc>
        <w:tc>
          <w:tcPr>
            <w:tcW w:w="3544" w:type="dxa"/>
          </w:tcPr>
          <w:p w:rsidR="00AF5E5F" w:rsidRPr="0053779E" w:rsidRDefault="00AF5E5F" w:rsidP="00AF5E5F">
            <w:pPr>
              <w:rPr>
                <w:color w:val="000000"/>
                <w:spacing w:val="-2"/>
              </w:rPr>
            </w:pPr>
          </w:p>
        </w:tc>
      </w:tr>
      <w:tr w:rsidR="00AF5E5F" w:rsidRPr="0053779E" w:rsidTr="00AF5E5F">
        <w:trPr>
          <w:trHeight w:val="1195"/>
        </w:trPr>
        <w:tc>
          <w:tcPr>
            <w:tcW w:w="710" w:type="dxa"/>
            <w:vMerge/>
          </w:tcPr>
          <w:p w:rsidR="00AF5E5F" w:rsidRPr="0053779E" w:rsidRDefault="00AF5E5F" w:rsidP="00AF5E5F"/>
        </w:tc>
        <w:tc>
          <w:tcPr>
            <w:tcW w:w="1675" w:type="dxa"/>
            <w:vMerge/>
          </w:tcPr>
          <w:p w:rsidR="00AF5E5F" w:rsidRPr="0053779E" w:rsidRDefault="00AF5E5F" w:rsidP="00AF5E5F"/>
        </w:tc>
        <w:tc>
          <w:tcPr>
            <w:tcW w:w="3995" w:type="dxa"/>
          </w:tcPr>
          <w:p w:rsidR="00AF5E5F" w:rsidRPr="0053779E" w:rsidRDefault="00AF5E5F" w:rsidP="00AF5E5F">
            <w:pPr>
              <w:rPr>
                <w:color w:val="000000"/>
                <w:spacing w:val="-2"/>
              </w:rPr>
            </w:pPr>
            <w:r w:rsidRPr="0053779E">
              <w:rPr>
                <w:color w:val="000000"/>
                <w:spacing w:val="-2"/>
              </w:rPr>
              <w:t xml:space="preserve">Monitora modelim </w:t>
            </w:r>
            <w:r w:rsidRPr="0053779E">
              <w:rPr>
                <w:color w:val="000000"/>
                <w:spacing w:val="-1"/>
              </w:rPr>
              <w:t xml:space="preserve">ir jābūt EPEAT </w:t>
            </w:r>
            <w:hyperlink r:id="rId22" w:history="1">
              <w:r w:rsidRPr="0053779E">
                <w:rPr>
                  <w:color w:val="0000FF"/>
                  <w:spacing w:val="-1"/>
                  <w:u w:val="single"/>
                </w:rPr>
                <w:t>http://www.epeat.net</w:t>
              </w:r>
            </w:hyperlink>
            <w:r w:rsidRPr="0053779E">
              <w:rPr>
                <w:color w:val="000000"/>
                <w:spacing w:val="-1"/>
              </w:rPr>
              <w:t xml:space="preserve"> sertificēto produktu </w:t>
            </w:r>
            <w:r w:rsidRPr="0053779E">
              <w:rPr>
                <w:color w:val="000000"/>
                <w:spacing w:val="-2"/>
              </w:rPr>
              <w:t xml:space="preserve">sarakstā ar GOLD līmeni (jāpievieno web </w:t>
            </w:r>
            <w:r w:rsidRPr="0053779E">
              <w:rPr>
                <w:color w:val="000000"/>
              </w:rPr>
              <w:t>adrese vai apliecinājuma izdruka).</w:t>
            </w:r>
          </w:p>
        </w:tc>
        <w:tc>
          <w:tcPr>
            <w:tcW w:w="3544" w:type="dxa"/>
          </w:tcPr>
          <w:p w:rsidR="00AF5E5F" w:rsidRPr="0053779E" w:rsidRDefault="00AF5E5F" w:rsidP="00AF5E5F">
            <w:pPr>
              <w:rPr>
                <w:color w:val="000000"/>
                <w:spacing w:val="-2"/>
              </w:rPr>
            </w:pPr>
          </w:p>
        </w:tc>
      </w:tr>
      <w:tr w:rsidR="00AF5E5F" w:rsidRPr="0053779E" w:rsidTr="00AF5E5F">
        <w:tc>
          <w:tcPr>
            <w:tcW w:w="710" w:type="dxa"/>
          </w:tcPr>
          <w:p w:rsidR="00AF5E5F" w:rsidRPr="0053779E" w:rsidRDefault="00AF5E5F" w:rsidP="00AF5E5F">
            <w:r>
              <w:t>4.18.</w:t>
            </w:r>
          </w:p>
        </w:tc>
        <w:tc>
          <w:tcPr>
            <w:tcW w:w="1675" w:type="dxa"/>
          </w:tcPr>
          <w:p w:rsidR="00AF5E5F" w:rsidRPr="0053779E" w:rsidRDefault="00AF5E5F" w:rsidP="00AF5E5F">
            <w:r w:rsidRPr="0053779E">
              <w:t>Savietojamība</w:t>
            </w:r>
          </w:p>
        </w:tc>
        <w:tc>
          <w:tcPr>
            <w:tcW w:w="3995" w:type="dxa"/>
          </w:tcPr>
          <w:p w:rsidR="00AF5E5F" w:rsidRPr="0053779E" w:rsidRDefault="00AF5E5F" w:rsidP="00AF5E5F">
            <w:pPr>
              <w:rPr>
                <w:color w:val="000000"/>
                <w:spacing w:val="-2"/>
              </w:rPr>
            </w:pPr>
            <w:r w:rsidRPr="0053779E">
              <w:rPr>
                <w:color w:val="000000"/>
                <w:spacing w:val="-2"/>
              </w:rPr>
              <w:t>Windows 7, Windows 10</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4.19.</w:t>
            </w:r>
          </w:p>
        </w:tc>
        <w:tc>
          <w:tcPr>
            <w:tcW w:w="1675" w:type="dxa"/>
          </w:tcPr>
          <w:p w:rsidR="00AF5E5F" w:rsidRPr="0053779E" w:rsidRDefault="00AF5E5F" w:rsidP="00AF5E5F">
            <w:r w:rsidRPr="0053779E">
              <w:t xml:space="preserve">Garantija </w:t>
            </w:r>
          </w:p>
        </w:tc>
        <w:tc>
          <w:tcPr>
            <w:tcW w:w="3995" w:type="dxa"/>
          </w:tcPr>
          <w:p w:rsidR="00AF5E5F" w:rsidRPr="0053779E" w:rsidRDefault="00AF5E5F" w:rsidP="00AF5E5F">
            <w:pPr>
              <w:rPr>
                <w:color w:val="000000"/>
                <w:spacing w:val="-2"/>
              </w:rPr>
            </w:pPr>
            <w:r w:rsidRPr="0053779E">
              <w:t>3 gadi</w:t>
            </w:r>
          </w:p>
        </w:tc>
        <w:tc>
          <w:tcPr>
            <w:tcW w:w="3544" w:type="dxa"/>
          </w:tcPr>
          <w:p w:rsidR="00AF5E5F" w:rsidRPr="0053779E" w:rsidRDefault="00AF5E5F" w:rsidP="00AF5E5F"/>
        </w:tc>
      </w:tr>
    </w:tbl>
    <w:p w:rsidR="00E97D84" w:rsidRDefault="00E97D84" w:rsidP="00AF5E5F">
      <w:pPr>
        <w:ind w:left="360"/>
        <w:rPr>
          <w:b/>
          <w:sz w:val="28"/>
          <w:szCs w:val="28"/>
        </w:rPr>
      </w:pPr>
      <w:bookmarkStart w:id="8" w:name="OLE_LINK1"/>
      <w:bookmarkStart w:id="9" w:name="OLE_LINK2"/>
    </w:p>
    <w:p w:rsidR="00E97D84" w:rsidRDefault="00E97D84" w:rsidP="00AF5E5F">
      <w:pPr>
        <w:ind w:left="360"/>
        <w:rPr>
          <w:b/>
          <w:sz w:val="28"/>
          <w:szCs w:val="28"/>
        </w:rPr>
      </w:pPr>
    </w:p>
    <w:p w:rsidR="00AF5E5F" w:rsidRPr="00C16EFD" w:rsidRDefault="00AF5E5F" w:rsidP="00AF5E5F">
      <w:pPr>
        <w:ind w:left="360"/>
        <w:rPr>
          <w:b/>
          <w:sz w:val="28"/>
          <w:szCs w:val="28"/>
        </w:rPr>
      </w:pPr>
      <w:r>
        <w:rPr>
          <w:b/>
          <w:sz w:val="28"/>
          <w:szCs w:val="28"/>
        </w:rPr>
        <w:t>5</w:t>
      </w:r>
      <w:r w:rsidRPr="00C16EFD">
        <w:rPr>
          <w:b/>
          <w:sz w:val="28"/>
          <w:szCs w:val="28"/>
        </w:rPr>
        <w:t>. iepirkumu daļa- Planšetdatori 30 gab. un to lādēšanas iekārta</w:t>
      </w:r>
    </w:p>
    <w:p w:rsidR="00AF5E5F" w:rsidRPr="00CE181D" w:rsidRDefault="00AF5E5F" w:rsidP="00AF5E5F">
      <w:pPr>
        <w:ind w:left="360"/>
        <w:rPr>
          <w:b/>
        </w:rPr>
      </w:pPr>
      <w:r>
        <w:rPr>
          <w:b/>
        </w:rPr>
        <w:t>Piegādes adrese: Ādažu vidusskola, Gaujas iela 30, Ādaži.</w:t>
      </w:r>
    </w:p>
    <w:p w:rsidR="00AF5E5F" w:rsidRPr="0053779E" w:rsidRDefault="00AF5E5F" w:rsidP="00AF5E5F"/>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985"/>
        <w:gridCol w:w="3544"/>
        <w:gridCol w:w="3402"/>
      </w:tblGrid>
      <w:tr w:rsidR="00AF5E5F" w:rsidRPr="0053779E" w:rsidTr="00AF5E5F">
        <w:tc>
          <w:tcPr>
            <w:tcW w:w="993" w:type="dxa"/>
            <w:shd w:val="clear" w:color="auto" w:fill="CCCCCC"/>
          </w:tcPr>
          <w:p w:rsidR="00AF5E5F" w:rsidRPr="0053779E" w:rsidRDefault="00AF5E5F" w:rsidP="00AF5E5F">
            <w:pPr>
              <w:rPr>
                <w:b/>
                <w:bCs/>
              </w:rPr>
            </w:pPr>
            <w:r>
              <w:rPr>
                <w:b/>
                <w:bCs/>
              </w:rPr>
              <w:t>5.1.</w:t>
            </w:r>
          </w:p>
        </w:tc>
        <w:tc>
          <w:tcPr>
            <w:tcW w:w="5529" w:type="dxa"/>
            <w:gridSpan w:val="2"/>
            <w:shd w:val="clear" w:color="auto" w:fill="CCCCCC"/>
          </w:tcPr>
          <w:p w:rsidR="00AF5E5F" w:rsidRDefault="00E97D84" w:rsidP="00AF5E5F">
            <w:pPr>
              <w:rPr>
                <w:b/>
                <w:bCs/>
              </w:rPr>
            </w:pPr>
            <w:r>
              <w:rPr>
                <w:b/>
                <w:bCs/>
              </w:rPr>
              <w:t xml:space="preserve">Planšetdators </w:t>
            </w:r>
            <w:r w:rsidR="00AF5E5F">
              <w:rPr>
                <w:b/>
                <w:bCs/>
              </w:rPr>
              <w:t>(</w:t>
            </w:r>
            <w:r w:rsidR="00AF5E5F" w:rsidRPr="00776A87">
              <w:rPr>
                <w:b/>
                <w:bCs/>
              </w:rPr>
              <w:t xml:space="preserve">30 </w:t>
            </w:r>
            <w:r w:rsidR="00AF5E5F" w:rsidRPr="0053779E">
              <w:rPr>
                <w:b/>
                <w:bCs/>
              </w:rPr>
              <w:t>gab.</w:t>
            </w:r>
            <w:r w:rsidR="00AF5E5F">
              <w:rPr>
                <w:b/>
                <w:bCs/>
              </w:rPr>
              <w:t>)</w:t>
            </w:r>
          </w:p>
          <w:p w:rsidR="00E97D84" w:rsidRPr="0053779E" w:rsidRDefault="00E97D84" w:rsidP="00AF5E5F">
            <w:pPr>
              <w:rPr>
                <w:b/>
                <w:bCs/>
              </w:rPr>
            </w:pPr>
            <w:r>
              <w:rPr>
                <w:b/>
                <w:bCs/>
              </w:rPr>
              <w:t>Minimālās prasības</w:t>
            </w:r>
          </w:p>
        </w:tc>
        <w:tc>
          <w:tcPr>
            <w:tcW w:w="3402" w:type="dxa"/>
            <w:shd w:val="clear" w:color="auto" w:fill="CCCCCC"/>
          </w:tcPr>
          <w:p w:rsidR="00AF5E5F" w:rsidRPr="0053779E" w:rsidRDefault="00E97D84" w:rsidP="00AF5E5F">
            <w:pPr>
              <w:rPr>
                <w:b/>
                <w:bCs/>
              </w:rPr>
            </w:pPr>
            <w:r>
              <w:rPr>
                <w:b/>
                <w:bCs/>
                <w:highlight w:val="lightGray"/>
              </w:rPr>
              <w:t>Tehniskais piedāvājums</w:t>
            </w:r>
          </w:p>
        </w:tc>
      </w:tr>
      <w:tr w:rsidR="00AF5E5F" w:rsidRPr="0053779E" w:rsidTr="00AF5E5F">
        <w:tc>
          <w:tcPr>
            <w:tcW w:w="993" w:type="dxa"/>
          </w:tcPr>
          <w:p w:rsidR="00AF5E5F" w:rsidRPr="0053779E" w:rsidRDefault="00AF5E5F" w:rsidP="00AF5E5F">
            <w:r>
              <w:t>5.1.1.</w:t>
            </w:r>
          </w:p>
        </w:tc>
        <w:tc>
          <w:tcPr>
            <w:tcW w:w="1985" w:type="dxa"/>
          </w:tcPr>
          <w:p w:rsidR="00AF5E5F" w:rsidRPr="00C16EFD" w:rsidRDefault="00AF5E5F" w:rsidP="00AF5E5F">
            <w:pPr>
              <w:rPr>
                <w:bCs/>
              </w:rPr>
            </w:pPr>
            <w:r w:rsidRPr="00C16EFD">
              <w:rPr>
                <w:bCs/>
              </w:rPr>
              <w:t>Ražotājs</w:t>
            </w:r>
          </w:p>
        </w:tc>
        <w:tc>
          <w:tcPr>
            <w:tcW w:w="3544" w:type="dxa"/>
          </w:tcPr>
          <w:p w:rsidR="00AF5E5F" w:rsidRPr="0053779E" w:rsidRDefault="00AF5E5F" w:rsidP="00AF5E5F"/>
        </w:tc>
        <w:tc>
          <w:tcPr>
            <w:tcW w:w="3402" w:type="dxa"/>
            <w:shd w:val="clear" w:color="auto" w:fill="auto"/>
          </w:tcPr>
          <w:p w:rsidR="00AF5E5F" w:rsidRPr="0053779E" w:rsidRDefault="00AF5E5F" w:rsidP="00AF5E5F"/>
        </w:tc>
      </w:tr>
      <w:tr w:rsidR="00AF5E5F" w:rsidRPr="0053779E" w:rsidTr="00AF5E5F">
        <w:tc>
          <w:tcPr>
            <w:tcW w:w="993" w:type="dxa"/>
          </w:tcPr>
          <w:p w:rsidR="00AF5E5F" w:rsidRPr="0053779E" w:rsidRDefault="00AF5E5F" w:rsidP="00AF5E5F">
            <w:r>
              <w:t>5.1.2.</w:t>
            </w:r>
          </w:p>
        </w:tc>
        <w:tc>
          <w:tcPr>
            <w:tcW w:w="1985" w:type="dxa"/>
          </w:tcPr>
          <w:p w:rsidR="00AF5E5F" w:rsidRPr="00C16EFD" w:rsidRDefault="00AF5E5F" w:rsidP="00AF5E5F">
            <w:pPr>
              <w:rPr>
                <w:bCs/>
              </w:rPr>
            </w:pPr>
            <w:r w:rsidRPr="00C16EFD">
              <w:rPr>
                <w:bCs/>
              </w:rPr>
              <w:t>Modelis</w:t>
            </w:r>
          </w:p>
        </w:tc>
        <w:tc>
          <w:tcPr>
            <w:tcW w:w="3544" w:type="dxa"/>
          </w:tcPr>
          <w:p w:rsidR="00AF5E5F" w:rsidRPr="0053779E" w:rsidRDefault="00AF5E5F" w:rsidP="00AF5E5F"/>
        </w:tc>
        <w:tc>
          <w:tcPr>
            <w:tcW w:w="3402" w:type="dxa"/>
            <w:shd w:val="clear" w:color="auto" w:fill="auto"/>
          </w:tcPr>
          <w:p w:rsidR="00AF5E5F" w:rsidRPr="0053779E" w:rsidRDefault="00AF5E5F" w:rsidP="00AF5E5F"/>
        </w:tc>
      </w:tr>
      <w:tr w:rsidR="00AF5E5F" w:rsidRPr="0053779E" w:rsidTr="00AF5E5F">
        <w:tc>
          <w:tcPr>
            <w:tcW w:w="993" w:type="dxa"/>
          </w:tcPr>
          <w:p w:rsidR="00AF5E5F" w:rsidRPr="0053779E" w:rsidRDefault="00AF5E5F" w:rsidP="00AF5E5F">
            <w:r>
              <w:t>5.1.3.</w:t>
            </w:r>
          </w:p>
        </w:tc>
        <w:tc>
          <w:tcPr>
            <w:tcW w:w="1985" w:type="dxa"/>
          </w:tcPr>
          <w:p w:rsidR="00AF5E5F" w:rsidRPr="00C16EFD" w:rsidRDefault="00AF5E5F" w:rsidP="00AF5E5F">
            <w:r w:rsidRPr="00C16EFD">
              <w:t>Saite uz ražotāja mājas lapā redzamo modeļa specifikāciju</w:t>
            </w:r>
          </w:p>
        </w:tc>
        <w:tc>
          <w:tcPr>
            <w:tcW w:w="3544" w:type="dxa"/>
          </w:tcPr>
          <w:p w:rsidR="00AF5E5F" w:rsidRPr="0053779E" w:rsidRDefault="00AF5E5F" w:rsidP="00AF5E5F"/>
        </w:tc>
        <w:tc>
          <w:tcPr>
            <w:tcW w:w="3402" w:type="dxa"/>
          </w:tcPr>
          <w:p w:rsidR="00AF5E5F" w:rsidRPr="0053779E" w:rsidRDefault="00AF5E5F" w:rsidP="00AF5E5F"/>
        </w:tc>
      </w:tr>
      <w:bookmarkEnd w:id="8"/>
      <w:bookmarkEnd w:id="9"/>
      <w:tr w:rsidR="00AF5E5F" w:rsidRPr="0053779E" w:rsidTr="00AF5E5F">
        <w:tc>
          <w:tcPr>
            <w:tcW w:w="993" w:type="dxa"/>
          </w:tcPr>
          <w:p w:rsidR="00AF5E5F" w:rsidRPr="0053779E" w:rsidRDefault="00AF5E5F" w:rsidP="00AF5E5F">
            <w:r>
              <w:t>5.1.4.</w:t>
            </w:r>
          </w:p>
        </w:tc>
        <w:tc>
          <w:tcPr>
            <w:tcW w:w="1985" w:type="dxa"/>
          </w:tcPr>
          <w:p w:rsidR="00AF5E5F" w:rsidRPr="0053779E" w:rsidRDefault="00AF5E5F" w:rsidP="00AF5E5F">
            <w:r w:rsidRPr="0053779E">
              <w:t>Procesors</w:t>
            </w:r>
          </w:p>
        </w:tc>
        <w:tc>
          <w:tcPr>
            <w:tcW w:w="3544" w:type="dxa"/>
          </w:tcPr>
          <w:p w:rsidR="00AF5E5F" w:rsidRPr="0053779E" w:rsidRDefault="00AF5E5F" w:rsidP="00AF5E5F">
            <w:r w:rsidRPr="0053779E">
              <w:t>64 bitu arhitektūras procesors</w:t>
            </w:r>
            <w:r>
              <w:t>.</w:t>
            </w:r>
          </w:p>
          <w:p w:rsidR="00AF5E5F" w:rsidRPr="0053779E" w:rsidRDefault="00AF5E5F" w:rsidP="00AF5E5F">
            <w:r>
              <w:t>P</w:t>
            </w:r>
            <w:r w:rsidRPr="0053779E">
              <w:t xml:space="preserve">rocesora veiktspēja pēc Passmark Performance Test CPU Mark </w:t>
            </w:r>
            <w:r>
              <w:t>–</w:t>
            </w:r>
            <w:r w:rsidRPr="0053779E">
              <w:t xml:space="preserve"> ne mazāk kā 1900</w:t>
            </w:r>
            <w:r>
              <w:t>. (</w:t>
            </w:r>
            <w:r w:rsidRPr="0053779E">
              <w:t>Piedāvājumā jānorāda procesora ražotājs, nosaukums, takts frekvence</w:t>
            </w:r>
            <w:r>
              <w:t>)</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5.1.5.</w:t>
            </w:r>
          </w:p>
        </w:tc>
        <w:tc>
          <w:tcPr>
            <w:tcW w:w="1985" w:type="dxa"/>
          </w:tcPr>
          <w:p w:rsidR="00AF5E5F" w:rsidRPr="0053779E" w:rsidRDefault="00AF5E5F" w:rsidP="00AF5E5F">
            <w:r w:rsidRPr="0053779E">
              <w:t>Operatīvā atmiņa</w:t>
            </w:r>
          </w:p>
        </w:tc>
        <w:tc>
          <w:tcPr>
            <w:tcW w:w="3544" w:type="dxa"/>
          </w:tcPr>
          <w:p w:rsidR="00AF5E5F" w:rsidRPr="0053779E" w:rsidRDefault="00AF5E5F" w:rsidP="00AF5E5F">
            <w:r w:rsidRPr="0053779E">
              <w:t>Vismaz 4 GB; DDR3 1600MHz</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5.1.6.</w:t>
            </w:r>
          </w:p>
        </w:tc>
        <w:tc>
          <w:tcPr>
            <w:tcW w:w="1985" w:type="dxa"/>
          </w:tcPr>
          <w:p w:rsidR="00AF5E5F" w:rsidRPr="0053779E" w:rsidRDefault="00AF5E5F" w:rsidP="00AF5E5F">
            <w:r w:rsidRPr="0053779E">
              <w:t>Displejs</w:t>
            </w:r>
          </w:p>
        </w:tc>
        <w:tc>
          <w:tcPr>
            <w:tcW w:w="3544" w:type="dxa"/>
          </w:tcPr>
          <w:p w:rsidR="00AF5E5F" w:rsidRPr="0053779E" w:rsidRDefault="00AF5E5F" w:rsidP="00AF5E5F">
            <w:r w:rsidRPr="0053779E">
              <w:t>Vismaz 10.1 collu izmērs, IPS matrica ar LED izgaismojumu,  vismaz 1920x1200dpi izšķitspēja, ekrāna malu attiecība 16:10 vai16:9,  Multi Touch</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5.1.7.</w:t>
            </w:r>
          </w:p>
        </w:tc>
        <w:tc>
          <w:tcPr>
            <w:tcW w:w="1985" w:type="dxa"/>
          </w:tcPr>
          <w:p w:rsidR="00AF5E5F" w:rsidRPr="0053779E" w:rsidRDefault="00AF5E5F" w:rsidP="00AF5E5F">
            <w:r w:rsidRPr="0053779E">
              <w:t>Iebūvētais atmiņas apjoms</w:t>
            </w:r>
          </w:p>
        </w:tc>
        <w:tc>
          <w:tcPr>
            <w:tcW w:w="3544" w:type="dxa"/>
          </w:tcPr>
          <w:p w:rsidR="00AF5E5F" w:rsidRPr="0053779E" w:rsidRDefault="00AF5E5F" w:rsidP="00AF5E5F">
            <w:r w:rsidRPr="0053779E">
              <w:t>Vismaz 64 GB atmiņa;</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5.1.8.</w:t>
            </w:r>
          </w:p>
        </w:tc>
        <w:tc>
          <w:tcPr>
            <w:tcW w:w="1985" w:type="dxa"/>
          </w:tcPr>
          <w:p w:rsidR="00AF5E5F" w:rsidRPr="0053779E" w:rsidRDefault="00AF5E5F" w:rsidP="00AF5E5F">
            <w:r w:rsidRPr="0053779E">
              <w:t>Skaņas karte</w:t>
            </w:r>
          </w:p>
        </w:tc>
        <w:tc>
          <w:tcPr>
            <w:tcW w:w="3544" w:type="dxa"/>
          </w:tcPr>
          <w:p w:rsidR="00AF5E5F" w:rsidRPr="0053779E" w:rsidRDefault="00AF5E5F" w:rsidP="00AF5E5F">
            <w:r w:rsidRPr="0053779E">
              <w:t>Integrēta skaņas karte, datora korpusā iebūvēti stereo skaļruņi</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5.1.9.</w:t>
            </w:r>
          </w:p>
        </w:tc>
        <w:tc>
          <w:tcPr>
            <w:tcW w:w="1985" w:type="dxa"/>
          </w:tcPr>
          <w:p w:rsidR="00AF5E5F" w:rsidRPr="0053779E" w:rsidRDefault="00AF5E5F" w:rsidP="00AF5E5F">
            <w:r w:rsidRPr="0053779E">
              <w:t>Bezvadu tīkla savienojumi</w:t>
            </w:r>
          </w:p>
        </w:tc>
        <w:tc>
          <w:tcPr>
            <w:tcW w:w="3544" w:type="dxa"/>
          </w:tcPr>
          <w:p w:rsidR="00AF5E5F" w:rsidRPr="0053779E" w:rsidRDefault="00AF5E5F" w:rsidP="00AF5E5F">
            <w:r w:rsidRPr="0053779E">
              <w:t>Integrēts 802.11 b/g/n WiFi ar iebūvētām antenām, Bluetooth V4.0</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5.1.10.</w:t>
            </w:r>
          </w:p>
        </w:tc>
        <w:tc>
          <w:tcPr>
            <w:tcW w:w="1985" w:type="dxa"/>
          </w:tcPr>
          <w:p w:rsidR="00AF5E5F" w:rsidRPr="0053779E" w:rsidRDefault="00AF5E5F" w:rsidP="00AF5E5F">
            <w:r w:rsidRPr="0053779E">
              <w:t>Drošības Čips</w:t>
            </w:r>
          </w:p>
        </w:tc>
        <w:tc>
          <w:tcPr>
            <w:tcW w:w="3544" w:type="dxa"/>
          </w:tcPr>
          <w:p w:rsidR="00AF5E5F" w:rsidRPr="0053779E" w:rsidRDefault="00AF5E5F" w:rsidP="00AF5E5F">
            <w:r w:rsidRPr="0053779E">
              <w:t>Vismaz Trusted Platform Module TPM 2.0</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5.1.11.</w:t>
            </w:r>
          </w:p>
        </w:tc>
        <w:tc>
          <w:tcPr>
            <w:tcW w:w="1985" w:type="dxa"/>
          </w:tcPr>
          <w:p w:rsidR="00AF5E5F" w:rsidRPr="0053779E" w:rsidRDefault="00AF5E5F" w:rsidP="00AF5E5F">
            <w:r w:rsidRPr="0053779E">
              <w:t>Baterija</w:t>
            </w:r>
          </w:p>
        </w:tc>
        <w:tc>
          <w:tcPr>
            <w:tcW w:w="3544" w:type="dxa"/>
          </w:tcPr>
          <w:p w:rsidR="00AF5E5F" w:rsidRPr="0053779E" w:rsidRDefault="00AF5E5F" w:rsidP="00AF5E5F">
            <w:r w:rsidRPr="0053779E">
              <w:t xml:space="preserve">Baterijai jānodrošina  līdz 10 stundu darbs multimedijas atskaņošanas režīmā </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5.1.12.</w:t>
            </w:r>
          </w:p>
        </w:tc>
        <w:tc>
          <w:tcPr>
            <w:tcW w:w="1985" w:type="dxa"/>
          </w:tcPr>
          <w:p w:rsidR="00AF5E5F" w:rsidRPr="0053779E" w:rsidRDefault="00AF5E5F" w:rsidP="00AF5E5F">
            <w:r w:rsidRPr="0053779E">
              <w:t>Svars</w:t>
            </w:r>
          </w:p>
        </w:tc>
        <w:tc>
          <w:tcPr>
            <w:tcW w:w="3544" w:type="dxa"/>
          </w:tcPr>
          <w:p w:rsidR="00AF5E5F" w:rsidRPr="0053779E" w:rsidRDefault="00AF5E5F" w:rsidP="00AF5E5F">
            <w:r w:rsidRPr="0053779E">
              <w:t xml:space="preserve">Ne lielāks kā 0.6 kg (ar standarta </w:t>
            </w:r>
            <w:r w:rsidRPr="0053779E">
              <w:lastRenderedPageBreak/>
              <w:t>bateriju, bez paplašinājumiem);</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lastRenderedPageBreak/>
              <w:t>5.1.13.</w:t>
            </w:r>
          </w:p>
        </w:tc>
        <w:tc>
          <w:tcPr>
            <w:tcW w:w="1985" w:type="dxa"/>
          </w:tcPr>
          <w:p w:rsidR="00AF5E5F" w:rsidRPr="0053779E" w:rsidRDefault="00AF5E5F" w:rsidP="00AF5E5F">
            <w:r w:rsidRPr="0053779E">
              <w:t>Operētajsistēma</w:t>
            </w:r>
          </w:p>
        </w:tc>
        <w:tc>
          <w:tcPr>
            <w:tcW w:w="3544" w:type="dxa"/>
          </w:tcPr>
          <w:p w:rsidR="00AF5E5F" w:rsidRPr="0053779E" w:rsidRDefault="00AF5E5F" w:rsidP="00AF5E5F">
            <w:r w:rsidRPr="0053779E">
              <w:t>Windows 10 Pro 64</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5.1.14.</w:t>
            </w:r>
          </w:p>
        </w:tc>
        <w:tc>
          <w:tcPr>
            <w:tcW w:w="1985" w:type="dxa"/>
          </w:tcPr>
          <w:p w:rsidR="00AF5E5F" w:rsidRPr="0053779E" w:rsidRDefault="00AF5E5F" w:rsidP="00AF5E5F">
            <w:r w:rsidRPr="0053779E">
              <w:t>Porti</w:t>
            </w:r>
          </w:p>
        </w:tc>
        <w:tc>
          <w:tcPr>
            <w:tcW w:w="3544" w:type="dxa"/>
          </w:tcPr>
          <w:p w:rsidR="00AF5E5F" w:rsidRPr="0053779E" w:rsidRDefault="00AF5E5F" w:rsidP="00AF5E5F">
            <w:r w:rsidRPr="0053779E">
              <w:t>Vismaz 1xMikro HDMI, 1xUSB 3.0, 1xmikro SD, doking</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5.1.15.</w:t>
            </w:r>
          </w:p>
        </w:tc>
        <w:tc>
          <w:tcPr>
            <w:tcW w:w="1985" w:type="dxa"/>
          </w:tcPr>
          <w:p w:rsidR="00AF5E5F" w:rsidRPr="0053779E" w:rsidRDefault="00AF5E5F" w:rsidP="00AF5E5F">
            <w:r w:rsidRPr="0053779E">
              <w:t>Tastatūra</w:t>
            </w:r>
          </w:p>
        </w:tc>
        <w:tc>
          <w:tcPr>
            <w:tcW w:w="3544" w:type="dxa"/>
          </w:tcPr>
          <w:p w:rsidR="00AF5E5F" w:rsidRPr="0053779E" w:rsidRDefault="00AF5E5F" w:rsidP="00AF5E5F">
            <w:r w:rsidRPr="0053779E">
              <w:t>Mehāniska Tastatūra-doks, savienojas ar planšeti ar docking porta palīdzību</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5.1.16.</w:t>
            </w:r>
          </w:p>
        </w:tc>
        <w:tc>
          <w:tcPr>
            <w:tcW w:w="1985" w:type="dxa"/>
          </w:tcPr>
          <w:p w:rsidR="00AF5E5F" w:rsidRPr="0053779E" w:rsidRDefault="00AF5E5F" w:rsidP="00AF5E5F">
            <w:r w:rsidRPr="0053779E">
              <w:t>Garantija</w:t>
            </w:r>
          </w:p>
        </w:tc>
        <w:tc>
          <w:tcPr>
            <w:tcW w:w="3544" w:type="dxa"/>
          </w:tcPr>
          <w:p w:rsidR="00AF5E5F" w:rsidRPr="0053779E" w:rsidRDefault="00AF5E5F" w:rsidP="00AF5E5F">
            <w:r w:rsidRPr="0053779E">
              <w:t xml:space="preserve">3 gadi </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5.1.17.</w:t>
            </w:r>
          </w:p>
        </w:tc>
        <w:tc>
          <w:tcPr>
            <w:tcW w:w="1985" w:type="dxa"/>
          </w:tcPr>
          <w:p w:rsidR="00AF5E5F" w:rsidRPr="0053779E" w:rsidRDefault="00AF5E5F" w:rsidP="00AF5E5F">
            <w:r w:rsidRPr="0053779E">
              <w:t>Energoefektivitāte</w:t>
            </w:r>
          </w:p>
        </w:tc>
        <w:tc>
          <w:tcPr>
            <w:tcW w:w="3544" w:type="dxa"/>
          </w:tcPr>
          <w:p w:rsidR="00AF5E5F" w:rsidRPr="0053779E" w:rsidRDefault="00AF5E5F" w:rsidP="00AF5E5F">
            <w:r w:rsidRPr="0053779E">
              <w:rPr>
                <w:color w:val="000000"/>
                <w:spacing w:val="-2"/>
              </w:rPr>
              <w:t xml:space="preserve">Vismaz planšetes modelim </w:t>
            </w:r>
            <w:r w:rsidRPr="0053779E">
              <w:rPr>
                <w:color w:val="000000"/>
                <w:spacing w:val="-1"/>
              </w:rPr>
              <w:t xml:space="preserve">ir jābūt EPEAT </w:t>
            </w:r>
            <w:hyperlink r:id="rId23" w:history="1">
              <w:r w:rsidRPr="0053779E">
                <w:rPr>
                  <w:color w:val="0000FF"/>
                  <w:spacing w:val="-1"/>
                  <w:u w:val="single"/>
                </w:rPr>
                <w:t>http://www.epeat.net</w:t>
              </w:r>
            </w:hyperlink>
            <w:r w:rsidRPr="0053779E">
              <w:rPr>
                <w:color w:val="000000"/>
                <w:spacing w:val="-1"/>
              </w:rPr>
              <w:t xml:space="preserve"> sertificēto produktu </w:t>
            </w:r>
            <w:r w:rsidRPr="0053779E">
              <w:rPr>
                <w:color w:val="000000"/>
                <w:spacing w:val="-2"/>
              </w:rPr>
              <w:t xml:space="preserve">sarakstā ar GOLD līmeni (jāpievieno web </w:t>
            </w:r>
            <w:r w:rsidRPr="0053779E">
              <w:rPr>
                <w:color w:val="000000"/>
              </w:rPr>
              <w:t>adrese vai apliecinājuma izdruka).</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5.1.18.</w:t>
            </w:r>
          </w:p>
        </w:tc>
        <w:tc>
          <w:tcPr>
            <w:tcW w:w="1985" w:type="dxa"/>
          </w:tcPr>
          <w:p w:rsidR="00AF5E5F" w:rsidRPr="0053779E" w:rsidRDefault="00AF5E5F" w:rsidP="00AF5E5F">
            <w:r w:rsidRPr="0053779E">
              <w:t>Savietojamība</w:t>
            </w:r>
          </w:p>
        </w:tc>
        <w:tc>
          <w:tcPr>
            <w:tcW w:w="3544" w:type="dxa"/>
          </w:tcPr>
          <w:p w:rsidR="00AF5E5F" w:rsidRPr="0053779E" w:rsidRDefault="00AF5E5F" w:rsidP="00AF5E5F">
            <w:r w:rsidRPr="0053779E">
              <w:rPr>
                <w:color w:val="000000"/>
                <w:spacing w:val="-1"/>
              </w:rPr>
              <w:t xml:space="preserve">Piedāvātajam modelim (ar </w:t>
            </w:r>
            <w:r w:rsidRPr="0053779E">
              <w:rPr>
                <w:color w:val="000000"/>
              </w:rPr>
              <w:t xml:space="preserve">piedāvāto specifikāciju) ir jābūt minētam </w:t>
            </w:r>
            <w:r w:rsidRPr="0053779E">
              <w:rPr>
                <w:color w:val="000000"/>
                <w:spacing w:val="-2"/>
              </w:rPr>
              <w:t xml:space="preserve">piedāvātās operētājsistēmas ražotāja </w:t>
            </w:r>
            <w:r w:rsidRPr="0053779E">
              <w:rPr>
                <w:color w:val="000000"/>
                <w:spacing w:val="-1"/>
              </w:rPr>
              <w:t xml:space="preserve">mājas lapā kā pilnībā atbilstošam (sertificētam) darbam </w:t>
            </w:r>
            <w:r w:rsidRPr="0053779E">
              <w:rPr>
                <w:color w:val="000000"/>
                <w:spacing w:val="-3"/>
              </w:rPr>
              <w:t xml:space="preserve">ar Windows </w:t>
            </w:r>
            <w:r w:rsidRPr="0053779E">
              <w:rPr>
                <w:color w:val="000000"/>
                <w:spacing w:val="-1"/>
              </w:rPr>
              <w:t xml:space="preserve">10 Professional operētājsistēmu (norādīt </w:t>
            </w:r>
            <w:r w:rsidRPr="0053779E">
              <w:rPr>
                <w:color w:val="000000"/>
              </w:rPr>
              <w:t>saiti uz šo lapu vai lapām)</w:t>
            </w:r>
          </w:p>
        </w:tc>
        <w:tc>
          <w:tcPr>
            <w:tcW w:w="3402" w:type="dxa"/>
          </w:tcPr>
          <w:p w:rsidR="00AF5E5F" w:rsidRPr="0053779E" w:rsidRDefault="00AF5E5F" w:rsidP="00AF5E5F"/>
        </w:tc>
      </w:tr>
    </w:tbl>
    <w:p w:rsidR="00AF5E5F" w:rsidRPr="0053779E" w:rsidRDefault="00AF5E5F" w:rsidP="00AF5E5F"/>
    <w:p w:rsidR="00AF5E5F" w:rsidRPr="0053779E" w:rsidRDefault="00AF5E5F" w:rsidP="00AF5E5F"/>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985"/>
        <w:gridCol w:w="3544"/>
        <w:gridCol w:w="3402"/>
      </w:tblGrid>
      <w:tr w:rsidR="00AF5E5F" w:rsidRPr="0053779E" w:rsidTr="00AF5E5F">
        <w:tc>
          <w:tcPr>
            <w:tcW w:w="993" w:type="dxa"/>
            <w:shd w:val="clear" w:color="auto" w:fill="CCCCCC"/>
          </w:tcPr>
          <w:p w:rsidR="00AF5E5F" w:rsidRPr="0053779E" w:rsidRDefault="00AF5E5F" w:rsidP="00AF5E5F">
            <w:pPr>
              <w:rPr>
                <w:b/>
                <w:bCs/>
              </w:rPr>
            </w:pPr>
            <w:r>
              <w:rPr>
                <w:b/>
                <w:bCs/>
              </w:rPr>
              <w:t>5.2.</w:t>
            </w:r>
          </w:p>
        </w:tc>
        <w:tc>
          <w:tcPr>
            <w:tcW w:w="5529" w:type="dxa"/>
            <w:gridSpan w:val="2"/>
            <w:shd w:val="clear" w:color="auto" w:fill="CCCCCC"/>
          </w:tcPr>
          <w:p w:rsidR="00AF5E5F" w:rsidRDefault="00AF5E5F" w:rsidP="00AF5E5F">
            <w:pPr>
              <w:rPr>
                <w:b/>
                <w:bCs/>
              </w:rPr>
            </w:pPr>
            <w:r w:rsidRPr="0053779E">
              <w:rPr>
                <w:b/>
                <w:bCs/>
              </w:rPr>
              <w:t xml:space="preserve">Planšetdatoru lādēšanas iekārta </w:t>
            </w:r>
            <w:r>
              <w:rPr>
                <w:b/>
                <w:bCs/>
              </w:rPr>
              <w:t>(</w:t>
            </w:r>
            <w:r w:rsidRPr="0053779E">
              <w:rPr>
                <w:b/>
                <w:bCs/>
              </w:rPr>
              <w:t>1 gab</w:t>
            </w:r>
            <w:r>
              <w:rPr>
                <w:b/>
                <w:bCs/>
              </w:rPr>
              <w:t>.)</w:t>
            </w:r>
          </w:p>
          <w:p w:rsidR="00E97D84" w:rsidRPr="0053779E" w:rsidRDefault="00E97D84" w:rsidP="00AF5E5F">
            <w:pPr>
              <w:rPr>
                <w:b/>
                <w:bCs/>
              </w:rPr>
            </w:pPr>
            <w:r>
              <w:rPr>
                <w:b/>
                <w:bCs/>
              </w:rPr>
              <w:t>Minimālās prasības</w:t>
            </w:r>
          </w:p>
        </w:tc>
        <w:tc>
          <w:tcPr>
            <w:tcW w:w="3402" w:type="dxa"/>
            <w:shd w:val="clear" w:color="auto" w:fill="CCCCCC"/>
          </w:tcPr>
          <w:p w:rsidR="00AF5E5F" w:rsidRPr="0053779E" w:rsidRDefault="00E97D84" w:rsidP="00AF5E5F">
            <w:pPr>
              <w:rPr>
                <w:b/>
                <w:bCs/>
              </w:rPr>
            </w:pPr>
            <w:r>
              <w:rPr>
                <w:b/>
                <w:bCs/>
                <w:highlight w:val="lightGray"/>
              </w:rPr>
              <w:t>Tehniskais piedāvājums</w:t>
            </w:r>
          </w:p>
        </w:tc>
      </w:tr>
      <w:tr w:rsidR="00AF5E5F" w:rsidRPr="0053779E" w:rsidTr="00AF5E5F">
        <w:tc>
          <w:tcPr>
            <w:tcW w:w="993" w:type="dxa"/>
          </w:tcPr>
          <w:p w:rsidR="00AF5E5F" w:rsidRPr="0053779E" w:rsidRDefault="00AF5E5F" w:rsidP="00AF5E5F">
            <w:r>
              <w:t>5.2.1.</w:t>
            </w:r>
          </w:p>
        </w:tc>
        <w:tc>
          <w:tcPr>
            <w:tcW w:w="1985" w:type="dxa"/>
          </w:tcPr>
          <w:p w:rsidR="00AF5E5F" w:rsidRPr="00C16EFD" w:rsidRDefault="00AF5E5F" w:rsidP="00AF5E5F">
            <w:pPr>
              <w:rPr>
                <w:bCs/>
              </w:rPr>
            </w:pPr>
            <w:r w:rsidRPr="00C16EFD">
              <w:rPr>
                <w:bCs/>
              </w:rPr>
              <w:t>Ražotājs</w:t>
            </w:r>
          </w:p>
        </w:tc>
        <w:tc>
          <w:tcPr>
            <w:tcW w:w="3544" w:type="dxa"/>
          </w:tcPr>
          <w:p w:rsidR="00AF5E5F" w:rsidRPr="0053779E" w:rsidRDefault="00AF5E5F" w:rsidP="00AF5E5F"/>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5.2.2.</w:t>
            </w:r>
          </w:p>
        </w:tc>
        <w:tc>
          <w:tcPr>
            <w:tcW w:w="1985" w:type="dxa"/>
          </w:tcPr>
          <w:p w:rsidR="00AF5E5F" w:rsidRPr="00C16EFD" w:rsidRDefault="00AF5E5F" w:rsidP="00AF5E5F">
            <w:pPr>
              <w:rPr>
                <w:bCs/>
              </w:rPr>
            </w:pPr>
            <w:r w:rsidRPr="00C16EFD">
              <w:rPr>
                <w:bCs/>
              </w:rPr>
              <w:t>Modelis</w:t>
            </w:r>
          </w:p>
        </w:tc>
        <w:tc>
          <w:tcPr>
            <w:tcW w:w="3544" w:type="dxa"/>
          </w:tcPr>
          <w:p w:rsidR="00AF5E5F" w:rsidRPr="0053779E" w:rsidRDefault="00AF5E5F" w:rsidP="00AF5E5F"/>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5.2.3.</w:t>
            </w:r>
          </w:p>
        </w:tc>
        <w:tc>
          <w:tcPr>
            <w:tcW w:w="1985" w:type="dxa"/>
          </w:tcPr>
          <w:p w:rsidR="00AF5E5F" w:rsidRPr="0053779E" w:rsidRDefault="00AF5E5F" w:rsidP="00AF5E5F">
            <w:pPr>
              <w:rPr>
                <w:b/>
                <w:bCs/>
              </w:rPr>
            </w:pPr>
            <w:r w:rsidRPr="00C16EFD">
              <w:t>Saite uz ražotāja mājas lapā redzamo modeļa specifikāciju</w:t>
            </w:r>
          </w:p>
        </w:tc>
        <w:tc>
          <w:tcPr>
            <w:tcW w:w="3544" w:type="dxa"/>
          </w:tcPr>
          <w:p w:rsidR="00AF5E5F" w:rsidRPr="0053779E" w:rsidRDefault="00AF5E5F" w:rsidP="00AF5E5F"/>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5.2.4.</w:t>
            </w:r>
          </w:p>
        </w:tc>
        <w:tc>
          <w:tcPr>
            <w:tcW w:w="1985" w:type="dxa"/>
          </w:tcPr>
          <w:p w:rsidR="00AF5E5F" w:rsidRPr="0053779E" w:rsidRDefault="00AF5E5F" w:rsidP="00AF5E5F">
            <w:r w:rsidRPr="0053779E">
              <w:t>Savietojamība</w:t>
            </w:r>
          </w:p>
        </w:tc>
        <w:tc>
          <w:tcPr>
            <w:tcW w:w="3544" w:type="dxa"/>
          </w:tcPr>
          <w:p w:rsidR="00AF5E5F" w:rsidRPr="00641E9F" w:rsidRDefault="00AF5E5F" w:rsidP="00AF5E5F">
            <w:r w:rsidRPr="00641E9F">
              <w:t>Savietojams ar piedāvātajiem planšetdatoriem. Vai nu iekārta un planšetdatori ir no viena un tā paša ražotāja vai piedāvājumam jāpievieno planšetdatoru ražotāja apliecinājums par lādēšanas iekārtas saderību ar planšetēm. Iekārtas izmantošana nedrīkst ietekmēt piedāvāto planšetdatoru garantijas nosacījumus.</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5.2.5.</w:t>
            </w:r>
          </w:p>
        </w:tc>
        <w:tc>
          <w:tcPr>
            <w:tcW w:w="1985" w:type="dxa"/>
          </w:tcPr>
          <w:p w:rsidR="00AF5E5F" w:rsidRPr="0053779E" w:rsidRDefault="00AF5E5F" w:rsidP="00AF5E5F">
            <w:r w:rsidRPr="0053779E">
              <w:t>Ietilpība</w:t>
            </w:r>
          </w:p>
        </w:tc>
        <w:tc>
          <w:tcPr>
            <w:tcW w:w="3544" w:type="dxa"/>
          </w:tcPr>
          <w:p w:rsidR="00AF5E5F" w:rsidRPr="00641E9F" w:rsidRDefault="00AF5E5F" w:rsidP="00AF5E5F">
            <w:r w:rsidRPr="00641E9F">
              <w:t>Iekārta paredzēta vismaz 30 planšetdatoru uzlādēšanai</w:t>
            </w:r>
          </w:p>
        </w:tc>
        <w:tc>
          <w:tcPr>
            <w:tcW w:w="3402" w:type="dxa"/>
          </w:tcPr>
          <w:p w:rsidR="00AF5E5F" w:rsidRPr="0053779E" w:rsidRDefault="00AF5E5F" w:rsidP="00AF5E5F"/>
        </w:tc>
      </w:tr>
      <w:tr w:rsidR="00AF5E5F" w:rsidRPr="0053779E" w:rsidTr="00AF5E5F">
        <w:trPr>
          <w:trHeight w:val="330"/>
        </w:trPr>
        <w:tc>
          <w:tcPr>
            <w:tcW w:w="993" w:type="dxa"/>
            <w:vMerge w:val="restart"/>
          </w:tcPr>
          <w:p w:rsidR="00AF5E5F" w:rsidRPr="0053779E" w:rsidRDefault="00AF5E5F" w:rsidP="00AF5E5F">
            <w:r>
              <w:t>5.2.6.</w:t>
            </w:r>
          </w:p>
        </w:tc>
        <w:tc>
          <w:tcPr>
            <w:tcW w:w="1985" w:type="dxa"/>
            <w:vMerge w:val="restart"/>
          </w:tcPr>
          <w:p w:rsidR="00AF5E5F" w:rsidRPr="0053779E" w:rsidRDefault="00AF5E5F" w:rsidP="00AF5E5F">
            <w:r w:rsidRPr="0053779E">
              <w:t>Drošība</w:t>
            </w:r>
          </w:p>
        </w:tc>
        <w:tc>
          <w:tcPr>
            <w:tcW w:w="3544" w:type="dxa"/>
          </w:tcPr>
          <w:p w:rsidR="00AF5E5F" w:rsidRPr="00641E9F" w:rsidRDefault="00AF5E5F" w:rsidP="00AF5E5F">
            <w:r w:rsidRPr="00641E9F">
              <w:t>Iekārta aprīkota ar vismaz 30 viegli sasniedzamām lādēšanas vietām (no vienas puses)</w:t>
            </w:r>
          </w:p>
        </w:tc>
        <w:tc>
          <w:tcPr>
            <w:tcW w:w="3402" w:type="dxa"/>
          </w:tcPr>
          <w:p w:rsidR="00AF5E5F" w:rsidRPr="0053779E" w:rsidRDefault="00AF5E5F" w:rsidP="00AF5E5F"/>
        </w:tc>
      </w:tr>
      <w:tr w:rsidR="00AF5E5F" w:rsidRPr="0053779E" w:rsidTr="00AF5E5F">
        <w:trPr>
          <w:trHeight w:val="330"/>
        </w:trPr>
        <w:tc>
          <w:tcPr>
            <w:tcW w:w="993" w:type="dxa"/>
            <w:vMerge/>
          </w:tcPr>
          <w:p w:rsidR="00AF5E5F" w:rsidRPr="0053779E" w:rsidRDefault="00AF5E5F" w:rsidP="00AF5E5F"/>
        </w:tc>
        <w:tc>
          <w:tcPr>
            <w:tcW w:w="1985" w:type="dxa"/>
            <w:vMerge/>
          </w:tcPr>
          <w:p w:rsidR="00AF5E5F" w:rsidRPr="0053779E" w:rsidRDefault="00AF5E5F" w:rsidP="00AF5E5F"/>
        </w:tc>
        <w:tc>
          <w:tcPr>
            <w:tcW w:w="3544" w:type="dxa"/>
          </w:tcPr>
          <w:p w:rsidR="00AF5E5F" w:rsidRPr="00641E9F" w:rsidRDefault="00AF5E5F" w:rsidP="00AF5E5F">
            <w:r w:rsidRPr="00641E9F">
              <w:t>Iekārta optimizēta atbilstoši Ergotron’s patented PowerShuttle tehnoloģijai, lai nodrošinātu daudzu iekārtu vienlaicīgu uzlādēšanu</w:t>
            </w:r>
          </w:p>
        </w:tc>
        <w:tc>
          <w:tcPr>
            <w:tcW w:w="3402" w:type="dxa"/>
          </w:tcPr>
          <w:p w:rsidR="00AF5E5F" w:rsidRPr="0053779E" w:rsidRDefault="00AF5E5F" w:rsidP="00AF5E5F"/>
        </w:tc>
      </w:tr>
      <w:tr w:rsidR="00AF5E5F" w:rsidRPr="0053779E" w:rsidTr="00AF5E5F">
        <w:trPr>
          <w:trHeight w:val="330"/>
        </w:trPr>
        <w:tc>
          <w:tcPr>
            <w:tcW w:w="993" w:type="dxa"/>
            <w:vMerge/>
          </w:tcPr>
          <w:p w:rsidR="00AF5E5F" w:rsidRPr="0053779E" w:rsidRDefault="00AF5E5F" w:rsidP="00AF5E5F"/>
        </w:tc>
        <w:tc>
          <w:tcPr>
            <w:tcW w:w="1985" w:type="dxa"/>
            <w:vMerge/>
          </w:tcPr>
          <w:p w:rsidR="00AF5E5F" w:rsidRPr="0053779E" w:rsidRDefault="00AF5E5F" w:rsidP="00AF5E5F"/>
        </w:tc>
        <w:tc>
          <w:tcPr>
            <w:tcW w:w="3544" w:type="dxa"/>
          </w:tcPr>
          <w:p w:rsidR="00AF5E5F" w:rsidRPr="00641E9F" w:rsidRDefault="00AF5E5F" w:rsidP="00AF5E5F">
            <w:r w:rsidRPr="00641E9F">
              <w:t>Iekārta aprīkota ar 4 ventilatoriem, kas nodrošina dzesēšanas/ventilācijas līmeni, kas nepieciešams, lai pasargātu no pārkaršanas uzlādei un uzglabāšanai izvietotos planšetdatorus.</w:t>
            </w:r>
          </w:p>
        </w:tc>
        <w:tc>
          <w:tcPr>
            <w:tcW w:w="3402" w:type="dxa"/>
          </w:tcPr>
          <w:p w:rsidR="00AF5E5F" w:rsidRPr="0053779E" w:rsidRDefault="00AF5E5F" w:rsidP="00AF5E5F"/>
        </w:tc>
      </w:tr>
      <w:tr w:rsidR="00AF5E5F" w:rsidRPr="0053779E" w:rsidTr="00AF5E5F">
        <w:trPr>
          <w:trHeight w:val="330"/>
        </w:trPr>
        <w:tc>
          <w:tcPr>
            <w:tcW w:w="993" w:type="dxa"/>
            <w:vMerge/>
          </w:tcPr>
          <w:p w:rsidR="00AF5E5F" w:rsidRPr="0053779E" w:rsidRDefault="00AF5E5F" w:rsidP="00AF5E5F"/>
        </w:tc>
        <w:tc>
          <w:tcPr>
            <w:tcW w:w="1985" w:type="dxa"/>
            <w:vMerge/>
          </w:tcPr>
          <w:p w:rsidR="00AF5E5F" w:rsidRPr="0053779E" w:rsidRDefault="00AF5E5F" w:rsidP="00AF5E5F"/>
        </w:tc>
        <w:tc>
          <w:tcPr>
            <w:tcW w:w="3544" w:type="dxa"/>
          </w:tcPr>
          <w:p w:rsidR="00AF5E5F" w:rsidRPr="00641E9F" w:rsidRDefault="00AF5E5F" w:rsidP="00AF5E5F">
            <w:r w:rsidRPr="00641E9F">
              <w:t>Iekārtai ir slēdzamas durvis</w:t>
            </w:r>
          </w:p>
        </w:tc>
        <w:tc>
          <w:tcPr>
            <w:tcW w:w="3402" w:type="dxa"/>
          </w:tcPr>
          <w:p w:rsidR="00AF5E5F" w:rsidRPr="0053779E" w:rsidRDefault="00AF5E5F" w:rsidP="00AF5E5F"/>
        </w:tc>
      </w:tr>
      <w:tr w:rsidR="00AF5E5F" w:rsidRPr="0053779E" w:rsidTr="00AF5E5F">
        <w:trPr>
          <w:trHeight w:val="330"/>
        </w:trPr>
        <w:tc>
          <w:tcPr>
            <w:tcW w:w="993" w:type="dxa"/>
            <w:vMerge/>
          </w:tcPr>
          <w:p w:rsidR="00AF5E5F" w:rsidRPr="0053779E" w:rsidRDefault="00AF5E5F" w:rsidP="00AF5E5F"/>
        </w:tc>
        <w:tc>
          <w:tcPr>
            <w:tcW w:w="1985" w:type="dxa"/>
            <w:vMerge/>
          </w:tcPr>
          <w:p w:rsidR="00AF5E5F" w:rsidRPr="0053779E" w:rsidRDefault="00AF5E5F" w:rsidP="00AF5E5F"/>
        </w:tc>
        <w:tc>
          <w:tcPr>
            <w:tcW w:w="3544" w:type="dxa"/>
          </w:tcPr>
          <w:p w:rsidR="00AF5E5F" w:rsidRPr="00641E9F" w:rsidRDefault="00AF5E5F" w:rsidP="00AF5E5F">
            <w:r w:rsidRPr="00641E9F">
              <w:t>Komplektā 1 EU standartiem atbilstošs barošanas vads, kas paredzēts iespraušanai sienas rozetē</w:t>
            </w:r>
          </w:p>
        </w:tc>
        <w:tc>
          <w:tcPr>
            <w:tcW w:w="3402" w:type="dxa"/>
          </w:tcPr>
          <w:p w:rsidR="00AF5E5F" w:rsidRPr="0053779E" w:rsidRDefault="00AF5E5F" w:rsidP="00AF5E5F"/>
        </w:tc>
      </w:tr>
      <w:tr w:rsidR="00AF5E5F" w:rsidRPr="0053779E" w:rsidTr="00AF5E5F">
        <w:tc>
          <w:tcPr>
            <w:tcW w:w="993" w:type="dxa"/>
          </w:tcPr>
          <w:p w:rsidR="00AF5E5F" w:rsidRPr="0053779E" w:rsidRDefault="00AF5E5F" w:rsidP="00AF5E5F">
            <w:r>
              <w:t>5.2.7.</w:t>
            </w:r>
          </w:p>
        </w:tc>
        <w:tc>
          <w:tcPr>
            <w:tcW w:w="1985" w:type="dxa"/>
          </w:tcPr>
          <w:p w:rsidR="00AF5E5F" w:rsidRPr="0053779E" w:rsidRDefault="00AF5E5F" w:rsidP="00AF5E5F">
            <w:r w:rsidRPr="0053779E">
              <w:t>Ergonomiskums</w:t>
            </w:r>
          </w:p>
        </w:tc>
        <w:tc>
          <w:tcPr>
            <w:tcW w:w="3544" w:type="dxa"/>
          </w:tcPr>
          <w:p w:rsidR="00AF5E5F" w:rsidRPr="00641E9F" w:rsidRDefault="00AF5E5F" w:rsidP="00AF5E5F">
            <w:r w:rsidRPr="00641E9F">
              <w:t>Iekārtai ir 4 riteņi, lai to būtu ērti transportēt uz mācību telpām, riteņi bloķējami pret patvaļīgu ritēšanu</w:t>
            </w:r>
          </w:p>
        </w:tc>
        <w:tc>
          <w:tcPr>
            <w:tcW w:w="3402" w:type="dxa"/>
          </w:tcPr>
          <w:p w:rsidR="00AF5E5F" w:rsidRPr="0053779E" w:rsidRDefault="00AF5E5F" w:rsidP="00AF5E5F"/>
        </w:tc>
      </w:tr>
    </w:tbl>
    <w:p w:rsidR="00AF5E5F" w:rsidRDefault="00AF5E5F" w:rsidP="00AF5E5F"/>
    <w:p w:rsidR="00E36D5D" w:rsidRDefault="00E36D5D" w:rsidP="00AF5E5F">
      <w:pPr>
        <w:ind w:left="360"/>
        <w:rPr>
          <w:b/>
          <w:sz w:val="28"/>
          <w:szCs w:val="28"/>
        </w:rPr>
      </w:pPr>
    </w:p>
    <w:p w:rsidR="00AF5E5F" w:rsidRPr="00C16EFD" w:rsidRDefault="00AF5E5F" w:rsidP="00AF5E5F">
      <w:pPr>
        <w:ind w:left="360"/>
        <w:rPr>
          <w:b/>
          <w:sz w:val="28"/>
          <w:szCs w:val="28"/>
        </w:rPr>
      </w:pPr>
      <w:r>
        <w:rPr>
          <w:b/>
          <w:sz w:val="28"/>
          <w:szCs w:val="28"/>
        </w:rPr>
        <w:t>6</w:t>
      </w:r>
      <w:r w:rsidRPr="00C16EFD">
        <w:rPr>
          <w:b/>
          <w:sz w:val="28"/>
          <w:szCs w:val="28"/>
        </w:rPr>
        <w:t xml:space="preserve">. iepirkumu daļa- </w:t>
      </w:r>
      <w:r>
        <w:rPr>
          <w:b/>
          <w:sz w:val="28"/>
          <w:szCs w:val="28"/>
        </w:rPr>
        <w:t>Lāzera d</w:t>
      </w:r>
      <w:r w:rsidRPr="00DB4790">
        <w:rPr>
          <w:b/>
          <w:sz w:val="28"/>
          <w:szCs w:val="28"/>
        </w:rPr>
        <w:t>rukas iekārta</w:t>
      </w:r>
      <w:r>
        <w:rPr>
          <w:b/>
          <w:sz w:val="28"/>
          <w:szCs w:val="28"/>
        </w:rPr>
        <w:t>s</w:t>
      </w:r>
    </w:p>
    <w:p w:rsidR="00AF5E5F" w:rsidRPr="00034CF3" w:rsidRDefault="00AF5E5F" w:rsidP="00AF5E5F">
      <w:pPr>
        <w:ind w:left="360"/>
        <w:rPr>
          <w:b/>
        </w:rPr>
      </w:pPr>
      <w:r w:rsidRPr="00034CF3">
        <w:rPr>
          <w:b/>
        </w:rPr>
        <w:t>Piegādes adrese: Ādažu vidusskola, Gaujas iela 30, Ādaži.</w:t>
      </w:r>
    </w:p>
    <w:p w:rsidR="00AF5E5F" w:rsidRPr="00034CF3" w:rsidRDefault="00AF5E5F" w:rsidP="00AF5E5F"/>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3402"/>
        <w:gridCol w:w="3402"/>
      </w:tblGrid>
      <w:tr w:rsidR="00AF5E5F" w:rsidRPr="00034CF3" w:rsidTr="00AF5E5F">
        <w:tc>
          <w:tcPr>
            <w:tcW w:w="993" w:type="dxa"/>
            <w:shd w:val="clear" w:color="auto" w:fill="CCCCCC"/>
          </w:tcPr>
          <w:p w:rsidR="00AF5E5F" w:rsidRPr="00034CF3" w:rsidRDefault="00AF5E5F" w:rsidP="00AF5E5F">
            <w:pPr>
              <w:rPr>
                <w:b/>
                <w:bCs/>
                <w:color w:val="000000" w:themeColor="text1"/>
              </w:rPr>
            </w:pPr>
            <w:r w:rsidRPr="00034CF3">
              <w:rPr>
                <w:b/>
                <w:bCs/>
                <w:color w:val="000000" w:themeColor="text1"/>
              </w:rPr>
              <w:t>6.1.</w:t>
            </w:r>
          </w:p>
        </w:tc>
        <w:tc>
          <w:tcPr>
            <w:tcW w:w="5670" w:type="dxa"/>
            <w:gridSpan w:val="2"/>
            <w:shd w:val="clear" w:color="auto" w:fill="CCCCCC"/>
          </w:tcPr>
          <w:p w:rsidR="00AF5E5F" w:rsidRDefault="00AF5E5F" w:rsidP="00AF5E5F">
            <w:pPr>
              <w:rPr>
                <w:b/>
                <w:bCs/>
                <w:color w:val="000000" w:themeColor="text1"/>
              </w:rPr>
            </w:pPr>
            <w:r w:rsidRPr="00034CF3">
              <w:rPr>
                <w:b/>
                <w:bCs/>
                <w:color w:val="000000" w:themeColor="text1"/>
              </w:rPr>
              <w:t>Drukas iekārta –lāzera, melnbalta (2 gab.)</w:t>
            </w:r>
          </w:p>
          <w:p w:rsidR="00E36D5D" w:rsidRPr="00034CF3" w:rsidRDefault="00E36D5D" w:rsidP="00AF5E5F">
            <w:pPr>
              <w:rPr>
                <w:b/>
                <w:bCs/>
                <w:color w:val="000000" w:themeColor="text1"/>
              </w:rPr>
            </w:pPr>
            <w:r>
              <w:rPr>
                <w:b/>
                <w:bCs/>
                <w:color w:val="000000" w:themeColor="text1"/>
              </w:rPr>
              <w:t>Minimālās prasības</w:t>
            </w:r>
          </w:p>
        </w:tc>
        <w:tc>
          <w:tcPr>
            <w:tcW w:w="3402" w:type="dxa"/>
            <w:shd w:val="clear" w:color="auto" w:fill="CCCCCC"/>
          </w:tcPr>
          <w:p w:rsidR="00AF5E5F" w:rsidRPr="00034CF3" w:rsidRDefault="00E36D5D" w:rsidP="00AF5E5F">
            <w:pPr>
              <w:rPr>
                <w:b/>
                <w:bCs/>
                <w:color w:val="000000" w:themeColor="text1"/>
              </w:rPr>
            </w:pPr>
            <w:r>
              <w:rPr>
                <w:b/>
                <w:bCs/>
                <w:highlight w:val="lightGray"/>
              </w:rPr>
              <w:t>Tehniskais piedāvājums</w:t>
            </w: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w:t>
            </w:r>
          </w:p>
        </w:tc>
        <w:tc>
          <w:tcPr>
            <w:tcW w:w="2268" w:type="dxa"/>
          </w:tcPr>
          <w:p w:rsidR="00AF5E5F" w:rsidRPr="00034CF3" w:rsidRDefault="00AF5E5F" w:rsidP="00AF5E5F">
            <w:pPr>
              <w:rPr>
                <w:bCs/>
                <w:color w:val="000000" w:themeColor="text1"/>
              </w:rPr>
            </w:pPr>
            <w:r w:rsidRPr="00034CF3">
              <w:rPr>
                <w:bCs/>
                <w:color w:val="000000" w:themeColor="text1"/>
              </w:rPr>
              <w:t>Ražotājs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6.1.2.</w:t>
            </w:r>
          </w:p>
        </w:tc>
        <w:tc>
          <w:tcPr>
            <w:tcW w:w="2268" w:type="dxa"/>
          </w:tcPr>
          <w:p w:rsidR="00AF5E5F" w:rsidRPr="00034CF3" w:rsidRDefault="00AF5E5F" w:rsidP="00AF5E5F">
            <w:pPr>
              <w:rPr>
                <w:bCs/>
                <w:color w:val="000000" w:themeColor="text1"/>
              </w:rPr>
            </w:pPr>
            <w:r w:rsidRPr="00034CF3">
              <w:rPr>
                <w:bCs/>
                <w:color w:val="000000" w:themeColor="text1"/>
              </w:rPr>
              <w:t>Modelis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6.1.3.</w:t>
            </w:r>
          </w:p>
        </w:tc>
        <w:tc>
          <w:tcPr>
            <w:tcW w:w="2268" w:type="dxa"/>
          </w:tcPr>
          <w:p w:rsidR="00AF5E5F" w:rsidRPr="00034CF3" w:rsidRDefault="00AF5E5F" w:rsidP="00AF5E5F">
            <w:pPr>
              <w:rPr>
                <w:b/>
                <w:bCs/>
              </w:rPr>
            </w:pPr>
            <w:r w:rsidRPr="00034CF3">
              <w:t>Saite uz ražotāja mājas lapā redzamo modeļa specifikāciju</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6.1.4.</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Drukāšanas maksimālais formāts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A4</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6.1.5.</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Drukāšanas ātrums A4 (pēc ISO IEC24734)</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Ne mazāk kā 18 izdrukas minūtē</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6.1.6.</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Papīra padeve</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Ne mazāk kā 150 loksnes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6.1.7.</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Rokas padeve</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Nav specificēts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6.1.8.</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Izmantojamā papīra svars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60 – 163 g/m2</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6.1.9.</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Divpusējā druka</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Nav specificēts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6.1.10.</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Drukāšanas izšķirtspēja</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Ne mazāk kā 1200x1200 dpi</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6.1.11.</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SNMP protokols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Nav specificēts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6.1.12.</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Drošības kontrole</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Nav specificēts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6.1.13.</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Atmiņa</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2MB</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6.1.14.</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Slēgumvietas vismaz</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USB 2.0, WiFi 802.11b/g/n</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6.1.15.</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Drukas iespējas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ePrint, Apple AirPrint, wireless direct printing</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6.1.16.</w:t>
            </w:r>
          </w:p>
        </w:tc>
        <w:tc>
          <w:tcPr>
            <w:tcW w:w="2268" w:type="dxa"/>
            <w:vMerge w:val="restart"/>
            <w:vAlign w:val="center"/>
          </w:tcPr>
          <w:p w:rsidR="00AF5E5F" w:rsidRPr="00034CF3" w:rsidRDefault="00AF5E5F" w:rsidP="00AF5E5F">
            <w:pPr>
              <w:rPr>
                <w:color w:val="000000" w:themeColor="text1"/>
                <w:lang w:eastAsia="lv-LV"/>
              </w:rPr>
            </w:pPr>
            <w:r w:rsidRPr="00034CF3">
              <w:rPr>
                <w:color w:val="000000" w:themeColor="text1"/>
                <w:lang w:eastAsia="lv-LV"/>
              </w:rPr>
              <w:t>Atbilstība eko standartiem</w:t>
            </w:r>
          </w:p>
          <w:p w:rsidR="00AF5E5F" w:rsidRPr="00034CF3" w:rsidRDefault="00AF5E5F" w:rsidP="00AF5E5F">
            <w:pPr>
              <w:rPr>
                <w:color w:val="000000" w:themeColor="text1"/>
                <w:lang w:eastAsia="lv-LV"/>
              </w:rPr>
            </w:pPr>
            <w:r w:rsidRPr="00034CF3">
              <w:rPr>
                <w:color w:val="000000" w:themeColor="text1"/>
                <w:lang w:eastAsia="lv-LV"/>
              </w:rPr>
              <w:t> </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EnergyStar 2.0  sertifikācija, (jāpievieno web adrese vai apliecinājuma izdruka)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lastRenderedPageBreak/>
              <w:t>6.1.17.</w:t>
            </w:r>
          </w:p>
        </w:tc>
        <w:tc>
          <w:tcPr>
            <w:tcW w:w="2268" w:type="dxa"/>
            <w:vMerge/>
            <w:vAlign w:val="center"/>
          </w:tcPr>
          <w:p w:rsidR="00AF5E5F" w:rsidRPr="00034CF3" w:rsidRDefault="00AF5E5F" w:rsidP="00AF5E5F">
            <w:pPr>
              <w:rPr>
                <w:color w:val="000000" w:themeColor="text1"/>
                <w:lang w:eastAsia="lv-LV"/>
              </w:rPr>
            </w:pP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 xml:space="preserve">printera modelim ir jābūt Epeat </w:t>
            </w:r>
            <w:hyperlink r:id="rId24" w:history="1">
              <w:r w:rsidRPr="00034CF3">
                <w:rPr>
                  <w:rStyle w:val="Hyperlink"/>
                  <w:color w:val="000000" w:themeColor="text1"/>
                  <w:lang w:eastAsia="lv-LV"/>
                </w:rPr>
                <w:t>http://www.epeat.net/</w:t>
              </w:r>
            </w:hyperlink>
            <w:r w:rsidRPr="00034CF3">
              <w:rPr>
                <w:color w:val="000000" w:themeColor="text1"/>
                <w:lang w:eastAsia="lv-LV"/>
              </w:rPr>
              <w:t xml:space="preserve">  sertificēto produktu sarakstā vismaz sudraba līmenī. (jāpievieno web adrese vai apliecinājuma izdruka).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6.1.18.</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Atbalstītās printera valodas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PCL5, PCL6, postscript  3, PDF1.7</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6.1.19.</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Atbalstītās OS</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Vismaz Windows 7, Windows 8.1, Windows 10, MAC 10.11, Linux</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6.1.20.</w:t>
            </w:r>
          </w:p>
        </w:tc>
        <w:tc>
          <w:tcPr>
            <w:tcW w:w="2268" w:type="dxa"/>
            <w:vAlign w:val="center"/>
          </w:tcPr>
          <w:p w:rsidR="00AF5E5F" w:rsidRPr="00034CF3" w:rsidRDefault="00AF5E5F" w:rsidP="00AF5E5F">
            <w:pPr>
              <w:rPr>
                <w:color w:val="000000" w:themeColor="text1"/>
                <w:lang w:eastAsia="lv-LV"/>
              </w:rPr>
            </w:pPr>
            <w:r w:rsidRPr="00034CF3">
              <w:rPr>
                <w:color w:val="000000" w:themeColor="text1"/>
                <w:lang w:eastAsia="lv-LV"/>
              </w:rPr>
              <w:t>Garantija</w:t>
            </w:r>
          </w:p>
        </w:tc>
        <w:tc>
          <w:tcPr>
            <w:tcW w:w="3402" w:type="dxa"/>
            <w:vAlign w:val="center"/>
          </w:tcPr>
          <w:p w:rsidR="00AF5E5F" w:rsidRPr="00034CF3" w:rsidRDefault="00AF5E5F" w:rsidP="00AF5E5F">
            <w:pPr>
              <w:rPr>
                <w:color w:val="000000" w:themeColor="text1"/>
                <w:lang w:eastAsia="lv-LV"/>
              </w:rPr>
            </w:pPr>
            <w:r w:rsidRPr="00034CF3">
              <w:rPr>
                <w:color w:val="000000" w:themeColor="text1"/>
                <w:lang w:eastAsia="lv-LV"/>
              </w:rPr>
              <w:t>1 gads, onsite ar bojājumu novēršanu viena mēneša laikā.</w:t>
            </w:r>
          </w:p>
        </w:tc>
        <w:tc>
          <w:tcPr>
            <w:tcW w:w="3402" w:type="dxa"/>
            <w:shd w:val="clear" w:color="auto" w:fill="auto"/>
            <w:vAlign w:val="bottom"/>
          </w:tcPr>
          <w:p w:rsidR="00AF5E5F" w:rsidRPr="00034CF3" w:rsidRDefault="00AF5E5F" w:rsidP="00AF5E5F">
            <w:pPr>
              <w:rPr>
                <w:color w:val="000000" w:themeColor="text1"/>
                <w:lang w:eastAsia="lv-LV"/>
              </w:rPr>
            </w:pPr>
            <w:r w:rsidRPr="00034CF3">
              <w:rPr>
                <w:color w:val="000000" w:themeColor="text1"/>
                <w:lang w:eastAsia="lv-LV"/>
              </w:rPr>
              <w:t> </w:t>
            </w:r>
          </w:p>
        </w:tc>
      </w:tr>
    </w:tbl>
    <w:p w:rsidR="00AF5E5F" w:rsidRPr="0053779E" w:rsidRDefault="00AF5E5F" w:rsidP="00AF5E5F">
      <w:pPr>
        <w:rPr>
          <w:color w:val="000000" w:themeColor="text1"/>
        </w:rPr>
      </w:pPr>
    </w:p>
    <w:p w:rsidR="00AF5E5F" w:rsidRPr="0053779E" w:rsidRDefault="00AF5E5F" w:rsidP="00AF5E5F">
      <w:pPr>
        <w:rPr>
          <w:color w:val="000000" w:themeColor="text1"/>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3402"/>
        <w:gridCol w:w="3402"/>
      </w:tblGrid>
      <w:tr w:rsidR="00AF5E5F" w:rsidRPr="00034CF3" w:rsidTr="00AF5E5F">
        <w:tc>
          <w:tcPr>
            <w:tcW w:w="993" w:type="dxa"/>
            <w:shd w:val="clear" w:color="auto" w:fill="CCCCCC"/>
          </w:tcPr>
          <w:p w:rsidR="00AF5E5F" w:rsidRPr="00034CF3" w:rsidRDefault="00AF5E5F" w:rsidP="00AF5E5F">
            <w:pPr>
              <w:rPr>
                <w:b/>
                <w:bCs/>
                <w:color w:val="000000" w:themeColor="text1"/>
              </w:rPr>
            </w:pPr>
            <w:r w:rsidRPr="00034CF3">
              <w:rPr>
                <w:b/>
                <w:bCs/>
                <w:color w:val="000000" w:themeColor="text1"/>
              </w:rPr>
              <w:t>6.2.</w:t>
            </w:r>
          </w:p>
        </w:tc>
        <w:tc>
          <w:tcPr>
            <w:tcW w:w="5670" w:type="dxa"/>
            <w:gridSpan w:val="2"/>
            <w:shd w:val="clear" w:color="auto" w:fill="CCCCCC"/>
          </w:tcPr>
          <w:p w:rsidR="00AF5E5F" w:rsidRDefault="00AF5E5F" w:rsidP="00AF5E5F">
            <w:pPr>
              <w:rPr>
                <w:b/>
                <w:bCs/>
                <w:color w:val="000000" w:themeColor="text1"/>
              </w:rPr>
            </w:pPr>
            <w:r w:rsidRPr="00034CF3">
              <w:rPr>
                <w:b/>
                <w:bCs/>
                <w:color w:val="000000" w:themeColor="text1"/>
              </w:rPr>
              <w:t>Drukas iekārta –</w:t>
            </w:r>
            <w:r w:rsidR="00E36D5D">
              <w:rPr>
                <w:b/>
                <w:bCs/>
                <w:color w:val="000000" w:themeColor="text1"/>
              </w:rPr>
              <w:t xml:space="preserve"> </w:t>
            </w:r>
            <w:r w:rsidRPr="00034CF3">
              <w:rPr>
                <w:b/>
                <w:bCs/>
                <w:color w:val="000000" w:themeColor="text1"/>
              </w:rPr>
              <w:t>lāzera, melnbalta (1 gab.)</w:t>
            </w:r>
          </w:p>
          <w:p w:rsidR="00E36D5D" w:rsidRPr="00034CF3" w:rsidRDefault="00E36D5D" w:rsidP="00AF5E5F">
            <w:pPr>
              <w:rPr>
                <w:b/>
                <w:bCs/>
                <w:color w:val="000000" w:themeColor="text1"/>
              </w:rPr>
            </w:pPr>
            <w:r>
              <w:rPr>
                <w:b/>
                <w:bCs/>
                <w:color w:val="000000" w:themeColor="text1"/>
              </w:rPr>
              <w:t>Minimālās prasības</w:t>
            </w:r>
          </w:p>
        </w:tc>
        <w:tc>
          <w:tcPr>
            <w:tcW w:w="3402" w:type="dxa"/>
            <w:shd w:val="clear" w:color="auto" w:fill="CCCCCC"/>
          </w:tcPr>
          <w:p w:rsidR="00AF5E5F" w:rsidRPr="00034CF3" w:rsidRDefault="00E36D5D" w:rsidP="00AF5E5F">
            <w:pPr>
              <w:rPr>
                <w:b/>
                <w:bCs/>
                <w:color w:val="000000" w:themeColor="text1"/>
              </w:rPr>
            </w:pPr>
            <w:r>
              <w:rPr>
                <w:b/>
                <w:bCs/>
                <w:color w:val="000000" w:themeColor="text1"/>
              </w:rPr>
              <w:t>Tehniskais piedāvājums</w:t>
            </w: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w:t>
            </w:r>
          </w:p>
        </w:tc>
        <w:tc>
          <w:tcPr>
            <w:tcW w:w="2268" w:type="dxa"/>
          </w:tcPr>
          <w:p w:rsidR="00AF5E5F" w:rsidRPr="00034CF3" w:rsidRDefault="00AF5E5F" w:rsidP="00AF5E5F">
            <w:pPr>
              <w:rPr>
                <w:bCs/>
                <w:color w:val="000000" w:themeColor="text1"/>
              </w:rPr>
            </w:pPr>
            <w:r w:rsidRPr="00034CF3">
              <w:rPr>
                <w:bCs/>
                <w:color w:val="000000" w:themeColor="text1"/>
              </w:rPr>
              <w:t>Ražotājs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6.2.2.</w:t>
            </w:r>
          </w:p>
        </w:tc>
        <w:tc>
          <w:tcPr>
            <w:tcW w:w="2268" w:type="dxa"/>
          </w:tcPr>
          <w:p w:rsidR="00AF5E5F" w:rsidRPr="00034CF3" w:rsidRDefault="00AF5E5F" w:rsidP="00AF5E5F">
            <w:pPr>
              <w:rPr>
                <w:bCs/>
                <w:color w:val="000000" w:themeColor="text1"/>
              </w:rPr>
            </w:pPr>
            <w:r w:rsidRPr="00034CF3">
              <w:rPr>
                <w:bCs/>
                <w:color w:val="000000" w:themeColor="text1"/>
              </w:rPr>
              <w:t>Modelis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6.2.3.</w:t>
            </w:r>
          </w:p>
        </w:tc>
        <w:tc>
          <w:tcPr>
            <w:tcW w:w="2268" w:type="dxa"/>
          </w:tcPr>
          <w:p w:rsidR="00AF5E5F" w:rsidRPr="00034CF3" w:rsidRDefault="00AF5E5F" w:rsidP="00AF5E5F">
            <w:pPr>
              <w:rPr>
                <w:b/>
                <w:bCs/>
              </w:rPr>
            </w:pPr>
            <w:r w:rsidRPr="00034CF3">
              <w:t>Saite uz ražotāja mājas lapā redzamo modeļa specifikāciju</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6.2.4.</w:t>
            </w:r>
          </w:p>
        </w:tc>
        <w:tc>
          <w:tcPr>
            <w:tcW w:w="2268" w:type="dxa"/>
            <w:vAlign w:val="center"/>
          </w:tcPr>
          <w:p w:rsidR="00AF5E5F" w:rsidRPr="00034CF3" w:rsidRDefault="00AF5E5F" w:rsidP="00AF5E5F">
            <w:pPr>
              <w:rPr>
                <w:color w:val="000000" w:themeColor="text1"/>
              </w:rPr>
            </w:pPr>
            <w:r w:rsidRPr="00034CF3">
              <w:rPr>
                <w:color w:val="000000" w:themeColor="text1"/>
              </w:rPr>
              <w:t>Drukāšanas maksimālais formāts</w:t>
            </w:r>
          </w:p>
        </w:tc>
        <w:tc>
          <w:tcPr>
            <w:tcW w:w="3402" w:type="dxa"/>
            <w:vAlign w:val="center"/>
          </w:tcPr>
          <w:p w:rsidR="00AF5E5F" w:rsidRPr="00034CF3" w:rsidRDefault="00AF5E5F" w:rsidP="00AF5E5F">
            <w:pPr>
              <w:rPr>
                <w:color w:val="000000" w:themeColor="text1"/>
              </w:rPr>
            </w:pPr>
            <w:r w:rsidRPr="00034CF3">
              <w:rPr>
                <w:color w:val="000000" w:themeColor="text1"/>
              </w:rPr>
              <w:t>A4</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6.2.5.</w:t>
            </w:r>
          </w:p>
        </w:tc>
        <w:tc>
          <w:tcPr>
            <w:tcW w:w="2268" w:type="dxa"/>
            <w:vAlign w:val="center"/>
          </w:tcPr>
          <w:p w:rsidR="00AF5E5F" w:rsidRPr="00034CF3" w:rsidRDefault="00AF5E5F" w:rsidP="00AF5E5F">
            <w:pPr>
              <w:rPr>
                <w:color w:val="000000" w:themeColor="text1"/>
              </w:rPr>
            </w:pPr>
            <w:r w:rsidRPr="00034CF3">
              <w:rPr>
                <w:color w:val="000000" w:themeColor="text1"/>
              </w:rPr>
              <w:t>Drukāšanas ātrums A4 (pēc ISO IEC24734)</w:t>
            </w:r>
          </w:p>
        </w:tc>
        <w:tc>
          <w:tcPr>
            <w:tcW w:w="3402" w:type="dxa"/>
            <w:vAlign w:val="center"/>
          </w:tcPr>
          <w:p w:rsidR="00AF5E5F" w:rsidRPr="00034CF3" w:rsidRDefault="00AF5E5F" w:rsidP="00AF5E5F">
            <w:pPr>
              <w:rPr>
                <w:color w:val="000000" w:themeColor="text1"/>
              </w:rPr>
            </w:pPr>
            <w:r w:rsidRPr="00034CF3">
              <w:rPr>
                <w:color w:val="000000" w:themeColor="text1"/>
              </w:rPr>
              <w:t>Ne mazāk kā 38 izdrukas minūtē</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6.2.6.</w:t>
            </w:r>
          </w:p>
        </w:tc>
        <w:tc>
          <w:tcPr>
            <w:tcW w:w="2268" w:type="dxa"/>
            <w:vAlign w:val="center"/>
          </w:tcPr>
          <w:p w:rsidR="00AF5E5F" w:rsidRPr="00034CF3" w:rsidRDefault="00AF5E5F" w:rsidP="00AF5E5F">
            <w:pPr>
              <w:rPr>
                <w:color w:val="000000" w:themeColor="text1"/>
              </w:rPr>
            </w:pPr>
            <w:r w:rsidRPr="00034CF3">
              <w:rPr>
                <w:color w:val="000000" w:themeColor="text1"/>
              </w:rPr>
              <w:t>Papīra padeve</w:t>
            </w:r>
          </w:p>
        </w:tc>
        <w:tc>
          <w:tcPr>
            <w:tcW w:w="3402" w:type="dxa"/>
            <w:vAlign w:val="center"/>
          </w:tcPr>
          <w:p w:rsidR="00AF5E5F" w:rsidRPr="00034CF3" w:rsidRDefault="00AF5E5F" w:rsidP="00AF5E5F">
            <w:pPr>
              <w:rPr>
                <w:color w:val="000000" w:themeColor="text1"/>
              </w:rPr>
            </w:pPr>
            <w:r w:rsidRPr="00034CF3">
              <w:rPr>
                <w:color w:val="000000" w:themeColor="text1"/>
              </w:rPr>
              <w:t>Vismaz 800 loksnes vismaz 2 atsevišķās papīra padeves kastēs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6.2.7.</w:t>
            </w:r>
          </w:p>
        </w:tc>
        <w:tc>
          <w:tcPr>
            <w:tcW w:w="2268" w:type="dxa"/>
            <w:vAlign w:val="center"/>
          </w:tcPr>
          <w:p w:rsidR="00AF5E5F" w:rsidRPr="00034CF3" w:rsidRDefault="00AF5E5F" w:rsidP="00AF5E5F">
            <w:pPr>
              <w:rPr>
                <w:color w:val="000000" w:themeColor="text1"/>
              </w:rPr>
            </w:pPr>
            <w:r w:rsidRPr="00034CF3">
              <w:rPr>
                <w:color w:val="000000" w:themeColor="text1"/>
              </w:rPr>
              <w:t>Rokas padeve</w:t>
            </w:r>
          </w:p>
        </w:tc>
        <w:tc>
          <w:tcPr>
            <w:tcW w:w="3402" w:type="dxa"/>
            <w:vAlign w:val="center"/>
          </w:tcPr>
          <w:p w:rsidR="00AF5E5F" w:rsidRPr="00034CF3" w:rsidRDefault="00AF5E5F" w:rsidP="00AF5E5F">
            <w:pPr>
              <w:rPr>
                <w:color w:val="000000" w:themeColor="text1"/>
              </w:rPr>
            </w:pPr>
            <w:r w:rsidRPr="00034CF3">
              <w:rPr>
                <w:color w:val="000000" w:themeColor="text1"/>
              </w:rPr>
              <w:t>vismaz 100 lapas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6.2.8.</w:t>
            </w:r>
          </w:p>
        </w:tc>
        <w:tc>
          <w:tcPr>
            <w:tcW w:w="2268" w:type="dxa"/>
            <w:vAlign w:val="center"/>
          </w:tcPr>
          <w:p w:rsidR="00AF5E5F" w:rsidRPr="00034CF3" w:rsidRDefault="00AF5E5F" w:rsidP="00AF5E5F">
            <w:pPr>
              <w:rPr>
                <w:color w:val="000000" w:themeColor="text1"/>
              </w:rPr>
            </w:pPr>
            <w:r w:rsidRPr="00034CF3">
              <w:rPr>
                <w:color w:val="000000" w:themeColor="text1"/>
              </w:rPr>
              <w:t>Izmantojamā papīra svars</w:t>
            </w:r>
          </w:p>
        </w:tc>
        <w:tc>
          <w:tcPr>
            <w:tcW w:w="3402" w:type="dxa"/>
            <w:vAlign w:val="center"/>
          </w:tcPr>
          <w:p w:rsidR="00AF5E5F" w:rsidRPr="00034CF3" w:rsidRDefault="00AF5E5F" w:rsidP="00AF5E5F">
            <w:pPr>
              <w:rPr>
                <w:color w:val="000000" w:themeColor="text1"/>
              </w:rPr>
            </w:pPr>
            <w:r w:rsidRPr="00034CF3">
              <w:rPr>
                <w:color w:val="000000" w:themeColor="text1"/>
              </w:rPr>
              <w:t>vismaz 60 – 175 g/m2</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6.2.9.</w:t>
            </w:r>
          </w:p>
        </w:tc>
        <w:tc>
          <w:tcPr>
            <w:tcW w:w="2268" w:type="dxa"/>
            <w:vAlign w:val="center"/>
          </w:tcPr>
          <w:p w:rsidR="00AF5E5F" w:rsidRPr="00034CF3" w:rsidRDefault="00AF5E5F" w:rsidP="00AF5E5F">
            <w:pPr>
              <w:rPr>
                <w:color w:val="000000" w:themeColor="text1"/>
              </w:rPr>
            </w:pPr>
            <w:r w:rsidRPr="00034CF3">
              <w:rPr>
                <w:color w:val="000000" w:themeColor="text1"/>
              </w:rPr>
              <w:t>Divpusējā druka</w:t>
            </w:r>
          </w:p>
        </w:tc>
        <w:tc>
          <w:tcPr>
            <w:tcW w:w="3402" w:type="dxa"/>
            <w:vAlign w:val="center"/>
          </w:tcPr>
          <w:p w:rsidR="00AF5E5F" w:rsidRPr="00034CF3" w:rsidRDefault="00AF5E5F" w:rsidP="00AF5E5F">
            <w:pPr>
              <w:rPr>
                <w:color w:val="000000" w:themeColor="text1"/>
              </w:rPr>
            </w:pPr>
            <w:r w:rsidRPr="00034CF3">
              <w:rPr>
                <w:color w:val="000000" w:themeColor="text1"/>
              </w:rPr>
              <w:t>ir (automātiska)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6.2.10.</w:t>
            </w:r>
          </w:p>
        </w:tc>
        <w:tc>
          <w:tcPr>
            <w:tcW w:w="2268" w:type="dxa"/>
            <w:vAlign w:val="center"/>
          </w:tcPr>
          <w:p w:rsidR="00AF5E5F" w:rsidRPr="00034CF3" w:rsidRDefault="00AF5E5F" w:rsidP="00AF5E5F">
            <w:pPr>
              <w:rPr>
                <w:color w:val="000000" w:themeColor="text1"/>
              </w:rPr>
            </w:pPr>
            <w:r w:rsidRPr="00034CF3">
              <w:rPr>
                <w:color w:val="000000" w:themeColor="text1"/>
              </w:rPr>
              <w:t>Tīkla printera funkcija</w:t>
            </w:r>
          </w:p>
        </w:tc>
        <w:tc>
          <w:tcPr>
            <w:tcW w:w="3402" w:type="dxa"/>
            <w:vAlign w:val="center"/>
          </w:tcPr>
          <w:p w:rsidR="00AF5E5F" w:rsidRPr="00034CF3" w:rsidRDefault="00AF5E5F" w:rsidP="00AF5E5F">
            <w:pPr>
              <w:rPr>
                <w:color w:val="000000" w:themeColor="text1"/>
              </w:rPr>
            </w:pPr>
            <w:r w:rsidRPr="00034CF3">
              <w:rPr>
                <w:color w:val="000000" w:themeColor="text1"/>
              </w:rPr>
              <w:t>ir, Gigabit Ethernet 10/100/1000T</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6.2.11.</w:t>
            </w:r>
          </w:p>
        </w:tc>
        <w:tc>
          <w:tcPr>
            <w:tcW w:w="2268" w:type="dxa"/>
            <w:vAlign w:val="center"/>
          </w:tcPr>
          <w:p w:rsidR="00AF5E5F" w:rsidRPr="00034CF3" w:rsidRDefault="00AF5E5F" w:rsidP="00AF5E5F">
            <w:pPr>
              <w:rPr>
                <w:color w:val="000000" w:themeColor="text1"/>
              </w:rPr>
            </w:pPr>
            <w:r w:rsidRPr="00034CF3">
              <w:rPr>
                <w:color w:val="000000" w:themeColor="text1"/>
              </w:rPr>
              <w:t>Drukāšanas izšķirtspēja</w:t>
            </w:r>
          </w:p>
        </w:tc>
        <w:tc>
          <w:tcPr>
            <w:tcW w:w="3402" w:type="dxa"/>
            <w:vAlign w:val="center"/>
          </w:tcPr>
          <w:p w:rsidR="00AF5E5F" w:rsidRPr="00034CF3" w:rsidRDefault="00AF5E5F" w:rsidP="00AF5E5F">
            <w:pPr>
              <w:rPr>
                <w:color w:val="000000" w:themeColor="text1"/>
              </w:rPr>
            </w:pPr>
            <w:r w:rsidRPr="00034CF3">
              <w:rPr>
                <w:color w:val="000000" w:themeColor="text1"/>
              </w:rPr>
              <w:t>Ne mazāk kā 1200x1200 dpi</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6.2.12.</w:t>
            </w:r>
          </w:p>
        </w:tc>
        <w:tc>
          <w:tcPr>
            <w:tcW w:w="2268" w:type="dxa"/>
            <w:vAlign w:val="center"/>
          </w:tcPr>
          <w:p w:rsidR="00AF5E5F" w:rsidRPr="00034CF3" w:rsidRDefault="00AF5E5F" w:rsidP="00AF5E5F">
            <w:pPr>
              <w:rPr>
                <w:color w:val="000000" w:themeColor="text1"/>
              </w:rPr>
            </w:pPr>
            <w:r w:rsidRPr="00034CF3">
              <w:rPr>
                <w:color w:val="000000" w:themeColor="text1"/>
              </w:rPr>
              <w:t>SNMP protokols</w:t>
            </w:r>
          </w:p>
        </w:tc>
        <w:tc>
          <w:tcPr>
            <w:tcW w:w="3402" w:type="dxa"/>
            <w:vAlign w:val="center"/>
          </w:tcPr>
          <w:p w:rsidR="00AF5E5F" w:rsidRPr="00034CF3" w:rsidRDefault="00AF5E5F" w:rsidP="00AF5E5F">
            <w:pPr>
              <w:rPr>
                <w:color w:val="000000" w:themeColor="text1"/>
              </w:rPr>
            </w:pPr>
            <w:r w:rsidRPr="00034CF3">
              <w:rPr>
                <w:color w:val="000000" w:themeColor="text1"/>
              </w:rPr>
              <w:t>Ir</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6.2.13.</w:t>
            </w:r>
          </w:p>
        </w:tc>
        <w:tc>
          <w:tcPr>
            <w:tcW w:w="2268" w:type="dxa"/>
            <w:vAlign w:val="bottom"/>
          </w:tcPr>
          <w:p w:rsidR="00AF5E5F" w:rsidRPr="00034CF3" w:rsidRDefault="00AF5E5F" w:rsidP="00AF5E5F">
            <w:pPr>
              <w:rPr>
                <w:color w:val="000000" w:themeColor="text1"/>
              </w:rPr>
            </w:pPr>
            <w:r w:rsidRPr="00034CF3">
              <w:rPr>
                <w:color w:val="000000" w:themeColor="text1"/>
              </w:rPr>
              <w:t>Drošības kontrole – Pa tīklu datus pārsūta kriptētā veidā un datu izdruka notiek tikai pēc veiksmīgas autentifikācijas (piem. PIN kods).</w:t>
            </w:r>
          </w:p>
        </w:tc>
        <w:tc>
          <w:tcPr>
            <w:tcW w:w="3402" w:type="dxa"/>
            <w:vAlign w:val="center"/>
          </w:tcPr>
          <w:p w:rsidR="00AF5E5F" w:rsidRPr="00034CF3" w:rsidRDefault="00AF5E5F" w:rsidP="00AF5E5F">
            <w:pPr>
              <w:rPr>
                <w:color w:val="000000" w:themeColor="text1"/>
              </w:rPr>
            </w:pPr>
            <w:r w:rsidRPr="00034CF3">
              <w:rPr>
                <w:color w:val="000000" w:themeColor="text1"/>
              </w:rPr>
              <w:t>Ir</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6.2.14.</w:t>
            </w:r>
          </w:p>
        </w:tc>
        <w:tc>
          <w:tcPr>
            <w:tcW w:w="2268" w:type="dxa"/>
            <w:vAlign w:val="center"/>
          </w:tcPr>
          <w:p w:rsidR="00AF5E5F" w:rsidRPr="00034CF3" w:rsidRDefault="00AF5E5F" w:rsidP="00AF5E5F">
            <w:pPr>
              <w:rPr>
                <w:color w:val="000000" w:themeColor="text1"/>
              </w:rPr>
            </w:pPr>
            <w:r w:rsidRPr="00034CF3">
              <w:rPr>
                <w:color w:val="000000" w:themeColor="text1"/>
              </w:rPr>
              <w:t>Atmiņa</w:t>
            </w:r>
          </w:p>
        </w:tc>
        <w:tc>
          <w:tcPr>
            <w:tcW w:w="3402" w:type="dxa"/>
            <w:vAlign w:val="center"/>
          </w:tcPr>
          <w:p w:rsidR="00AF5E5F" w:rsidRPr="00034CF3" w:rsidRDefault="00AF5E5F" w:rsidP="00AF5E5F">
            <w:pPr>
              <w:rPr>
                <w:color w:val="000000" w:themeColor="text1"/>
              </w:rPr>
            </w:pPr>
            <w:r w:rsidRPr="00034CF3">
              <w:rPr>
                <w:color w:val="000000" w:themeColor="text1"/>
              </w:rPr>
              <w:t>Vismaz 128 MB</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6.2.15.</w:t>
            </w:r>
          </w:p>
        </w:tc>
        <w:tc>
          <w:tcPr>
            <w:tcW w:w="2268" w:type="dxa"/>
            <w:vAlign w:val="center"/>
          </w:tcPr>
          <w:p w:rsidR="00AF5E5F" w:rsidRPr="00034CF3" w:rsidRDefault="00AF5E5F" w:rsidP="00AF5E5F">
            <w:pPr>
              <w:rPr>
                <w:color w:val="000000" w:themeColor="text1"/>
              </w:rPr>
            </w:pPr>
            <w:r w:rsidRPr="00034CF3">
              <w:rPr>
                <w:color w:val="000000" w:themeColor="text1"/>
              </w:rPr>
              <w:t>Slēgumvietas vismaz</w:t>
            </w:r>
          </w:p>
        </w:tc>
        <w:tc>
          <w:tcPr>
            <w:tcW w:w="3402" w:type="dxa"/>
            <w:vAlign w:val="center"/>
          </w:tcPr>
          <w:p w:rsidR="00AF5E5F" w:rsidRPr="00034CF3" w:rsidRDefault="00AF5E5F" w:rsidP="00AF5E5F">
            <w:pPr>
              <w:rPr>
                <w:color w:val="000000" w:themeColor="text1"/>
              </w:rPr>
            </w:pPr>
            <w:r w:rsidRPr="00034CF3">
              <w:rPr>
                <w:color w:val="000000" w:themeColor="text1"/>
              </w:rPr>
              <w:t>USB 2.0, RJ-45</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6.2.16.</w:t>
            </w:r>
          </w:p>
        </w:tc>
        <w:tc>
          <w:tcPr>
            <w:tcW w:w="2268" w:type="dxa"/>
            <w:vAlign w:val="center"/>
          </w:tcPr>
          <w:p w:rsidR="00AF5E5F" w:rsidRPr="00034CF3" w:rsidRDefault="00AF5E5F" w:rsidP="00AF5E5F">
            <w:pPr>
              <w:rPr>
                <w:color w:val="000000" w:themeColor="text1"/>
              </w:rPr>
            </w:pPr>
            <w:r w:rsidRPr="00034CF3">
              <w:rPr>
                <w:color w:val="000000" w:themeColor="text1"/>
              </w:rPr>
              <w:t>Drukas iespējas</w:t>
            </w:r>
          </w:p>
        </w:tc>
        <w:tc>
          <w:tcPr>
            <w:tcW w:w="3402" w:type="dxa"/>
            <w:vAlign w:val="center"/>
          </w:tcPr>
          <w:p w:rsidR="00AF5E5F" w:rsidRPr="00034CF3" w:rsidRDefault="00AF5E5F" w:rsidP="00AF5E5F">
            <w:pPr>
              <w:rPr>
                <w:color w:val="000000" w:themeColor="text1"/>
              </w:rPr>
            </w:pPr>
            <w:r w:rsidRPr="00034CF3">
              <w:rPr>
                <w:color w:val="000000" w:themeColor="text1"/>
              </w:rPr>
              <w:t>vismaz  ePrint,Apple AirPrint,</w:t>
            </w:r>
            <w:r w:rsidRPr="00034CF3">
              <w:rPr>
                <w:color w:val="000000" w:themeColor="text1"/>
              </w:rPr>
              <w:br/>
              <w:t>Morpria-certified, Google Cloud Print, Mobile Apps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lastRenderedPageBreak/>
              <w:t>6.2.17.</w:t>
            </w:r>
          </w:p>
        </w:tc>
        <w:tc>
          <w:tcPr>
            <w:tcW w:w="2268" w:type="dxa"/>
            <w:vMerge w:val="restart"/>
            <w:vAlign w:val="center"/>
          </w:tcPr>
          <w:p w:rsidR="00AF5E5F" w:rsidRPr="00034CF3" w:rsidRDefault="00AF5E5F" w:rsidP="00AF5E5F">
            <w:pPr>
              <w:rPr>
                <w:color w:val="000000" w:themeColor="text1"/>
              </w:rPr>
            </w:pPr>
            <w:r w:rsidRPr="00034CF3">
              <w:rPr>
                <w:color w:val="000000" w:themeColor="text1"/>
              </w:rPr>
              <w:t>Atbilstība eko standartiem</w:t>
            </w:r>
          </w:p>
          <w:p w:rsidR="00AF5E5F" w:rsidRPr="00034CF3" w:rsidRDefault="00AF5E5F" w:rsidP="00AF5E5F">
            <w:pPr>
              <w:rPr>
                <w:color w:val="000000" w:themeColor="text1"/>
              </w:rPr>
            </w:pPr>
            <w:r w:rsidRPr="00034CF3">
              <w:rPr>
                <w:color w:val="000000" w:themeColor="text1"/>
              </w:rPr>
              <w:t> </w:t>
            </w:r>
          </w:p>
        </w:tc>
        <w:tc>
          <w:tcPr>
            <w:tcW w:w="3402" w:type="dxa"/>
            <w:vAlign w:val="center"/>
          </w:tcPr>
          <w:p w:rsidR="00AF5E5F" w:rsidRPr="00034CF3" w:rsidRDefault="00AF5E5F" w:rsidP="00AF5E5F">
            <w:pPr>
              <w:rPr>
                <w:color w:val="000000" w:themeColor="text1"/>
              </w:rPr>
            </w:pPr>
            <w:r w:rsidRPr="00034CF3">
              <w:rPr>
                <w:color w:val="000000" w:themeColor="text1"/>
              </w:rPr>
              <w:t>vismaz EnergyStar 2.0  sertifikācija, (jāpievieno web adrese vai apliecinājuma izdruka)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6.2.18.</w:t>
            </w:r>
          </w:p>
        </w:tc>
        <w:tc>
          <w:tcPr>
            <w:tcW w:w="2268" w:type="dxa"/>
            <w:vMerge/>
            <w:vAlign w:val="center"/>
          </w:tcPr>
          <w:p w:rsidR="00AF5E5F" w:rsidRPr="00034CF3" w:rsidRDefault="00AF5E5F" w:rsidP="00AF5E5F">
            <w:pPr>
              <w:rPr>
                <w:color w:val="000000" w:themeColor="text1"/>
              </w:rPr>
            </w:pPr>
          </w:p>
        </w:tc>
        <w:tc>
          <w:tcPr>
            <w:tcW w:w="3402" w:type="dxa"/>
            <w:vAlign w:val="center"/>
          </w:tcPr>
          <w:p w:rsidR="00AF5E5F" w:rsidRPr="00034CF3" w:rsidRDefault="00AF5E5F" w:rsidP="00AF5E5F">
            <w:pPr>
              <w:rPr>
                <w:color w:val="000000" w:themeColor="text1"/>
              </w:rPr>
            </w:pPr>
            <w:r w:rsidRPr="00034CF3">
              <w:rPr>
                <w:color w:val="000000" w:themeColor="text1"/>
              </w:rPr>
              <w:t xml:space="preserve">printera modelim ir jābūt Epeat </w:t>
            </w:r>
            <w:hyperlink r:id="rId25" w:history="1">
              <w:r w:rsidRPr="00034CF3">
                <w:rPr>
                  <w:rStyle w:val="Hyperlink"/>
                  <w:color w:val="000000" w:themeColor="text1"/>
                </w:rPr>
                <w:t>http://www.epeat.net/</w:t>
              </w:r>
            </w:hyperlink>
            <w:r w:rsidRPr="00034CF3">
              <w:rPr>
                <w:color w:val="000000" w:themeColor="text1"/>
              </w:rPr>
              <w:t xml:space="preserve">  sertificēto produktu sarakstā vismaz Zelta līmenī. (jāpievieno web adrese vai apliecinājuma izdruka).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6.2.19.</w:t>
            </w:r>
          </w:p>
        </w:tc>
        <w:tc>
          <w:tcPr>
            <w:tcW w:w="2268" w:type="dxa"/>
            <w:vAlign w:val="center"/>
          </w:tcPr>
          <w:p w:rsidR="00AF5E5F" w:rsidRPr="00034CF3" w:rsidRDefault="00AF5E5F" w:rsidP="00AF5E5F">
            <w:pPr>
              <w:rPr>
                <w:color w:val="000000" w:themeColor="text1"/>
              </w:rPr>
            </w:pPr>
            <w:r w:rsidRPr="00034CF3">
              <w:rPr>
                <w:color w:val="000000" w:themeColor="text1"/>
              </w:rPr>
              <w:t>Atbalstītās printera valodas</w:t>
            </w:r>
          </w:p>
        </w:tc>
        <w:tc>
          <w:tcPr>
            <w:tcW w:w="3402" w:type="dxa"/>
            <w:vAlign w:val="center"/>
          </w:tcPr>
          <w:p w:rsidR="00AF5E5F" w:rsidRPr="00034CF3" w:rsidRDefault="00AF5E5F" w:rsidP="00AF5E5F">
            <w:pPr>
              <w:rPr>
                <w:color w:val="000000" w:themeColor="text1"/>
              </w:rPr>
            </w:pPr>
            <w:r w:rsidRPr="00034CF3">
              <w:rPr>
                <w:color w:val="000000" w:themeColor="text1"/>
              </w:rPr>
              <w:t>Vismaz PCL5, PCL6, postscript  3, PDF1.7</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6.2.20.</w:t>
            </w:r>
          </w:p>
        </w:tc>
        <w:tc>
          <w:tcPr>
            <w:tcW w:w="2268" w:type="dxa"/>
            <w:vAlign w:val="center"/>
          </w:tcPr>
          <w:p w:rsidR="00AF5E5F" w:rsidRPr="00034CF3" w:rsidRDefault="00AF5E5F" w:rsidP="00AF5E5F">
            <w:pPr>
              <w:rPr>
                <w:color w:val="000000" w:themeColor="text1"/>
              </w:rPr>
            </w:pPr>
            <w:r w:rsidRPr="00034CF3">
              <w:rPr>
                <w:color w:val="000000" w:themeColor="text1"/>
              </w:rPr>
              <w:t>Atbalstītās OS</w:t>
            </w:r>
          </w:p>
        </w:tc>
        <w:tc>
          <w:tcPr>
            <w:tcW w:w="3402" w:type="dxa"/>
            <w:vAlign w:val="center"/>
          </w:tcPr>
          <w:p w:rsidR="00AF5E5F" w:rsidRPr="00034CF3" w:rsidRDefault="00AF5E5F" w:rsidP="00AF5E5F">
            <w:pPr>
              <w:rPr>
                <w:color w:val="000000" w:themeColor="text1"/>
              </w:rPr>
            </w:pPr>
            <w:r w:rsidRPr="00034CF3">
              <w:rPr>
                <w:color w:val="000000" w:themeColor="text1"/>
              </w:rPr>
              <w:t>Vismaz Windows 7, Windows 8.1, Windows 10, MAC 10.11, Linux</w:t>
            </w:r>
          </w:p>
        </w:tc>
        <w:tc>
          <w:tcPr>
            <w:tcW w:w="3402" w:type="dxa"/>
            <w:shd w:val="clear" w:color="auto" w:fill="auto"/>
            <w:vAlign w:val="bottom"/>
          </w:tcPr>
          <w:p w:rsidR="00AF5E5F" w:rsidRPr="00034CF3" w:rsidRDefault="00AF5E5F" w:rsidP="00AF5E5F">
            <w:pPr>
              <w:rPr>
                <w:color w:val="000000" w:themeColor="text1"/>
                <w:lang w:eastAsia="lv-LV"/>
              </w:rPr>
            </w:pPr>
            <w:r w:rsidRPr="00034CF3">
              <w:rPr>
                <w:color w:val="000000" w:themeColor="text1"/>
                <w:lang w:eastAsia="lv-LV"/>
              </w:rPr>
              <w:t> </w:t>
            </w: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6.2.21.</w:t>
            </w:r>
          </w:p>
        </w:tc>
        <w:tc>
          <w:tcPr>
            <w:tcW w:w="2268" w:type="dxa"/>
            <w:vAlign w:val="center"/>
          </w:tcPr>
          <w:p w:rsidR="00AF5E5F" w:rsidRPr="00034CF3" w:rsidRDefault="00AF5E5F" w:rsidP="00AF5E5F">
            <w:pPr>
              <w:rPr>
                <w:color w:val="000000" w:themeColor="text1"/>
              </w:rPr>
            </w:pPr>
            <w:r w:rsidRPr="00034CF3">
              <w:rPr>
                <w:color w:val="000000" w:themeColor="text1"/>
              </w:rPr>
              <w:t>Garantija</w:t>
            </w:r>
          </w:p>
        </w:tc>
        <w:tc>
          <w:tcPr>
            <w:tcW w:w="3402" w:type="dxa"/>
            <w:vAlign w:val="center"/>
          </w:tcPr>
          <w:p w:rsidR="00AF5E5F" w:rsidRPr="00034CF3" w:rsidRDefault="00AF5E5F" w:rsidP="00AF5E5F">
            <w:pPr>
              <w:rPr>
                <w:color w:val="000000" w:themeColor="text1"/>
              </w:rPr>
            </w:pPr>
            <w:r w:rsidRPr="00034CF3">
              <w:rPr>
                <w:color w:val="000000" w:themeColor="text1"/>
              </w:rPr>
              <w:t>1 gads, onsite ar bojājumu novēršanu viena mēneša laikā.</w:t>
            </w:r>
            <w:r w:rsidRPr="00034CF3">
              <w:rPr>
                <w:color w:val="000000" w:themeColor="text1"/>
                <w:vertAlign w:val="superscript"/>
              </w:rPr>
              <w:t>1</w:t>
            </w:r>
          </w:p>
        </w:tc>
        <w:tc>
          <w:tcPr>
            <w:tcW w:w="3402" w:type="dxa"/>
            <w:shd w:val="clear" w:color="auto" w:fill="auto"/>
          </w:tcPr>
          <w:p w:rsidR="00AF5E5F" w:rsidRPr="00034CF3" w:rsidRDefault="00AF5E5F" w:rsidP="00AF5E5F">
            <w:pPr>
              <w:rPr>
                <w:color w:val="000000" w:themeColor="text1"/>
              </w:rPr>
            </w:pPr>
          </w:p>
        </w:tc>
      </w:tr>
    </w:tbl>
    <w:p w:rsidR="00AF5E5F" w:rsidRDefault="00AF5E5F" w:rsidP="00AF5E5F">
      <w:pPr>
        <w:rPr>
          <w:b/>
        </w:rPr>
      </w:pPr>
    </w:p>
    <w:p w:rsidR="00AF5E5F" w:rsidRDefault="00AF5E5F" w:rsidP="00AF5E5F">
      <w:pPr>
        <w:ind w:left="360"/>
        <w:rPr>
          <w:b/>
          <w:sz w:val="28"/>
          <w:szCs w:val="28"/>
        </w:rPr>
      </w:pPr>
    </w:p>
    <w:p w:rsidR="00AF5E5F" w:rsidRPr="00C16EFD" w:rsidRDefault="00AF5E5F" w:rsidP="00AF5E5F">
      <w:pPr>
        <w:ind w:left="360"/>
        <w:rPr>
          <w:b/>
          <w:sz w:val="28"/>
          <w:szCs w:val="28"/>
        </w:rPr>
      </w:pPr>
      <w:r>
        <w:rPr>
          <w:b/>
          <w:sz w:val="28"/>
          <w:szCs w:val="28"/>
        </w:rPr>
        <w:t>7</w:t>
      </w:r>
      <w:r w:rsidRPr="00C16EFD">
        <w:rPr>
          <w:b/>
          <w:sz w:val="28"/>
          <w:szCs w:val="28"/>
        </w:rPr>
        <w:t xml:space="preserve">. iepirkumu daļa- </w:t>
      </w:r>
      <w:r>
        <w:rPr>
          <w:b/>
          <w:sz w:val="28"/>
          <w:szCs w:val="28"/>
        </w:rPr>
        <w:t>Lāzera multifunkcionālās</w:t>
      </w:r>
      <w:r w:rsidRPr="00DB4790">
        <w:rPr>
          <w:b/>
          <w:sz w:val="28"/>
          <w:szCs w:val="28"/>
        </w:rPr>
        <w:t xml:space="preserve"> iekārta</w:t>
      </w:r>
      <w:r>
        <w:rPr>
          <w:b/>
          <w:sz w:val="28"/>
          <w:szCs w:val="28"/>
        </w:rPr>
        <w:t>s 11 gab.</w:t>
      </w:r>
    </w:p>
    <w:p w:rsidR="00AF5E5F" w:rsidRPr="00CE181D" w:rsidRDefault="00AF5E5F" w:rsidP="00AF5E5F">
      <w:pPr>
        <w:ind w:left="360"/>
        <w:rPr>
          <w:b/>
        </w:rPr>
      </w:pPr>
      <w:r>
        <w:rPr>
          <w:b/>
        </w:rPr>
        <w:t>Piegādes adrese: Ādažu novada dome, Gaujas iela 33A, Ādaži.</w:t>
      </w:r>
    </w:p>
    <w:p w:rsidR="00AF5E5F" w:rsidRDefault="00AF5E5F" w:rsidP="00AF5E5F">
      <w:pPr>
        <w:rPr>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3402"/>
        <w:gridCol w:w="3402"/>
      </w:tblGrid>
      <w:tr w:rsidR="00AF5E5F" w:rsidRPr="00034CF3" w:rsidTr="00AF5E5F">
        <w:tc>
          <w:tcPr>
            <w:tcW w:w="993" w:type="dxa"/>
            <w:shd w:val="clear" w:color="auto" w:fill="CCCCCC"/>
          </w:tcPr>
          <w:p w:rsidR="00AF5E5F" w:rsidRPr="00034CF3" w:rsidRDefault="00AF5E5F" w:rsidP="00AF5E5F">
            <w:pPr>
              <w:rPr>
                <w:b/>
                <w:bCs/>
                <w:color w:val="000000" w:themeColor="text1"/>
              </w:rPr>
            </w:pPr>
            <w:r w:rsidRPr="00034CF3">
              <w:rPr>
                <w:b/>
                <w:bCs/>
                <w:color w:val="000000" w:themeColor="text1"/>
              </w:rPr>
              <w:t>7.1.</w:t>
            </w:r>
          </w:p>
        </w:tc>
        <w:tc>
          <w:tcPr>
            <w:tcW w:w="5670" w:type="dxa"/>
            <w:gridSpan w:val="2"/>
            <w:shd w:val="clear" w:color="auto" w:fill="CCCCCC"/>
          </w:tcPr>
          <w:p w:rsidR="00AF5E5F" w:rsidRDefault="00AF5E5F" w:rsidP="00AF5E5F">
            <w:pPr>
              <w:rPr>
                <w:b/>
                <w:bCs/>
                <w:color w:val="000000" w:themeColor="text1"/>
              </w:rPr>
            </w:pPr>
            <w:r w:rsidRPr="00034CF3">
              <w:rPr>
                <w:b/>
                <w:bCs/>
                <w:color w:val="000000" w:themeColor="text1"/>
              </w:rPr>
              <w:t>Multifunkcionāla iekārta –lāzera, melnbalta (9 gab.)</w:t>
            </w:r>
          </w:p>
          <w:p w:rsidR="00A3624F" w:rsidRPr="00034CF3" w:rsidRDefault="00A3624F" w:rsidP="00AF5E5F">
            <w:pPr>
              <w:rPr>
                <w:b/>
                <w:bCs/>
                <w:color w:val="000000" w:themeColor="text1"/>
              </w:rPr>
            </w:pPr>
            <w:r>
              <w:rPr>
                <w:b/>
                <w:bCs/>
                <w:color w:val="000000" w:themeColor="text1"/>
              </w:rPr>
              <w:t>Minimālās prasības</w:t>
            </w:r>
          </w:p>
        </w:tc>
        <w:tc>
          <w:tcPr>
            <w:tcW w:w="3402" w:type="dxa"/>
            <w:shd w:val="clear" w:color="auto" w:fill="CCCCCC"/>
          </w:tcPr>
          <w:p w:rsidR="00AF5E5F" w:rsidRPr="00034CF3" w:rsidRDefault="00A3624F" w:rsidP="00AF5E5F">
            <w:pPr>
              <w:rPr>
                <w:b/>
                <w:bCs/>
                <w:color w:val="000000" w:themeColor="text1"/>
              </w:rPr>
            </w:pPr>
            <w:r>
              <w:rPr>
                <w:b/>
                <w:bCs/>
                <w:highlight w:val="lightGray"/>
              </w:rPr>
              <w:t>Tehniskais piedāvājums</w:t>
            </w: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7.1.1.</w:t>
            </w:r>
          </w:p>
        </w:tc>
        <w:tc>
          <w:tcPr>
            <w:tcW w:w="2268" w:type="dxa"/>
          </w:tcPr>
          <w:p w:rsidR="00AF5E5F" w:rsidRPr="00034CF3" w:rsidRDefault="00AF5E5F" w:rsidP="00AF5E5F">
            <w:pPr>
              <w:rPr>
                <w:bCs/>
                <w:color w:val="000000" w:themeColor="text1"/>
              </w:rPr>
            </w:pPr>
            <w:r w:rsidRPr="00034CF3">
              <w:rPr>
                <w:bCs/>
                <w:color w:val="000000" w:themeColor="text1"/>
              </w:rPr>
              <w:t>Ražotājs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7.1.2.</w:t>
            </w:r>
          </w:p>
        </w:tc>
        <w:tc>
          <w:tcPr>
            <w:tcW w:w="2268" w:type="dxa"/>
          </w:tcPr>
          <w:p w:rsidR="00AF5E5F" w:rsidRPr="00034CF3" w:rsidRDefault="00AF5E5F" w:rsidP="00AF5E5F">
            <w:pPr>
              <w:rPr>
                <w:bCs/>
                <w:color w:val="000000" w:themeColor="text1"/>
              </w:rPr>
            </w:pPr>
            <w:r w:rsidRPr="00034CF3">
              <w:rPr>
                <w:bCs/>
                <w:color w:val="000000" w:themeColor="text1"/>
              </w:rPr>
              <w:t>Modelis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7.1.3.</w:t>
            </w:r>
          </w:p>
        </w:tc>
        <w:tc>
          <w:tcPr>
            <w:tcW w:w="2268" w:type="dxa"/>
          </w:tcPr>
          <w:p w:rsidR="00AF5E5F" w:rsidRPr="00034CF3" w:rsidRDefault="00AF5E5F" w:rsidP="00AF5E5F">
            <w:pPr>
              <w:rPr>
                <w:b/>
                <w:bCs/>
              </w:rPr>
            </w:pPr>
            <w:r w:rsidRPr="00034CF3">
              <w:t>Saite uz ražotāja mājas lapā redzamo modeļa specifikāciju</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7.1.4.</w:t>
            </w:r>
          </w:p>
        </w:tc>
        <w:tc>
          <w:tcPr>
            <w:tcW w:w="2268" w:type="dxa"/>
          </w:tcPr>
          <w:p w:rsidR="00AF5E5F" w:rsidRPr="00034CF3" w:rsidRDefault="00AF5E5F" w:rsidP="00AF5E5F">
            <w:r w:rsidRPr="00034CF3">
              <w:t>Funkcijas</w:t>
            </w:r>
          </w:p>
        </w:tc>
        <w:tc>
          <w:tcPr>
            <w:tcW w:w="3402" w:type="dxa"/>
          </w:tcPr>
          <w:p w:rsidR="00AF5E5F" w:rsidRPr="00034CF3" w:rsidRDefault="00AF5E5F" w:rsidP="00AF5E5F">
            <w:pPr>
              <w:rPr>
                <w:color w:val="000000" w:themeColor="text1"/>
              </w:rPr>
            </w:pPr>
            <w:r w:rsidRPr="00034CF3">
              <w:rPr>
                <w:color w:val="000000" w:themeColor="text1"/>
              </w:rPr>
              <w:t>Drukāšana, kopēšana, skenēšana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7.1.5.</w:t>
            </w:r>
          </w:p>
        </w:tc>
        <w:tc>
          <w:tcPr>
            <w:tcW w:w="2268" w:type="dxa"/>
          </w:tcPr>
          <w:p w:rsidR="00AF5E5F" w:rsidRPr="00034CF3" w:rsidRDefault="00AF5E5F" w:rsidP="00AF5E5F">
            <w:r w:rsidRPr="00034CF3">
              <w:t>Maksimālais drukāšanas apjoms mēnesī</w:t>
            </w:r>
          </w:p>
          <w:p w:rsidR="00AF5E5F" w:rsidRPr="00034CF3" w:rsidRDefault="00AF5E5F" w:rsidP="00AF5E5F">
            <w:r w:rsidRPr="00034CF3">
              <w:t>(Monthly duty cycle)</w:t>
            </w:r>
          </w:p>
        </w:tc>
        <w:tc>
          <w:tcPr>
            <w:tcW w:w="3402" w:type="dxa"/>
          </w:tcPr>
          <w:p w:rsidR="00AF5E5F" w:rsidRPr="00034CF3" w:rsidRDefault="00AF5E5F" w:rsidP="00AF5E5F">
            <w:pPr>
              <w:rPr>
                <w:color w:val="000000" w:themeColor="text1"/>
              </w:rPr>
            </w:pPr>
            <w:r w:rsidRPr="00034CF3">
              <w:rPr>
                <w:color w:val="000000" w:themeColor="text1"/>
              </w:rPr>
              <w:t>Vismaz līdz 8000 izdrukas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7.1.6.</w:t>
            </w:r>
          </w:p>
        </w:tc>
        <w:tc>
          <w:tcPr>
            <w:tcW w:w="2268" w:type="dxa"/>
          </w:tcPr>
          <w:p w:rsidR="00AF5E5F" w:rsidRPr="00034CF3" w:rsidRDefault="00AF5E5F" w:rsidP="00AF5E5F">
            <w:r w:rsidRPr="00034CF3">
              <w:t>Ieteicamais drukāšanas apjoms mēnesī</w:t>
            </w:r>
          </w:p>
        </w:tc>
        <w:tc>
          <w:tcPr>
            <w:tcW w:w="3402" w:type="dxa"/>
          </w:tcPr>
          <w:p w:rsidR="00AF5E5F" w:rsidRPr="00034CF3" w:rsidRDefault="00AF5E5F" w:rsidP="00AF5E5F">
            <w:pPr>
              <w:rPr>
                <w:color w:val="000000" w:themeColor="text1"/>
              </w:rPr>
            </w:pPr>
            <w:r w:rsidRPr="00034CF3">
              <w:rPr>
                <w:color w:val="000000" w:themeColor="text1"/>
              </w:rPr>
              <w:t>Vismaz līdz 2000 izdrukas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7.1.7.</w:t>
            </w:r>
          </w:p>
        </w:tc>
        <w:tc>
          <w:tcPr>
            <w:tcW w:w="2268" w:type="dxa"/>
            <w:vAlign w:val="center"/>
          </w:tcPr>
          <w:p w:rsidR="00AF5E5F" w:rsidRPr="00034CF3" w:rsidRDefault="00AF5E5F" w:rsidP="00AF5E5F">
            <w:pPr>
              <w:rPr>
                <w:color w:val="000000" w:themeColor="text1"/>
              </w:rPr>
            </w:pPr>
            <w:r w:rsidRPr="00034CF3">
              <w:rPr>
                <w:color w:val="000000" w:themeColor="text1"/>
              </w:rPr>
              <w:t>Drukāšanas maksimālais formāts</w:t>
            </w:r>
          </w:p>
        </w:tc>
        <w:tc>
          <w:tcPr>
            <w:tcW w:w="3402" w:type="dxa"/>
            <w:vAlign w:val="center"/>
          </w:tcPr>
          <w:p w:rsidR="00AF5E5F" w:rsidRPr="00034CF3" w:rsidRDefault="00AF5E5F" w:rsidP="00AF5E5F">
            <w:pPr>
              <w:rPr>
                <w:color w:val="000000" w:themeColor="text1"/>
              </w:rPr>
            </w:pPr>
            <w:r w:rsidRPr="00034CF3">
              <w:rPr>
                <w:color w:val="000000" w:themeColor="text1"/>
              </w:rPr>
              <w:t>A4</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7.1.8.</w:t>
            </w:r>
          </w:p>
        </w:tc>
        <w:tc>
          <w:tcPr>
            <w:tcW w:w="2268" w:type="dxa"/>
            <w:vAlign w:val="center"/>
          </w:tcPr>
          <w:p w:rsidR="00AF5E5F" w:rsidRPr="00034CF3" w:rsidRDefault="00AF5E5F" w:rsidP="00AF5E5F">
            <w:pPr>
              <w:rPr>
                <w:color w:val="000000" w:themeColor="text1"/>
              </w:rPr>
            </w:pPr>
            <w:r w:rsidRPr="00034CF3">
              <w:rPr>
                <w:color w:val="000000" w:themeColor="text1"/>
              </w:rPr>
              <w:t>Drukāšanas ātrums A4 (pēc ISO IEC24734)</w:t>
            </w:r>
          </w:p>
        </w:tc>
        <w:tc>
          <w:tcPr>
            <w:tcW w:w="3402" w:type="dxa"/>
            <w:vAlign w:val="center"/>
          </w:tcPr>
          <w:p w:rsidR="00AF5E5F" w:rsidRPr="00034CF3" w:rsidRDefault="00AF5E5F" w:rsidP="00AF5E5F">
            <w:pPr>
              <w:rPr>
                <w:color w:val="000000" w:themeColor="text1"/>
              </w:rPr>
            </w:pPr>
            <w:r w:rsidRPr="00034CF3">
              <w:rPr>
                <w:color w:val="000000" w:themeColor="text1"/>
              </w:rPr>
              <w:t>Ne mazāk kā 20 izdrukas minūtē</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7.1.9.</w:t>
            </w:r>
          </w:p>
        </w:tc>
        <w:tc>
          <w:tcPr>
            <w:tcW w:w="2268" w:type="dxa"/>
            <w:vAlign w:val="center"/>
          </w:tcPr>
          <w:p w:rsidR="00AF5E5F" w:rsidRPr="00034CF3" w:rsidRDefault="00AF5E5F" w:rsidP="00AF5E5F">
            <w:pPr>
              <w:rPr>
                <w:color w:val="000000" w:themeColor="text1"/>
              </w:rPr>
            </w:pPr>
            <w:r w:rsidRPr="00034CF3">
              <w:rPr>
                <w:color w:val="000000" w:themeColor="text1"/>
              </w:rPr>
              <w:t xml:space="preserve">Papīra padeve   </w:t>
            </w:r>
          </w:p>
        </w:tc>
        <w:tc>
          <w:tcPr>
            <w:tcW w:w="3402" w:type="dxa"/>
            <w:vAlign w:val="center"/>
          </w:tcPr>
          <w:p w:rsidR="00AF5E5F" w:rsidRPr="00034CF3" w:rsidRDefault="00AF5E5F" w:rsidP="00AF5E5F">
            <w:pPr>
              <w:rPr>
                <w:color w:val="000000" w:themeColor="text1"/>
              </w:rPr>
            </w:pPr>
            <w:r w:rsidRPr="00034CF3">
              <w:rPr>
                <w:color w:val="000000" w:themeColor="text1"/>
              </w:rPr>
              <w:t>Vismaz 150 lpp</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7.1.10.</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Izmantojamā papīra svars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60 – 160 g/m2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7.1.11.</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Divpusējā druka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Manuāla (iekļauts standarta programnodrošinājumā)</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7.1.12.</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Slēgumvietas vismaz</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1 Hi-Speed USB 2.0; 1 Fast Ethernet 10/100Base-TX</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7.1.13.</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Drukāšanas izšķirtspēja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Ne mazāk kā 600x600 dpi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7.1.14.</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Atmiņa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128 MB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lastRenderedPageBreak/>
              <w:t>7.1.15.</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Drukas iespējas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ePrint, Apple AirPrint,</w:t>
            </w:r>
            <w:r w:rsidRPr="00034CF3">
              <w:t xml:space="preserve"> </w:t>
            </w:r>
            <w:r w:rsidRPr="00034CF3">
              <w:rPr>
                <w:color w:val="000000" w:themeColor="text1"/>
              </w:rPr>
              <w:t>Mobile Apps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7.1.16.</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Izmēri max</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 xml:space="preserve">  420 x 400 x 300 mm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7.1.17.</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Atbilstība eko standartiem</w:t>
            </w:r>
          </w:p>
          <w:p w:rsidR="00AF5E5F" w:rsidRPr="00034CF3" w:rsidRDefault="00AF5E5F" w:rsidP="00AF5E5F">
            <w:pPr>
              <w:rPr>
                <w:color w:val="000000" w:themeColor="text1"/>
              </w:rPr>
            </w:pPr>
            <w:r w:rsidRPr="00034CF3">
              <w:rPr>
                <w:color w:val="000000" w:themeColor="text1"/>
              </w:rPr>
              <w:t> </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EnergyStar sertifikācija, (jāpievieno web adrese vai apliecinājuma izdruka)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7.1.18.</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 xml:space="preserve">printera modelim ir jābūt Epeat </w:t>
            </w:r>
            <w:hyperlink r:id="rId26" w:history="1">
              <w:r w:rsidRPr="00034CF3">
                <w:rPr>
                  <w:rStyle w:val="Hyperlink"/>
                </w:rPr>
                <w:t>http://www.epeat.net/</w:t>
              </w:r>
            </w:hyperlink>
            <w:r w:rsidRPr="00034CF3">
              <w:rPr>
                <w:color w:val="000000" w:themeColor="text1"/>
              </w:rPr>
              <w:t xml:space="preserve">  sertificēto produktu sarakstā vismaz Zelta līmenī. (jāpievieno web adrese vai apliecinājuma izdruka).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7.1.19.</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Atbalstītās printera valodas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PCL5, PCL6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7.1.20.</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Atbalstītās OS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Windows 7, Windows 8.1, Windows 10, MAC 10.11, Linux</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r w:rsidRPr="00034CF3">
              <w:rPr>
                <w:color w:val="000000" w:themeColor="text1"/>
              </w:rPr>
              <w:t> </w:t>
            </w: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7.1.21.</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Garantija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1 gads, onsite ar bojājumu novēršanu viena mēneša laikā.1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bl>
    <w:p w:rsidR="00AF5E5F" w:rsidRPr="0053779E" w:rsidRDefault="00AF5E5F" w:rsidP="00AF5E5F">
      <w:pPr>
        <w:rPr>
          <w:b/>
        </w:rPr>
      </w:pPr>
    </w:p>
    <w:p w:rsidR="00AF5E5F" w:rsidRDefault="00AF5E5F" w:rsidP="00AF5E5F">
      <w:pPr>
        <w:spacing w:after="160" w:line="259" w:lineRule="auto"/>
        <w:rPr>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68"/>
        <w:gridCol w:w="3402"/>
        <w:gridCol w:w="3402"/>
      </w:tblGrid>
      <w:tr w:rsidR="00AF5E5F" w:rsidRPr="00034CF3" w:rsidTr="00AF5E5F">
        <w:tc>
          <w:tcPr>
            <w:tcW w:w="993" w:type="dxa"/>
            <w:shd w:val="clear" w:color="auto" w:fill="CCCCCC"/>
          </w:tcPr>
          <w:p w:rsidR="00AF5E5F" w:rsidRPr="00034CF3" w:rsidRDefault="00AF5E5F" w:rsidP="00AF5E5F">
            <w:pPr>
              <w:rPr>
                <w:b/>
                <w:bCs/>
                <w:color w:val="000000" w:themeColor="text1"/>
              </w:rPr>
            </w:pPr>
            <w:r w:rsidRPr="00034CF3">
              <w:rPr>
                <w:b/>
                <w:bCs/>
                <w:color w:val="000000" w:themeColor="text1"/>
              </w:rPr>
              <w:t>7.2.</w:t>
            </w:r>
          </w:p>
        </w:tc>
        <w:tc>
          <w:tcPr>
            <w:tcW w:w="5670" w:type="dxa"/>
            <w:gridSpan w:val="2"/>
            <w:shd w:val="clear" w:color="auto" w:fill="CCCCCC"/>
          </w:tcPr>
          <w:p w:rsidR="00AF5E5F" w:rsidRDefault="00AF5E5F" w:rsidP="00AF5E5F">
            <w:pPr>
              <w:rPr>
                <w:b/>
                <w:bCs/>
                <w:color w:val="000000" w:themeColor="text1"/>
              </w:rPr>
            </w:pPr>
            <w:r w:rsidRPr="00034CF3">
              <w:rPr>
                <w:b/>
                <w:bCs/>
                <w:color w:val="000000" w:themeColor="text1"/>
              </w:rPr>
              <w:t>Multifunkcionāla iekārta –lāzera, krāsu (2 gab.)</w:t>
            </w:r>
          </w:p>
          <w:p w:rsidR="00A3624F" w:rsidRPr="00034CF3" w:rsidRDefault="00A3624F" w:rsidP="00AF5E5F">
            <w:pPr>
              <w:rPr>
                <w:b/>
                <w:bCs/>
                <w:color w:val="000000" w:themeColor="text1"/>
              </w:rPr>
            </w:pPr>
            <w:r>
              <w:rPr>
                <w:b/>
                <w:bCs/>
                <w:color w:val="000000" w:themeColor="text1"/>
              </w:rPr>
              <w:t>Minimālās prasības</w:t>
            </w:r>
          </w:p>
        </w:tc>
        <w:tc>
          <w:tcPr>
            <w:tcW w:w="3402" w:type="dxa"/>
            <w:shd w:val="clear" w:color="auto" w:fill="CCCCCC"/>
          </w:tcPr>
          <w:p w:rsidR="00AF5E5F" w:rsidRPr="00034CF3" w:rsidRDefault="00A3624F" w:rsidP="00AF5E5F">
            <w:pPr>
              <w:rPr>
                <w:b/>
                <w:bCs/>
                <w:color w:val="000000" w:themeColor="text1"/>
              </w:rPr>
            </w:pPr>
            <w:r>
              <w:rPr>
                <w:b/>
                <w:bCs/>
                <w:highlight w:val="lightGray"/>
              </w:rPr>
              <w:t>Tehniskais piedāvājums</w:t>
            </w: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7.2.1.</w:t>
            </w:r>
          </w:p>
        </w:tc>
        <w:tc>
          <w:tcPr>
            <w:tcW w:w="2268" w:type="dxa"/>
          </w:tcPr>
          <w:p w:rsidR="00AF5E5F" w:rsidRPr="00034CF3" w:rsidRDefault="00AF5E5F" w:rsidP="00AF5E5F">
            <w:pPr>
              <w:rPr>
                <w:bCs/>
                <w:color w:val="000000" w:themeColor="text1"/>
              </w:rPr>
            </w:pPr>
            <w:r w:rsidRPr="00034CF3">
              <w:rPr>
                <w:bCs/>
                <w:color w:val="000000" w:themeColor="text1"/>
              </w:rPr>
              <w:t>Ražotājs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7.2.2.</w:t>
            </w:r>
          </w:p>
        </w:tc>
        <w:tc>
          <w:tcPr>
            <w:tcW w:w="2268" w:type="dxa"/>
          </w:tcPr>
          <w:p w:rsidR="00AF5E5F" w:rsidRPr="00034CF3" w:rsidRDefault="00AF5E5F" w:rsidP="00AF5E5F">
            <w:pPr>
              <w:rPr>
                <w:bCs/>
                <w:color w:val="000000" w:themeColor="text1"/>
              </w:rPr>
            </w:pPr>
            <w:r w:rsidRPr="00034CF3">
              <w:rPr>
                <w:bCs/>
                <w:color w:val="000000" w:themeColor="text1"/>
              </w:rPr>
              <w:t>Modelis</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7.2.3.</w:t>
            </w:r>
          </w:p>
        </w:tc>
        <w:tc>
          <w:tcPr>
            <w:tcW w:w="2268" w:type="dxa"/>
          </w:tcPr>
          <w:p w:rsidR="00AF5E5F" w:rsidRPr="00034CF3" w:rsidRDefault="00AF5E5F" w:rsidP="00AF5E5F">
            <w:pPr>
              <w:rPr>
                <w:b/>
                <w:bCs/>
              </w:rPr>
            </w:pPr>
            <w:r w:rsidRPr="00034CF3">
              <w:t>Saite uz ražotāja mājas lapā redzamo modeļa specifikāciju</w:t>
            </w:r>
          </w:p>
        </w:tc>
        <w:tc>
          <w:tcPr>
            <w:tcW w:w="3402" w:type="dxa"/>
          </w:tcPr>
          <w:p w:rsidR="00AF5E5F" w:rsidRPr="00034CF3" w:rsidRDefault="00AF5E5F" w:rsidP="00AF5E5F">
            <w:pPr>
              <w:rPr>
                <w:color w:val="000000" w:themeColor="text1"/>
              </w:rPr>
            </w:pP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7.2.4.</w:t>
            </w:r>
          </w:p>
        </w:tc>
        <w:tc>
          <w:tcPr>
            <w:tcW w:w="2268" w:type="dxa"/>
          </w:tcPr>
          <w:p w:rsidR="00AF5E5F" w:rsidRPr="00034CF3" w:rsidRDefault="00AF5E5F" w:rsidP="00AF5E5F">
            <w:r w:rsidRPr="00034CF3">
              <w:t>Funkcijas</w:t>
            </w:r>
          </w:p>
        </w:tc>
        <w:tc>
          <w:tcPr>
            <w:tcW w:w="3402" w:type="dxa"/>
          </w:tcPr>
          <w:p w:rsidR="00AF5E5F" w:rsidRPr="00034CF3" w:rsidRDefault="00AF5E5F" w:rsidP="00AF5E5F">
            <w:pPr>
              <w:rPr>
                <w:color w:val="000000" w:themeColor="text1"/>
              </w:rPr>
            </w:pPr>
            <w:r w:rsidRPr="00034CF3">
              <w:rPr>
                <w:color w:val="000000" w:themeColor="text1"/>
              </w:rPr>
              <w:t>Drukāšana, kopēšana, skenēšana</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7.2.5.</w:t>
            </w:r>
          </w:p>
        </w:tc>
        <w:tc>
          <w:tcPr>
            <w:tcW w:w="2268" w:type="dxa"/>
          </w:tcPr>
          <w:p w:rsidR="00AF5E5F" w:rsidRPr="00034CF3" w:rsidRDefault="00AF5E5F" w:rsidP="00AF5E5F">
            <w:r w:rsidRPr="00034CF3">
              <w:t>Maksimālais drukāšanas apjoms mēnesī</w:t>
            </w:r>
          </w:p>
          <w:p w:rsidR="00AF5E5F" w:rsidRPr="00034CF3" w:rsidRDefault="00AF5E5F" w:rsidP="00AF5E5F">
            <w:r w:rsidRPr="00034CF3">
              <w:t>(Monthly duty cycle)</w:t>
            </w:r>
          </w:p>
        </w:tc>
        <w:tc>
          <w:tcPr>
            <w:tcW w:w="3402" w:type="dxa"/>
          </w:tcPr>
          <w:p w:rsidR="00AF5E5F" w:rsidRPr="00034CF3" w:rsidRDefault="00AF5E5F" w:rsidP="00AF5E5F">
            <w:pPr>
              <w:rPr>
                <w:color w:val="000000" w:themeColor="text1"/>
              </w:rPr>
            </w:pPr>
            <w:r w:rsidRPr="00034CF3">
              <w:rPr>
                <w:color w:val="000000" w:themeColor="text1"/>
              </w:rPr>
              <w:t>Vismaz līdz 20000 izdrukas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7.2.6.</w:t>
            </w:r>
          </w:p>
        </w:tc>
        <w:tc>
          <w:tcPr>
            <w:tcW w:w="2268" w:type="dxa"/>
          </w:tcPr>
          <w:p w:rsidR="00AF5E5F" w:rsidRPr="00034CF3" w:rsidRDefault="00AF5E5F" w:rsidP="00AF5E5F">
            <w:r w:rsidRPr="00034CF3">
              <w:t>Ieteicamais drukāšanas apjoms mēnesī</w:t>
            </w:r>
          </w:p>
        </w:tc>
        <w:tc>
          <w:tcPr>
            <w:tcW w:w="3402" w:type="dxa"/>
          </w:tcPr>
          <w:p w:rsidR="00AF5E5F" w:rsidRPr="00034CF3" w:rsidRDefault="00AF5E5F" w:rsidP="00AF5E5F">
            <w:pPr>
              <w:rPr>
                <w:color w:val="000000" w:themeColor="text1"/>
              </w:rPr>
            </w:pPr>
            <w:r w:rsidRPr="00034CF3">
              <w:rPr>
                <w:color w:val="000000" w:themeColor="text1"/>
              </w:rPr>
              <w:t>Vismaz līdz 900 izdrukas</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7.2.7.</w:t>
            </w:r>
          </w:p>
        </w:tc>
        <w:tc>
          <w:tcPr>
            <w:tcW w:w="2268" w:type="dxa"/>
            <w:vAlign w:val="center"/>
          </w:tcPr>
          <w:p w:rsidR="00AF5E5F" w:rsidRPr="00034CF3" w:rsidRDefault="00AF5E5F" w:rsidP="00AF5E5F">
            <w:pPr>
              <w:rPr>
                <w:color w:val="000000" w:themeColor="text1"/>
              </w:rPr>
            </w:pPr>
            <w:r w:rsidRPr="00034CF3">
              <w:rPr>
                <w:color w:val="000000" w:themeColor="text1"/>
              </w:rPr>
              <w:t>Drukāšanas maksimālais formāts</w:t>
            </w:r>
          </w:p>
        </w:tc>
        <w:tc>
          <w:tcPr>
            <w:tcW w:w="3402" w:type="dxa"/>
            <w:vAlign w:val="center"/>
          </w:tcPr>
          <w:p w:rsidR="00AF5E5F" w:rsidRPr="00034CF3" w:rsidRDefault="00AF5E5F" w:rsidP="00AF5E5F">
            <w:pPr>
              <w:rPr>
                <w:color w:val="000000" w:themeColor="text1"/>
              </w:rPr>
            </w:pPr>
            <w:r w:rsidRPr="00034CF3">
              <w:rPr>
                <w:color w:val="000000" w:themeColor="text1"/>
              </w:rPr>
              <w:t>A4</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7.2.8.</w:t>
            </w:r>
          </w:p>
        </w:tc>
        <w:tc>
          <w:tcPr>
            <w:tcW w:w="2268" w:type="dxa"/>
            <w:vAlign w:val="center"/>
          </w:tcPr>
          <w:p w:rsidR="00AF5E5F" w:rsidRPr="00034CF3" w:rsidRDefault="00AF5E5F" w:rsidP="00AF5E5F">
            <w:pPr>
              <w:rPr>
                <w:color w:val="000000" w:themeColor="text1"/>
              </w:rPr>
            </w:pPr>
            <w:r w:rsidRPr="00034CF3">
              <w:rPr>
                <w:color w:val="000000" w:themeColor="text1"/>
              </w:rPr>
              <w:t>Drukāšanas ātrums A4 melns/krāsu (pēc ISO IEC24734)</w:t>
            </w:r>
          </w:p>
        </w:tc>
        <w:tc>
          <w:tcPr>
            <w:tcW w:w="3402" w:type="dxa"/>
            <w:vAlign w:val="center"/>
          </w:tcPr>
          <w:p w:rsidR="00AF5E5F" w:rsidRPr="00034CF3" w:rsidRDefault="00AF5E5F" w:rsidP="00AF5E5F">
            <w:pPr>
              <w:rPr>
                <w:color w:val="000000" w:themeColor="text1"/>
              </w:rPr>
            </w:pPr>
            <w:r w:rsidRPr="00034CF3">
              <w:rPr>
                <w:color w:val="000000" w:themeColor="text1"/>
              </w:rPr>
              <w:t>Ne mazāk kā 4/16 izdrukas minūtē</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Pr>
          <w:p w:rsidR="00AF5E5F" w:rsidRPr="00034CF3" w:rsidRDefault="00AF5E5F" w:rsidP="00AF5E5F">
            <w:pPr>
              <w:rPr>
                <w:color w:val="000000" w:themeColor="text1"/>
              </w:rPr>
            </w:pPr>
            <w:r w:rsidRPr="00034CF3">
              <w:rPr>
                <w:color w:val="000000" w:themeColor="text1"/>
              </w:rPr>
              <w:t>7.2.9.</w:t>
            </w:r>
          </w:p>
        </w:tc>
        <w:tc>
          <w:tcPr>
            <w:tcW w:w="2268" w:type="dxa"/>
            <w:vAlign w:val="center"/>
          </w:tcPr>
          <w:p w:rsidR="00AF5E5F" w:rsidRPr="00034CF3" w:rsidRDefault="00AF5E5F" w:rsidP="00AF5E5F">
            <w:pPr>
              <w:rPr>
                <w:color w:val="000000" w:themeColor="text1"/>
              </w:rPr>
            </w:pPr>
            <w:r w:rsidRPr="00034CF3">
              <w:rPr>
                <w:color w:val="000000" w:themeColor="text1"/>
              </w:rPr>
              <w:t xml:space="preserve">Papīra padeve   </w:t>
            </w:r>
          </w:p>
        </w:tc>
        <w:tc>
          <w:tcPr>
            <w:tcW w:w="3402" w:type="dxa"/>
            <w:vAlign w:val="center"/>
          </w:tcPr>
          <w:p w:rsidR="00AF5E5F" w:rsidRPr="00034CF3" w:rsidRDefault="00AF5E5F" w:rsidP="00AF5E5F">
            <w:pPr>
              <w:rPr>
                <w:color w:val="000000" w:themeColor="text1"/>
              </w:rPr>
            </w:pPr>
            <w:r w:rsidRPr="00034CF3">
              <w:rPr>
                <w:color w:val="000000" w:themeColor="text1"/>
              </w:rPr>
              <w:t>Vismaz 150 lpp</w:t>
            </w:r>
          </w:p>
        </w:tc>
        <w:tc>
          <w:tcPr>
            <w:tcW w:w="3402" w:type="dxa"/>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7.2.10.</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Izmantojamā papīra svars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60 – 120 g/m2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7.2.11.</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Divpusējā druka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Pr>
                <w:color w:val="000000" w:themeColor="text1"/>
              </w:rPr>
              <w:t>ir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Pr>
                <w:color w:val="000000" w:themeColor="text1"/>
              </w:rPr>
              <w:t>7.2.12.</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Pr>
                <w:color w:val="000000" w:themeColor="text1"/>
              </w:rPr>
              <w:t>Automātiskā dokumentu padeve (ADF)</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Default="00AF5E5F" w:rsidP="00AF5E5F">
            <w:pPr>
              <w:rPr>
                <w:color w:val="000000" w:themeColor="text1"/>
              </w:rPr>
            </w:pPr>
            <w:r>
              <w:rPr>
                <w:color w:val="000000" w:themeColor="text1"/>
              </w:rPr>
              <w:t>divpusēja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3</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Slēgumvietas, standarti vismaz</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1 Hi-Speed USB 2.0; 1 Fast Ethernet 10/100Base-TX; Wireless 802.11b/g/n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lastRenderedPageBreak/>
              <w:t>7.2.1</w:t>
            </w:r>
            <w:r>
              <w:rPr>
                <w:color w:val="000000" w:themeColor="text1"/>
              </w:rPr>
              <w:t>4</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Drukāšanas izšķirtspēja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Ne mazāk kā 600x600 dpi</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5</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Atmiņa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128 MB</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6</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Drukas iespējas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Wireless direct printing, ePrint, Apple AirPrint,</w:t>
            </w:r>
            <w:r w:rsidRPr="00034CF3">
              <w:t xml:space="preserve"> </w:t>
            </w:r>
            <w:r w:rsidRPr="00034CF3">
              <w:rPr>
                <w:color w:val="000000" w:themeColor="text1"/>
              </w:rPr>
              <w:t>Mobile Apps</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7</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Izmēri max</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 xml:space="preserve"> 430 x 500 x 340 mm</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8</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Atbilstība eko standartiem</w:t>
            </w:r>
          </w:p>
          <w:p w:rsidR="00AF5E5F" w:rsidRPr="00034CF3" w:rsidRDefault="00AF5E5F" w:rsidP="00AF5E5F">
            <w:pPr>
              <w:rPr>
                <w:color w:val="000000" w:themeColor="text1"/>
              </w:rPr>
            </w:pPr>
            <w:r w:rsidRPr="00034CF3">
              <w:rPr>
                <w:color w:val="000000" w:themeColor="text1"/>
              </w:rPr>
              <w:t> </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EnergyStar sertifikācija, (jāpievieno web adrese vai apliecinājuma izdruka)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7.2.1</w:t>
            </w:r>
            <w:r>
              <w:rPr>
                <w:color w:val="000000" w:themeColor="text1"/>
              </w:rPr>
              <w:t>9</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 xml:space="preserve">printera modelim ir jābūt Epeat </w:t>
            </w:r>
            <w:hyperlink r:id="rId27" w:history="1">
              <w:r w:rsidRPr="00034CF3">
                <w:rPr>
                  <w:rStyle w:val="Hyperlink"/>
                </w:rPr>
                <w:t>http://www.epeat.net/</w:t>
              </w:r>
            </w:hyperlink>
            <w:r w:rsidRPr="00034CF3">
              <w:rPr>
                <w:color w:val="000000" w:themeColor="text1"/>
              </w:rPr>
              <w:t xml:space="preserve">  sertificēto produktu sarakstā vismaz Zelta līmenī. (jāpievieno web adrese vai apliecinājuma izdruka).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w:t>
            </w:r>
            <w:r>
              <w:rPr>
                <w:color w:val="000000" w:themeColor="text1"/>
              </w:rPr>
              <w:t>20</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Atbalstītās printera valodas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PCL5, PCL6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7.2.2</w:t>
            </w:r>
            <w:r>
              <w:rPr>
                <w:color w:val="000000" w:themeColor="text1"/>
              </w:rPr>
              <w:t>1</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Atbalstītās OS</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Vismaz Windows 7, Windows 8.1, Windows 10, MAC 10.11, Linux</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r w:rsidRPr="00034CF3">
              <w:rPr>
                <w:color w:val="000000" w:themeColor="text1"/>
              </w:rPr>
              <w:t> </w:t>
            </w:r>
          </w:p>
        </w:tc>
      </w:tr>
      <w:tr w:rsidR="00AF5E5F" w:rsidRPr="00034CF3" w:rsidTr="00AF5E5F">
        <w:tc>
          <w:tcPr>
            <w:tcW w:w="993" w:type="dxa"/>
            <w:tcBorders>
              <w:top w:val="single" w:sz="4" w:space="0" w:color="auto"/>
              <w:left w:val="single" w:sz="4" w:space="0" w:color="auto"/>
              <w:bottom w:val="single" w:sz="4" w:space="0" w:color="auto"/>
              <w:right w:val="single" w:sz="4" w:space="0" w:color="auto"/>
            </w:tcBorders>
          </w:tcPr>
          <w:p w:rsidR="00AF5E5F" w:rsidRPr="00034CF3" w:rsidRDefault="00AF5E5F" w:rsidP="00AF5E5F">
            <w:pPr>
              <w:rPr>
                <w:color w:val="000000" w:themeColor="text1"/>
              </w:rPr>
            </w:pPr>
            <w:r w:rsidRPr="00034CF3">
              <w:rPr>
                <w:color w:val="000000" w:themeColor="text1"/>
              </w:rPr>
              <w:t>7.2.2</w:t>
            </w:r>
            <w:r>
              <w:rPr>
                <w:color w:val="000000" w:themeColor="text1"/>
              </w:rPr>
              <w:t>2</w:t>
            </w:r>
            <w:r w:rsidRPr="00034CF3">
              <w:rPr>
                <w:color w:val="000000" w:themeColor="text1"/>
              </w:rPr>
              <w:t>.</w:t>
            </w:r>
          </w:p>
        </w:tc>
        <w:tc>
          <w:tcPr>
            <w:tcW w:w="2268"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Garantija</w:t>
            </w:r>
          </w:p>
        </w:tc>
        <w:tc>
          <w:tcPr>
            <w:tcW w:w="3402" w:type="dxa"/>
            <w:tcBorders>
              <w:top w:val="single" w:sz="4" w:space="0" w:color="auto"/>
              <w:left w:val="single" w:sz="4" w:space="0" w:color="auto"/>
              <w:bottom w:val="single" w:sz="4" w:space="0" w:color="auto"/>
              <w:right w:val="single" w:sz="4" w:space="0" w:color="auto"/>
            </w:tcBorders>
            <w:vAlign w:val="center"/>
          </w:tcPr>
          <w:p w:rsidR="00AF5E5F" w:rsidRPr="00034CF3" w:rsidRDefault="00AF5E5F" w:rsidP="00AF5E5F">
            <w:pPr>
              <w:rPr>
                <w:color w:val="000000" w:themeColor="text1"/>
              </w:rPr>
            </w:pPr>
            <w:r w:rsidRPr="00034CF3">
              <w:rPr>
                <w:color w:val="000000" w:themeColor="text1"/>
              </w:rPr>
              <w:t>1 gads, onsite ar bojājumu novēršanu viena mēneša laikā.1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5E5F" w:rsidRPr="00034CF3" w:rsidRDefault="00AF5E5F" w:rsidP="00AF5E5F">
            <w:pPr>
              <w:rPr>
                <w:color w:val="000000" w:themeColor="text1"/>
              </w:rPr>
            </w:pPr>
          </w:p>
        </w:tc>
      </w:tr>
    </w:tbl>
    <w:p w:rsidR="00AF5E5F" w:rsidRDefault="00AF5E5F" w:rsidP="00AF5E5F">
      <w:pPr>
        <w:spacing w:after="160" w:line="259" w:lineRule="auto"/>
        <w:rPr>
          <w:b/>
        </w:rPr>
      </w:pPr>
    </w:p>
    <w:p w:rsidR="00AF5E5F" w:rsidRPr="00C16EFD" w:rsidRDefault="00AF5E5F" w:rsidP="00AF5E5F">
      <w:pPr>
        <w:ind w:left="360"/>
        <w:rPr>
          <w:b/>
          <w:sz w:val="28"/>
          <w:szCs w:val="28"/>
        </w:rPr>
      </w:pPr>
      <w:r>
        <w:rPr>
          <w:b/>
          <w:sz w:val="28"/>
          <w:szCs w:val="28"/>
        </w:rPr>
        <w:t>8</w:t>
      </w:r>
      <w:r w:rsidRPr="00C16EFD">
        <w:rPr>
          <w:b/>
          <w:sz w:val="28"/>
          <w:szCs w:val="28"/>
        </w:rPr>
        <w:t xml:space="preserve">. iepirkumu daļa- Planšetdatori </w:t>
      </w:r>
      <w:r>
        <w:rPr>
          <w:b/>
          <w:sz w:val="28"/>
          <w:szCs w:val="28"/>
        </w:rPr>
        <w:t>2 gab.</w:t>
      </w:r>
    </w:p>
    <w:p w:rsidR="00AF5E5F" w:rsidRPr="00CE181D" w:rsidRDefault="00AF5E5F" w:rsidP="00AF5E5F">
      <w:pPr>
        <w:ind w:left="360"/>
        <w:rPr>
          <w:b/>
        </w:rPr>
      </w:pPr>
      <w:r>
        <w:rPr>
          <w:b/>
        </w:rPr>
        <w:t>Piegādes adrese: Ādažu novada dome, Gaujas iela 33A, Ādaži.</w:t>
      </w:r>
    </w:p>
    <w:p w:rsidR="00AF5E5F" w:rsidRPr="0053779E" w:rsidRDefault="00AF5E5F" w:rsidP="00AF5E5F"/>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985"/>
        <w:gridCol w:w="3544"/>
        <w:gridCol w:w="3402"/>
      </w:tblGrid>
      <w:tr w:rsidR="00AF5E5F" w:rsidRPr="0053779E" w:rsidTr="00AF5E5F">
        <w:tc>
          <w:tcPr>
            <w:tcW w:w="993" w:type="dxa"/>
            <w:shd w:val="clear" w:color="auto" w:fill="CCCCCC"/>
          </w:tcPr>
          <w:p w:rsidR="00AF5E5F" w:rsidRPr="0053779E" w:rsidRDefault="00AF5E5F" w:rsidP="00AF5E5F">
            <w:pPr>
              <w:rPr>
                <w:b/>
                <w:bCs/>
              </w:rPr>
            </w:pPr>
            <w:r>
              <w:rPr>
                <w:b/>
                <w:bCs/>
              </w:rPr>
              <w:t>8.1.</w:t>
            </w:r>
          </w:p>
        </w:tc>
        <w:tc>
          <w:tcPr>
            <w:tcW w:w="5529" w:type="dxa"/>
            <w:gridSpan w:val="2"/>
            <w:shd w:val="clear" w:color="auto" w:fill="CCCCCC"/>
          </w:tcPr>
          <w:p w:rsidR="00AF5E5F" w:rsidRDefault="00AF5E5F" w:rsidP="00A3624F">
            <w:pPr>
              <w:rPr>
                <w:b/>
                <w:bCs/>
              </w:rPr>
            </w:pPr>
            <w:r w:rsidRPr="0053779E">
              <w:rPr>
                <w:b/>
                <w:bCs/>
              </w:rPr>
              <w:t xml:space="preserve">Planšetdators </w:t>
            </w:r>
            <w:r>
              <w:rPr>
                <w:b/>
                <w:bCs/>
              </w:rPr>
              <w:t>(2</w:t>
            </w:r>
            <w:r w:rsidRPr="00776A87">
              <w:rPr>
                <w:b/>
                <w:bCs/>
              </w:rPr>
              <w:t xml:space="preserve"> </w:t>
            </w:r>
            <w:r w:rsidRPr="0053779E">
              <w:rPr>
                <w:b/>
                <w:bCs/>
              </w:rPr>
              <w:t>gab.</w:t>
            </w:r>
            <w:r>
              <w:rPr>
                <w:b/>
                <w:bCs/>
              </w:rPr>
              <w:t>)</w:t>
            </w:r>
          </w:p>
          <w:p w:rsidR="00A3624F" w:rsidRPr="0053779E" w:rsidRDefault="00A3624F" w:rsidP="00A3624F">
            <w:pPr>
              <w:rPr>
                <w:b/>
                <w:bCs/>
              </w:rPr>
            </w:pPr>
            <w:r>
              <w:rPr>
                <w:b/>
                <w:bCs/>
              </w:rPr>
              <w:t>Minimālās prasības</w:t>
            </w:r>
          </w:p>
        </w:tc>
        <w:tc>
          <w:tcPr>
            <w:tcW w:w="3402" w:type="dxa"/>
            <w:shd w:val="clear" w:color="auto" w:fill="CCCCCC"/>
          </w:tcPr>
          <w:p w:rsidR="00AF5E5F" w:rsidRPr="0053779E" w:rsidRDefault="00A3624F" w:rsidP="00AF5E5F">
            <w:pPr>
              <w:rPr>
                <w:b/>
                <w:bCs/>
              </w:rPr>
            </w:pPr>
            <w:r>
              <w:rPr>
                <w:b/>
                <w:bCs/>
                <w:highlight w:val="lightGray"/>
              </w:rPr>
              <w:t>Tehniskais piedāvājums</w:t>
            </w:r>
          </w:p>
        </w:tc>
      </w:tr>
      <w:tr w:rsidR="00AF5E5F" w:rsidRPr="0053779E" w:rsidTr="00AF5E5F">
        <w:tc>
          <w:tcPr>
            <w:tcW w:w="993" w:type="dxa"/>
          </w:tcPr>
          <w:p w:rsidR="00AF5E5F" w:rsidRPr="0053779E" w:rsidRDefault="00AF5E5F" w:rsidP="00AF5E5F">
            <w:r>
              <w:t>8. 1.</w:t>
            </w:r>
          </w:p>
        </w:tc>
        <w:tc>
          <w:tcPr>
            <w:tcW w:w="1985" w:type="dxa"/>
          </w:tcPr>
          <w:p w:rsidR="00AF5E5F" w:rsidRPr="00C16EFD" w:rsidRDefault="00AF5E5F" w:rsidP="00AF5E5F">
            <w:pPr>
              <w:rPr>
                <w:bCs/>
              </w:rPr>
            </w:pPr>
            <w:r w:rsidRPr="00C16EFD">
              <w:rPr>
                <w:bCs/>
              </w:rPr>
              <w:t>Ražotājs</w:t>
            </w:r>
          </w:p>
        </w:tc>
        <w:tc>
          <w:tcPr>
            <w:tcW w:w="3544" w:type="dxa"/>
          </w:tcPr>
          <w:p w:rsidR="00AF5E5F" w:rsidRPr="0053779E" w:rsidRDefault="00AF5E5F" w:rsidP="00AF5E5F"/>
        </w:tc>
        <w:tc>
          <w:tcPr>
            <w:tcW w:w="3402" w:type="dxa"/>
            <w:shd w:val="clear" w:color="auto" w:fill="auto"/>
          </w:tcPr>
          <w:p w:rsidR="00AF5E5F" w:rsidRPr="0053779E" w:rsidRDefault="00AF5E5F" w:rsidP="00AF5E5F"/>
        </w:tc>
      </w:tr>
      <w:tr w:rsidR="00AF5E5F" w:rsidRPr="0053779E" w:rsidTr="00AF5E5F">
        <w:tc>
          <w:tcPr>
            <w:tcW w:w="993" w:type="dxa"/>
          </w:tcPr>
          <w:p w:rsidR="00AF5E5F" w:rsidRPr="0053779E" w:rsidRDefault="00AF5E5F" w:rsidP="00AF5E5F">
            <w:r>
              <w:t>8. 2.</w:t>
            </w:r>
          </w:p>
        </w:tc>
        <w:tc>
          <w:tcPr>
            <w:tcW w:w="1985" w:type="dxa"/>
          </w:tcPr>
          <w:p w:rsidR="00AF5E5F" w:rsidRPr="00C16EFD" w:rsidRDefault="00AF5E5F" w:rsidP="00AF5E5F">
            <w:pPr>
              <w:rPr>
                <w:bCs/>
              </w:rPr>
            </w:pPr>
            <w:r w:rsidRPr="00C16EFD">
              <w:rPr>
                <w:bCs/>
              </w:rPr>
              <w:t>Modelis</w:t>
            </w:r>
          </w:p>
        </w:tc>
        <w:tc>
          <w:tcPr>
            <w:tcW w:w="3544" w:type="dxa"/>
          </w:tcPr>
          <w:p w:rsidR="00AF5E5F" w:rsidRPr="0053779E" w:rsidRDefault="00AF5E5F" w:rsidP="00AF5E5F"/>
        </w:tc>
        <w:tc>
          <w:tcPr>
            <w:tcW w:w="3402" w:type="dxa"/>
            <w:shd w:val="clear" w:color="auto" w:fill="auto"/>
          </w:tcPr>
          <w:p w:rsidR="00AF5E5F" w:rsidRPr="0053779E" w:rsidRDefault="00AF5E5F" w:rsidP="00AF5E5F"/>
        </w:tc>
      </w:tr>
      <w:tr w:rsidR="00AF5E5F" w:rsidRPr="0053779E" w:rsidTr="00AF5E5F">
        <w:tc>
          <w:tcPr>
            <w:tcW w:w="993" w:type="dxa"/>
          </w:tcPr>
          <w:p w:rsidR="00AF5E5F" w:rsidRPr="0053779E" w:rsidRDefault="00AF5E5F" w:rsidP="00AF5E5F">
            <w:r>
              <w:t>8. 3.</w:t>
            </w:r>
          </w:p>
        </w:tc>
        <w:tc>
          <w:tcPr>
            <w:tcW w:w="1985" w:type="dxa"/>
          </w:tcPr>
          <w:p w:rsidR="00AF5E5F" w:rsidRPr="00C16EFD" w:rsidRDefault="00AF5E5F" w:rsidP="00AF5E5F">
            <w:r w:rsidRPr="00C16EFD">
              <w:t>Saite uz ražotāja mājas lapā redzamo modeļa specifikāciju</w:t>
            </w:r>
          </w:p>
        </w:tc>
        <w:tc>
          <w:tcPr>
            <w:tcW w:w="3544" w:type="dxa"/>
          </w:tcPr>
          <w:p w:rsidR="00AF5E5F" w:rsidRPr="0053779E" w:rsidRDefault="00AF5E5F" w:rsidP="00AF5E5F"/>
        </w:tc>
        <w:tc>
          <w:tcPr>
            <w:tcW w:w="3402" w:type="dxa"/>
          </w:tcPr>
          <w:p w:rsidR="00AF5E5F" w:rsidRPr="0053779E" w:rsidRDefault="00AF5E5F" w:rsidP="00AF5E5F"/>
        </w:tc>
      </w:tr>
      <w:tr w:rsidR="00AF5E5F" w:rsidRPr="0053779E" w:rsidTr="00AF5E5F">
        <w:tc>
          <w:tcPr>
            <w:tcW w:w="993" w:type="dxa"/>
          </w:tcPr>
          <w:p w:rsidR="00AF5E5F" w:rsidRDefault="00AF5E5F" w:rsidP="00AF5E5F">
            <w:r>
              <w:t>8.4.</w:t>
            </w:r>
          </w:p>
        </w:tc>
        <w:tc>
          <w:tcPr>
            <w:tcW w:w="1985" w:type="dxa"/>
          </w:tcPr>
          <w:p w:rsidR="00AF5E5F" w:rsidRDefault="00AF5E5F" w:rsidP="00AF5E5F">
            <w:pPr>
              <w:autoSpaceDE w:val="0"/>
              <w:autoSpaceDN w:val="0"/>
              <w:rPr>
                <w:color w:val="000000"/>
              </w:rPr>
            </w:pPr>
            <w:r>
              <w:rPr>
                <w:color w:val="000000"/>
              </w:rPr>
              <w:t>Ekrāns</w:t>
            </w:r>
          </w:p>
        </w:tc>
        <w:tc>
          <w:tcPr>
            <w:tcW w:w="3544" w:type="dxa"/>
          </w:tcPr>
          <w:p w:rsidR="00AF5E5F" w:rsidRDefault="00AF5E5F" w:rsidP="00AF5E5F">
            <w:pPr>
              <w:autoSpaceDE w:val="0"/>
              <w:autoSpaceDN w:val="0"/>
              <w:rPr>
                <w:color w:val="000000"/>
              </w:rPr>
            </w:pPr>
            <w:r>
              <w:rPr>
                <w:color w:val="000000"/>
              </w:rPr>
              <w:t>vismaz 10" (vismaz 1280x800), multitouch</w:t>
            </w:r>
          </w:p>
        </w:tc>
        <w:tc>
          <w:tcPr>
            <w:tcW w:w="3402" w:type="dxa"/>
          </w:tcPr>
          <w:p w:rsidR="00AF5E5F" w:rsidRPr="0053779E" w:rsidRDefault="00AF5E5F" w:rsidP="00AF5E5F"/>
        </w:tc>
      </w:tr>
      <w:tr w:rsidR="00AF5E5F" w:rsidRPr="0053779E" w:rsidTr="00AF5E5F">
        <w:tc>
          <w:tcPr>
            <w:tcW w:w="993" w:type="dxa"/>
          </w:tcPr>
          <w:p w:rsidR="00AF5E5F" w:rsidRDefault="00AF5E5F" w:rsidP="00AF5E5F">
            <w:r>
              <w:t>8.5.</w:t>
            </w:r>
          </w:p>
        </w:tc>
        <w:tc>
          <w:tcPr>
            <w:tcW w:w="1985" w:type="dxa"/>
          </w:tcPr>
          <w:p w:rsidR="00AF5E5F" w:rsidRDefault="00AF5E5F" w:rsidP="00AF5E5F">
            <w:pPr>
              <w:autoSpaceDE w:val="0"/>
              <w:autoSpaceDN w:val="0"/>
              <w:rPr>
                <w:color w:val="000000"/>
              </w:rPr>
            </w:pPr>
            <w:r>
              <w:rPr>
                <w:color w:val="000000"/>
              </w:rPr>
              <w:t>Procesors</w:t>
            </w:r>
          </w:p>
        </w:tc>
        <w:tc>
          <w:tcPr>
            <w:tcW w:w="3544" w:type="dxa"/>
          </w:tcPr>
          <w:p w:rsidR="00AF5E5F" w:rsidRDefault="00AF5E5F" w:rsidP="00AF5E5F">
            <w:pPr>
              <w:autoSpaceDE w:val="0"/>
              <w:autoSpaceDN w:val="0"/>
              <w:rPr>
                <w:color w:val="000000"/>
              </w:rPr>
            </w:pPr>
            <w:r>
              <w:rPr>
                <w:color w:val="000000"/>
              </w:rPr>
              <w:t>vismaz četru kodolu procesors</w:t>
            </w:r>
          </w:p>
        </w:tc>
        <w:tc>
          <w:tcPr>
            <w:tcW w:w="3402" w:type="dxa"/>
          </w:tcPr>
          <w:p w:rsidR="00AF5E5F" w:rsidRPr="0053779E" w:rsidRDefault="00AF5E5F" w:rsidP="00AF5E5F"/>
        </w:tc>
      </w:tr>
      <w:tr w:rsidR="00AF5E5F" w:rsidRPr="0053779E" w:rsidTr="00AF5E5F">
        <w:tc>
          <w:tcPr>
            <w:tcW w:w="993" w:type="dxa"/>
          </w:tcPr>
          <w:p w:rsidR="00AF5E5F" w:rsidRDefault="00AF5E5F" w:rsidP="00AF5E5F">
            <w:r>
              <w:t>8.6.</w:t>
            </w:r>
          </w:p>
        </w:tc>
        <w:tc>
          <w:tcPr>
            <w:tcW w:w="1985" w:type="dxa"/>
          </w:tcPr>
          <w:p w:rsidR="00AF5E5F" w:rsidRDefault="00AF5E5F" w:rsidP="00AF5E5F">
            <w:pPr>
              <w:autoSpaceDE w:val="0"/>
              <w:autoSpaceDN w:val="0"/>
              <w:rPr>
                <w:color w:val="000000"/>
              </w:rPr>
            </w:pPr>
            <w:r>
              <w:rPr>
                <w:color w:val="000000"/>
              </w:rPr>
              <w:t>Ierīces svars</w:t>
            </w:r>
          </w:p>
        </w:tc>
        <w:tc>
          <w:tcPr>
            <w:tcW w:w="3544" w:type="dxa"/>
          </w:tcPr>
          <w:p w:rsidR="00AF5E5F" w:rsidRDefault="00AF5E5F" w:rsidP="00AF5E5F">
            <w:pPr>
              <w:autoSpaceDE w:val="0"/>
              <w:autoSpaceDN w:val="0"/>
              <w:rPr>
                <w:color w:val="000000"/>
              </w:rPr>
            </w:pPr>
            <w:r>
              <w:rPr>
                <w:color w:val="000000"/>
              </w:rPr>
              <w:t>ne vairāk kā 700 g</w:t>
            </w:r>
          </w:p>
        </w:tc>
        <w:tc>
          <w:tcPr>
            <w:tcW w:w="3402" w:type="dxa"/>
          </w:tcPr>
          <w:p w:rsidR="00AF5E5F" w:rsidRPr="0053779E" w:rsidRDefault="00AF5E5F" w:rsidP="00AF5E5F"/>
        </w:tc>
      </w:tr>
      <w:tr w:rsidR="00AF5E5F" w:rsidRPr="0053779E" w:rsidTr="00AF5E5F">
        <w:tc>
          <w:tcPr>
            <w:tcW w:w="993" w:type="dxa"/>
          </w:tcPr>
          <w:p w:rsidR="00AF5E5F" w:rsidRDefault="00AF5E5F" w:rsidP="00AF5E5F">
            <w:r>
              <w:t>8.7.</w:t>
            </w:r>
          </w:p>
        </w:tc>
        <w:tc>
          <w:tcPr>
            <w:tcW w:w="1985" w:type="dxa"/>
          </w:tcPr>
          <w:p w:rsidR="00AF5E5F" w:rsidRDefault="00AF5E5F" w:rsidP="00AF5E5F">
            <w:pPr>
              <w:autoSpaceDE w:val="0"/>
              <w:autoSpaceDN w:val="0"/>
              <w:rPr>
                <w:color w:val="000000"/>
              </w:rPr>
            </w:pPr>
            <w:r>
              <w:rPr>
                <w:color w:val="000000"/>
              </w:rPr>
              <w:t>RAM</w:t>
            </w:r>
          </w:p>
        </w:tc>
        <w:tc>
          <w:tcPr>
            <w:tcW w:w="3544" w:type="dxa"/>
          </w:tcPr>
          <w:p w:rsidR="00AF5E5F" w:rsidRDefault="00AF5E5F" w:rsidP="00AF5E5F">
            <w:pPr>
              <w:autoSpaceDE w:val="0"/>
              <w:autoSpaceDN w:val="0"/>
              <w:rPr>
                <w:color w:val="000000"/>
              </w:rPr>
            </w:pPr>
            <w:r>
              <w:rPr>
                <w:color w:val="000000"/>
              </w:rPr>
              <w:t>vismaz 1GB</w:t>
            </w:r>
          </w:p>
        </w:tc>
        <w:tc>
          <w:tcPr>
            <w:tcW w:w="3402" w:type="dxa"/>
          </w:tcPr>
          <w:p w:rsidR="00AF5E5F" w:rsidRPr="0053779E" w:rsidRDefault="00AF5E5F" w:rsidP="00AF5E5F"/>
        </w:tc>
      </w:tr>
      <w:tr w:rsidR="00AF5E5F" w:rsidRPr="0053779E" w:rsidTr="00AF5E5F">
        <w:tc>
          <w:tcPr>
            <w:tcW w:w="993" w:type="dxa"/>
          </w:tcPr>
          <w:p w:rsidR="00AF5E5F" w:rsidRDefault="00AF5E5F" w:rsidP="00AF5E5F">
            <w:r>
              <w:t>8.8.</w:t>
            </w:r>
          </w:p>
        </w:tc>
        <w:tc>
          <w:tcPr>
            <w:tcW w:w="1985" w:type="dxa"/>
          </w:tcPr>
          <w:p w:rsidR="00AF5E5F" w:rsidRDefault="00AF5E5F" w:rsidP="00AF5E5F">
            <w:pPr>
              <w:autoSpaceDE w:val="0"/>
              <w:autoSpaceDN w:val="0"/>
              <w:rPr>
                <w:color w:val="000000"/>
              </w:rPr>
            </w:pPr>
            <w:r>
              <w:rPr>
                <w:color w:val="000000"/>
              </w:rPr>
              <w:t>Datu glabātuve</w:t>
            </w:r>
          </w:p>
        </w:tc>
        <w:tc>
          <w:tcPr>
            <w:tcW w:w="3544" w:type="dxa"/>
          </w:tcPr>
          <w:p w:rsidR="00AF5E5F" w:rsidRDefault="00AF5E5F" w:rsidP="00AF5E5F">
            <w:pPr>
              <w:autoSpaceDE w:val="0"/>
              <w:autoSpaceDN w:val="0"/>
              <w:rPr>
                <w:color w:val="000000"/>
              </w:rPr>
            </w:pPr>
            <w:r>
              <w:rPr>
                <w:color w:val="000000"/>
              </w:rPr>
              <w:t>vismaz 16GB</w:t>
            </w:r>
          </w:p>
        </w:tc>
        <w:tc>
          <w:tcPr>
            <w:tcW w:w="3402" w:type="dxa"/>
          </w:tcPr>
          <w:p w:rsidR="00AF5E5F" w:rsidRPr="0053779E" w:rsidRDefault="00AF5E5F" w:rsidP="00AF5E5F"/>
        </w:tc>
      </w:tr>
      <w:tr w:rsidR="00AF5E5F" w:rsidRPr="0053779E" w:rsidTr="00AF5E5F">
        <w:tc>
          <w:tcPr>
            <w:tcW w:w="993" w:type="dxa"/>
          </w:tcPr>
          <w:p w:rsidR="00AF5E5F" w:rsidRDefault="00AF5E5F" w:rsidP="00AF5E5F">
            <w:r>
              <w:t>8.9.</w:t>
            </w:r>
          </w:p>
        </w:tc>
        <w:tc>
          <w:tcPr>
            <w:tcW w:w="1985" w:type="dxa"/>
          </w:tcPr>
          <w:p w:rsidR="00AF5E5F" w:rsidRDefault="00AF5E5F" w:rsidP="00AF5E5F">
            <w:pPr>
              <w:autoSpaceDE w:val="0"/>
              <w:autoSpaceDN w:val="0"/>
              <w:rPr>
                <w:color w:val="000000"/>
              </w:rPr>
            </w:pPr>
            <w:r>
              <w:rPr>
                <w:color w:val="000000"/>
              </w:rPr>
              <w:t>Video</w:t>
            </w:r>
          </w:p>
        </w:tc>
        <w:tc>
          <w:tcPr>
            <w:tcW w:w="3544" w:type="dxa"/>
          </w:tcPr>
          <w:p w:rsidR="00AF5E5F" w:rsidRDefault="00AF5E5F" w:rsidP="00AF5E5F">
            <w:pPr>
              <w:autoSpaceDE w:val="0"/>
              <w:autoSpaceDN w:val="0"/>
              <w:rPr>
                <w:color w:val="000000"/>
              </w:rPr>
            </w:pPr>
            <w:r>
              <w:rPr>
                <w:color w:val="000000"/>
              </w:rPr>
              <w:t>integrēta</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8.10.</w:t>
            </w:r>
          </w:p>
        </w:tc>
        <w:tc>
          <w:tcPr>
            <w:tcW w:w="1985" w:type="dxa"/>
          </w:tcPr>
          <w:p w:rsidR="00AF5E5F" w:rsidRDefault="00AF5E5F" w:rsidP="00AF5E5F">
            <w:pPr>
              <w:autoSpaceDE w:val="0"/>
              <w:autoSpaceDN w:val="0"/>
              <w:rPr>
                <w:color w:val="000000"/>
              </w:rPr>
            </w:pPr>
            <w:r>
              <w:rPr>
                <w:color w:val="000000"/>
              </w:rPr>
              <w:t>Audio</w:t>
            </w:r>
          </w:p>
        </w:tc>
        <w:tc>
          <w:tcPr>
            <w:tcW w:w="3544" w:type="dxa"/>
          </w:tcPr>
          <w:p w:rsidR="00AF5E5F" w:rsidRDefault="00AF5E5F" w:rsidP="00AF5E5F">
            <w:pPr>
              <w:autoSpaceDE w:val="0"/>
              <w:autoSpaceDN w:val="0"/>
              <w:rPr>
                <w:color w:val="000000"/>
              </w:rPr>
            </w:pPr>
            <w:r>
              <w:rPr>
                <w:color w:val="000000"/>
              </w:rPr>
              <w:t>iebūvēts vismaz viens skaļrunis un vismaz viens mikrofons</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8.11.</w:t>
            </w:r>
          </w:p>
        </w:tc>
        <w:tc>
          <w:tcPr>
            <w:tcW w:w="1985" w:type="dxa"/>
          </w:tcPr>
          <w:p w:rsidR="00AF5E5F" w:rsidRDefault="00AF5E5F" w:rsidP="00AF5E5F">
            <w:pPr>
              <w:autoSpaceDE w:val="0"/>
              <w:autoSpaceDN w:val="0"/>
              <w:rPr>
                <w:color w:val="000000"/>
              </w:rPr>
            </w:pPr>
            <w:r>
              <w:rPr>
                <w:color w:val="000000"/>
              </w:rPr>
              <w:t>USB portu skaits</w:t>
            </w:r>
          </w:p>
        </w:tc>
        <w:tc>
          <w:tcPr>
            <w:tcW w:w="3544" w:type="dxa"/>
          </w:tcPr>
          <w:p w:rsidR="00AF5E5F" w:rsidRDefault="00AF5E5F" w:rsidP="00AF5E5F">
            <w:pPr>
              <w:autoSpaceDE w:val="0"/>
              <w:autoSpaceDN w:val="0"/>
              <w:rPr>
                <w:color w:val="000000"/>
              </w:rPr>
            </w:pPr>
            <w:r>
              <w:rPr>
                <w:color w:val="000000"/>
              </w:rPr>
              <w:t>vismaz viens micro USB ports ar USB Host atbalstu</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8.12.</w:t>
            </w:r>
          </w:p>
        </w:tc>
        <w:tc>
          <w:tcPr>
            <w:tcW w:w="1985" w:type="dxa"/>
          </w:tcPr>
          <w:p w:rsidR="00AF5E5F" w:rsidRDefault="00AF5E5F" w:rsidP="00AF5E5F">
            <w:pPr>
              <w:autoSpaceDE w:val="0"/>
              <w:autoSpaceDN w:val="0"/>
              <w:rPr>
                <w:color w:val="000000"/>
              </w:rPr>
            </w:pPr>
            <w:r>
              <w:rPr>
                <w:color w:val="000000"/>
              </w:rPr>
              <w:t>Audio (3,5mm jack) pieslēgšanas ligzda</w:t>
            </w:r>
          </w:p>
        </w:tc>
        <w:tc>
          <w:tcPr>
            <w:tcW w:w="3544" w:type="dxa"/>
          </w:tcPr>
          <w:p w:rsidR="00AF5E5F" w:rsidRDefault="00AF5E5F" w:rsidP="00AF5E5F">
            <w:pPr>
              <w:autoSpaceDE w:val="0"/>
              <w:autoSpaceDN w:val="0"/>
              <w:rPr>
                <w:color w:val="000000"/>
              </w:rPr>
            </w:pPr>
            <w:r>
              <w:rPr>
                <w:color w:val="000000"/>
              </w:rPr>
              <w:t>vismaz viena</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8.13.</w:t>
            </w:r>
          </w:p>
        </w:tc>
        <w:tc>
          <w:tcPr>
            <w:tcW w:w="1985" w:type="dxa"/>
          </w:tcPr>
          <w:p w:rsidR="00AF5E5F" w:rsidRDefault="00AF5E5F" w:rsidP="00AF5E5F">
            <w:pPr>
              <w:autoSpaceDE w:val="0"/>
              <w:autoSpaceDN w:val="0"/>
              <w:rPr>
                <w:color w:val="000000"/>
              </w:rPr>
            </w:pPr>
            <w:r>
              <w:rPr>
                <w:color w:val="000000"/>
              </w:rPr>
              <w:t>Pieslēgumi</w:t>
            </w:r>
          </w:p>
        </w:tc>
        <w:tc>
          <w:tcPr>
            <w:tcW w:w="3544" w:type="dxa"/>
          </w:tcPr>
          <w:p w:rsidR="00AF5E5F" w:rsidRDefault="00AF5E5F" w:rsidP="00AF5E5F">
            <w:pPr>
              <w:autoSpaceDE w:val="0"/>
              <w:autoSpaceDN w:val="0"/>
              <w:rPr>
                <w:color w:val="000000"/>
              </w:rPr>
            </w:pPr>
            <w:r>
              <w:rPr>
                <w:color w:val="000000"/>
              </w:rPr>
              <w:t>Bluetooth (iebūvēts)</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8.14.</w:t>
            </w:r>
          </w:p>
        </w:tc>
        <w:tc>
          <w:tcPr>
            <w:tcW w:w="1985" w:type="dxa"/>
          </w:tcPr>
          <w:p w:rsidR="00AF5E5F" w:rsidRDefault="00AF5E5F" w:rsidP="00AF5E5F">
            <w:pPr>
              <w:autoSpaceDE w:val="0"/>
              <w:autoSpaceDN w:val="0"/>
              <w:rPr>
                <w:color w:val="000000"/>
              </w:rPr>
            </w:pPr>
            <w:r>
              <w:rPr>
                <w:color w:val="000000"/>
              </w:rPr>
              <w:t>Wi-Fi</w:t>
            </w:r>
          </w:p>
        </w:tc>
        <w:tc>
          <w:tcPr>
            <w:tcW w:w="3544" w:type="dxa"/>
          </w:tcPr>
          <w:p w:rsidR="00AF5E5F" w:rsidRDefault="00AF5E5F" w:rsidP="00AF5E5F">
            <w:pPr>
              <w:autoSpaceDE w:val="0"/>
              <w:autoSpaceDN w:val="0"/>
              <w:rPr>
                <w:color w:val="000000"/>
              </w:rPr>
            </w:pPr>
            <w:r>
              <w:rPr>
                <w:color w:val="000000"/>
              </w:rPr>
              <w:t>IEEE 802.11 b,g,n</w:t>
            </w:r>
          </w:p>
        </w:tc>
        <w:tc>
          <w:tcPr>
            <w:tcW w:w="3402" w:type="dxa"/>
          </w:tcPr>
          <w:p w:rsidR="00AF5E5F" w:rsidRPr="0053779E" w:rsidRDefault="00AF5E5F" w:rsidP="00AF5E5F"/>
        </w:tc>
      </w:tr>
      <w:tr w:rsidR="00AF5E5F" w:rsidRPr="0053779E" w:rsidTr="00AF5E5F">
        <w:tc>
          <w:tcPr>
            <w:tcW w:w="993" w:type="dxa"/>
          </w:tcPr>
          <w:p w:rsidR="00AF5E5F" w:rsidRDefault="00AF5E5F" w:rsidP="00AF5E5F">
            <w:r>
              <w:lastRenderedPageBreak/>
              <w:t>8.15.</w:t>
            </w:r>
          </w:p>
        </w:tc>
        <w:tc>
          <w:tcPr>
            <w:tcW w:w="1985" w:type="dxa"/>
          </w:tcPr>
          <w:p w:rsidR="00AF5E5F" w:rsidRDefault="00AF5E5F" w:rsidP="00AF5E5F">
            <w:pPr>
              <w:autoSpaceDE w:val="0"/>
              <w:autoSpaceDN w:val="0"/>
              <w:rPr>
                <w:color w:val="000000"/>
              </w:rPr>
            </w:pPr>
            <w:r>
              <w:rPr>
                <w:color w:val="000000"/>
              </w:rPr>
              <w:t>GPS Uztvērējs</w:t>
            </w:r>
          </w:p>
        </w:tc>
        <w:tc>
          <w:tcPr>
            <w:tcW w:w="3544" w:type="dxa"/>
          </w:tcPr>
          <w:p w:rsidR="00AF5E5F" w:rsidRDefault="00AF5E5F" w:rsidP="00AF5E5F">
            <w:pPr>
              <w:autoSpaceDE w:val="0"/>
              <w:autoSpaceDN w:val="0"/>
              <w:rPr>
                <w:color w:val="000000"/>
              </w:rPr>
            </w:pPr>
            <w:r>
              <w:rPr>
                <w:color w:val="000000"/>
              </w:rPr>
              <w:t>nav pieprasīts</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8.16.</w:t>
            </w:r>
          </w:p>
        </w:tc>
        <w:tc>
          <w:tcPr>
            <w:tcW w:w="1985" w:type="dxa"/>
          </w:tcPr>
          <w:p w:rsidR="00AF5E5F" w:rsidRDefault="00AF5E5F" w:rsidP="00AF5E5F">
            <w:pPr>
              <w:autoSpaceDE w:val="0"/>
              <w:autoSpaceDN w:val="0"/>
              <w:rPr>
                <w:color w:val="000000"/>
              </w:rPr>
            </w:pPr>
            <w:r>
              <w:rPr>
                <w:color w:val="000000"/>
              </w:rPr>
              <w:t>Micro SD karšu lasītājs</w:t>
            </w:r>
          </w:p>
        </w:tc>
        <w:tc>
          <w:tcPr>
            <w:tcW w:w="3544" w:type="dxa"/>
          </w:tcPr>
          <w:p w:rsidR="00AF5E5F" w:rsidRDefault="00AF5E5F" w:rsidP="00AF5E5F">
            <w:pPr>
              <w:autoSpaceDE w:val="0"/>
              <w:autoSpaceDN w:val="0"/>
              <w:rPr>
                <w:color w:val="000000"/>
              </w:rPr>
            </w:pPr>
            <w:r>
              <w:rPr>
                <w:color w:val="000000"/>
              </w:rPr>
              <w:t>iebūvēts, atbalsta vismaz microSD ar apjomu vismaz 32 GB</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8.17.</w:t>
            </w:r>
          </w:p>
        </w:tc>
        <w:tc>
          <w:tcPr>
            <w:tcW w:w="1985" w:type="dxa"/>
          </w:tcPr>
          <w:p w:rsidR="00AF5E5F" w:rsidRDefault="00AF5E5F" w:rsidP="00AF5E5F">
            <w:pPr>
              <w:autoSpaceDE w:val="0"/>
              <w:autoSpaceDN w:val="0"/>
              <w:rPr>
                <w:color w:val="000000"/>
              </w:rPr>
            </w:pPr>
            <w:r>
              <w:rPr>
                <w:color w:val="000000"/>
              </w:rPr>
              <w:t>Kamera priekšējā</w:t>
            </w:r>
          </w:p>
        </w:tc>
        <w:tc>
          <w:tcPr>
            <w:tcW w:w="3544" w:type="dxa"/>
          </w:tcPr>
          <w:p w:rsidR="00AF5E5F" w:rsidRDefault="00AF5E5F" w:rsidP="00AF5E5F">
            <w:pPr>
              <w:autoSpaceDE w:val="0"/>
              <w:autoSpaceDN w:val="0"/>
              <w:rPr>
                <w:color w:val="000000"/>
              </w:rPr>
            </w:pPr>
            <w:r>
              <w:rPr>
                <w:color w:val="000000"/>
              </w:rPr>
              <w:t>Web kamera</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8.18.</w:t>
            </w:r>
          </w:p>
        </w:tc>
        <w:tc>
          <w:tcPr>
            <w:tcW w:w="1985" w:type="dxa"/>
          </w:tcPr>
          <w:p w:rsidR="00AF5E5F" w:rsidRDefault="00AF5E5F" w:rsidP="00AF5E5F">
            <w:pPr>
              <w:autoSpaceDE w:val="0"/>
              <w:autoSpaceDN w:val="0"/>
              <w:rPr>
                <w:color w:val="000000"/>
              </w:rPr>
            </w:pPr>
            <w:r>
              <w:rPr>
                <w:color w:val="000000"/>
              </w:rPr>
              <w:t>Kamera aizmugurējā</w:t>
            </w:r>
          </w:p>
        </w:tc>
        <w:tc>
          <w:tcPr>
            <w:tcW w:w="3544" w:type="dxa"/>
          </w:tcPr>
          <w:p w:rsidR="00AF5E5F" w:rsidRDefault="00AF5E5F" w:rsidP="00AF5E5F">
            <w:pPr>
              <w:autoSpaceDE w:val="0"/>
              <w:autoSpaceDN w:val="0"/>
              <w:rPr>
                <w:color w:val="000000"/>
              </w:rPr>
            </w:pPr>
            <w:r>
              <w:rPr>
                <w:color w:val="000000"/>
              </w:rPr>
              <w:t>digitālā, ar auto-fokusu un digitālo tālummaiņu, ar izšķirtspēju vismaz 3MP</w:t>
            </w:r>
          </w:p>
        </w:tc>
        <w:tc>
          <w:tcPr>
            <w:tcW w:w="3402" w:type="dxa"/>
          </w:tcPr>
          <w:p w:rsidR="00AF5E5F" w:rsidRPr="0053779E" w:rsidRDefault="00AF5E5F" w:rsidP="00AF5E5F"/>
        </w:tc>
      </w:tr>
      <w:tr w:rsidR="00AF5E5F" w:rsidRPr="0053779E" w:rsidTr="00AF5E5F">
        <w:tc>
          <w:tcPr>
            <w:tcW w:w="993" w:type="dxa"/>
          </w:tcPr>
          <w:p w:rsidR="00AF5E5F" w:rsidRDefault="00AF5E5F" w:rsidP="00AF5E5F">
            <w:r>
              <w:t>8.19.</w:t>
            </w:r>
          </w:p>
        </w:tc>
        <w:tc>
          <w:tcPr>
            <w:tcW w:w="1985" w:type="dxa"/>
          </w:tcPr>
          <w:p w:rsidR="00AF5E5F" w:rsidRDefault="00AF5E5F" w:rsidP="00AF5E5F">
            <w:pPr>
              <w:autoSpaceDE w:val="0"/>
              <w:autoSpaceDN w:val="0"/>
              <w:rPr>
                <w:color w:val="000000"/>
              </w:rPr>
            </w:pPr>
            <w:r>
              <w:rPr>
                <w:color w:val="000000"/>
              </w:rPr>
              <w:t>Ierīces akumulatora darbības ilgums</w:t>
            </w:r>
          </w:p>
        </w:tc>
        <w:tc>
          <w:tcPr>
            <w:tcW w:w="3544" w:type="dxa"/>
          </w:tcPr>
          <w:p w:rsidR="00AF5E5F" w:rsidRDefault="00AF5E5F" w:rsidP="00AF5E5F">
            <w:pPr>
              <w:autoSpaceDE w:val="0"/>
              <w:autoSpaceDN w:val="0"/>
              <w:rPr>
                <w:color w:val="000000"/>
              </w:rPr>
            </w:pPr>
            <w:r>
              <w:rPr>
                <w:color w:val="000000"/>
              </w:rPr>
              <w:t>vismaz 6 stundas bezvadu interneta pārlūkošanas režīmā</w:t>
            </w:r>
          </w:p>
        </w:tc>
        <w:tc>
          <w:tcPr>
            <w:tcW w:w="3402" w:type="dxa"/>
          </w:tcPr>
          <w:p w:rsidR="00AF5E5F" w:rsidRPr="0053779E" w:rsidRDefault="00AF5E5F" w:rsidP="00AF5E5F"/>
        </w:tc>
      </w:tr>
      <w:tr w:rsidR="00AF5E5F" w:rsidRPr="0053779E" w:rsidTr="00AF5E5F">
        <w:tc>
          <w:tcPr>
            <w:tcW w:w="993" w:type="dxa"/>
          </w:tcPr>
          <w:p w:rsidR="00AF5E5F" w:rsidRDefault="00AF5E5F" w:rsidP="00AF5E5F">
            <w:r>
              <w:t>8.20.</w:t>
            </w:r>
          </w:p>
        </w:tc>
        <w:tc>
          <w:tcPr>
            <w:tcW w:w="1985" w:type="dxa"/>
          </w:tcPr>
          <w:p w:rsidR="00AF5E5F" w:rsidRDefault="00AF5E5F" w:rsidP="00AF5E5F">
            <w:pPr>
              <w:autoSpaceDE w:val="0"/>
              <w:autoSpaceDN w:val="0"/>
              <w:rPr>
                <w:color w:val="000000"/>
              </w:rPr>
            </w:pPr>
            <w:r>
              <w:rPr>
                <w:color w:val="000000"/>
              </w:rPr>
              <w:t>Operētājsistēma</w:t>
            </w:r>
          </w:p>
        </w:tc>
        <w:tc>
          <w:tcPr>
            <w:tcW w:w="3544" w:type="dxa"/>
          </w:tcPr>
          <w:p w:rsidR="00AF5E5F" w:rsidRDefault="00AF5E5F" w:rsidP="00AF5E5F">
            <w:pPr>
              <w:autoSpaceDE w:val="0"/>
              <w:autoSpaceDN w:val="0"/>
              <w:rPr>
                <w:color w:val="000000"/>
              </w:rPr>
            </w:pPr>
            <w:r>
              <w:rPr>
                <w:color w:val="000000"/>
              </w:rPr>
              <w:t>Android 4.4 vai jaunāka</w:t>
            </w:r>
          </w:p>
        </w:tc>
        <w:tc>
          <w:tcPr>
            <w:tcW w:w="3402" w:type="dxa"/>
          </w:tcPr>
          <w:p w:rsidR="00AF5E5F" w:rsidRPr="0053779E" w:rsidRDefault="00AF5E5F" w:rsidP="00AF5E5F"/>
        </w:tc>
      </w:tr>
      <w:tr w:rsidR="00AF5E5F" w:rsidRPr="0053779E" w:rsidTr="00AF5E5F">
        <w:tc>
          <w:tcPr>
            <w:tcW w:w="993" w:type="dxa"/>
          </w:tcPr>
          <w:p w:rsidR="00AF5E5F" w:rsidRDefault="00AF5E5F" w:rsidP="00AF5E5F">
            <w:r>
              <w:t>8.21.</w:t>
            </w:r>
          </w:p>
        </w:tc>
        <w:tc>
          <w:tcPr>
            <w:tcW w:w="1985" w:type="dxa"/>
          </w:tcPr>
          <w:p w:rsidR="00AF5E5F" w:rsidRDefault="00AF5E5F" w:rsidP="00AF5E5F">
            <w:pPr>
              <w:autoSpaceDE w:val="0"/>
              <w:autoSpaceDN w:val="0"/>
              <w:rPr>
                <w:color w:val="000000"/>
              </w:rPr>
            </w:pPr>
            <w:r>
              <w:rPr>
                <w:color w:val="000000"/>
              </w:rPr>
              <w:t>Komplektācija</w:t>
            </w:r>
          </w:p>
        </w:tc>
        <w:tc>
          <w:tcPr>
            <w:tcW w:w="3544" w:type="dxa"/>
          </w:tcPr>
          <w:p w:rsidR="00AF5E5F" w:rsidRDefault="00AF5E5F" w:rsidP="00AF5E5F">
            <w:pPr>
              <w:autoSpaceDE w:val="0"/>
              <w:autoSpaceDN w:val="0"/>
              <w:rPr>
                <w:color w:val="000000"/>
              </w:rPr>
            </w:pPr>
            <w:r>
              <w:rPr>
                <w:color w:val="000000"/>
              </w:rPr>
              <w:t>Planšetdatora tīkla barošanas bloks un visi tehniskajā specifikācijā norādītie papildu adapteri</w:t>
            </w:r>
          </w:p>
        </w:tc>
        <w:tc>
          <w:tcPr>
            <w:tcW w:w="3402" w:type="dxa"/>
          </w:tcPr>
          <w:p w:rsidR="00AF5E5F" w:rsidRPr="0053779E" w:rsidRDefault="00AF5E5F" w:rsidP="00AF5E5F"/>
        </w:tc>
      </w:tr>
      <w:tr w:rsidR="00AF5E5F" w:rsidRPr="0053779E" w:rsidTr="00AF5E5F">
        <w:tc>
          <w:tcPr>
            <w:tcW w:w="993" w:type="dxa"/>
          </w:tcPr>
          <w:p w:rsidR="00AF5E5F" w:rsidRDefault="00AF5E5F" w:rsidP="00AF5E5F">
            <w:r>
              <w:t>8.22.</w:t>
            </w:r>
          </w:p>
        </w:tc>
        <w:tc>
          <w:tcPr>
            <w:tcW w:w="1985" w:type="dxa"/>
          </w:tcPr>
          <w:p w:rsidR="00AF5E5F" w:rsidRDefault="00AF5E5F" w:rsidP="00AF5E5F">
            <w:pPr>
              <w:autoSpaceDE w:val="0"/>
              <w:autoSpaceDN w:val="0"/>
              <w:rPr>
                <w:color w:val="000000"/>
              </w:rPr>
            </w:pPr>
            <w:r>
              <w:rPr>
                <w:color w:val="000000"/>
              </w:rPr>
              <w:t>Papildu aprīkojums</w:t>
            </w:r>
          </w:p>
        </w:tc>
        <w:tc>
          <w:tcPr>
            <w:tcW w:w="3544" w:type="dxa"/>
          </w:tcPr>
          <w:p w:rsidR="00AF5E5F" w:rsidRDefault="00AF5E5F" w:rsidP="00AF5E5F">
            <w:pPr>
              <w:autoSpaceDE w:val="0"/>
              <w:autoSpaceDN w:val="0"/>
              <w:rPr>
                <w:color w:val="000000"/>
              </w:rPr>
            </w:pPr>
            <w:r>
              <w:rPr>
                <w:color w:val="000000"/>
              </w:rPr>
              <w:t>Aizsargvāciņš, kas nodrošina planšetdatora novietojumu vismaz 2 stāvokļos (horizontālā un vertikālā), nodrošina aizsardzību pret triecienu; zaļā, zilā vai sarkanā krāsā pēc pasūtītāja izvēles</w:t>
            </w:r>
          </w:p>
        </w:tc>
        <w:tc>
          <w:tcPr>
            <w:tcW w:w="3402" w:type="dxa"/>
          </w:tcPr>
          <w:p w:rsidR="00AF5E5F" w:rsidRPr="0053779E" w:rsidRDefault="00AF5E5F" w:rsidP="00AF5E5F"/>
        </w:tc>
      </w:tr>
      <w:tr w:rsidR="00AF5E5F" w:rsidRPr="0053779E" w:rsidTr="00AF5E5F">
        <w:tc>
          <w:tcPr>
            <w:tcW w:w="993" w:type="dxa"/>
          </w:tcPr>
          <w:p w:rsidR="00AF5E5F" w:rsidRDefault="00AF5E5F" w:rsidP="00AF5E5F">
            <w:r>
              <w:t>8.23.</w:t>
            </w:r>
          </w:p>
        </w:tc>
        <w:tc>
          <w:tcPr>
            <w:tcW w:w="1985" w:type="dxa"/>
          </w:tcPr>
          <w:p w:rsidR="00AF5E5F" w:rsidRDefault="00AF5E5F" w:rsidP="00AF5E5F">
            <w:pPr>
              <w:autoSpaceDE w:val="0"/>
              <w:autoSpaceDN w:val="0"/>
              <w:rPr>
                <w:color w:val="000000"/>
              </w:rPr>
            </w:pPr>
            <w:r>
              <w:rPr>
                <w:color w:val="000000"/>
              </w:rPr>
              <w:t>Atbilstība standartiem un normatīviem aktiem</w:t>
            </w:r>
          </w:p>
        </w:tc>
        <w:tc>
          <w:tcPr>
            <w:tcW w:w="3544" w:type="dxa"/>
          </w:tcPr>
          <w:p w:rsidR="00AF5E5F" w:rsidRDefault="00AF5E5F" w:rsidP="00AF5E5F">
            <w:pPr>
              <w:autoSpaceDE w:val="0"/>
              <w:autoSpaceDN w:val="0"/>
              <w:rPr>
                <w:color w:val="000000"/>
              </w:rPr>
            </w:pPr>
            <w:r>
              <w:rPr>
                <w:color w:val="000000"/>
              </w:rPr>
              <w:t>atbilst MK 2013.gada 5.februāra noteikumu Nr.84 „Noteikumi par atsevišķu ķīmisku vielu lietošanas ierobežojumiem elektriskajās un elektroniskajās iekārtās” prasībām. Jābūt marķētai ar zīmi CE. RoHS-compliant</w:t>
            </w:r>
          </w:p>
        </w:tc>
        <w:tc>
          <w:tcPr>
            <w:tcW w:w="3402" w:type="dxa"/>
          </w:tcPr>
          <w:p w:rsidR="00AF5E5F" w:rsidRPr="0053779E" w:rsidRDefault="00AF5E5F" w:rsidP="00AF5E5F"/>
        </w:tc>
      </w:tr>
      <w:tr w:rsidR="00AF5E5F" w:rsidRPr="0053779E" w:rsidTr="00AF5E5F">
        <w:tc>
          <w:tcPr>
            <w:tcW w:w="993" w:type="dxa"/>
          </w:tcPr>
          <w:p w:rsidR="00AF5E5F" w:rsidRDefault="00AF5E5F" w:rsidP="00AF5E5F">
            <w:r>
              <w:t>8.24.</w:t>
            </w:r>
          </w:p>
        </w:tc>
        <w:tc>
          <w:tcPr>
            <w:tcW w:w="1985" w:type="dxa"/>
          </w:tcPr>
          <w:p w:rsidR="00AF5E5F" w:rsidRDefault="00AF5E5F" w:rsidP="00AF5E5F">
            <w:pPr>
              <w:autoSpaceDE w:val="0"/>
              <w:autoSpaceDN w:val="0"/>
              <w:rPr>
                <w:color w:val="000000"/>
              </w:rPr>
            </w:pPr>
            <w:r>
              <w:rPr>
                <w:color w:val="000000"/>
              </w:rPr>
              <w:t>Garantijas laiks</w:t>
            </w:r>
          </w:p>
        </w:tc>
        <w:tc>
          <w:tcPr>
            <w:tcW w:w="3544" w:type="dxa"/>
          </w:tcPr>
          <w:p w:rsidR="00AF5E5F" w:rsidRDefault="00AF5E5F" w:rsidP="00AF5E5F">
            <w:pPr>
              <w:autoSpaceDE w:val="0"/>
              <w:autoSpaceDN w:val="0"/>
              <w:rPr>
                <w:color w:val="000000"/>
              </w:rPr>
            </w:pPr>
            <w:r>
              <w:rPr>
                <w:color w:val="000000"/>
              </w:rPr>
              <w:t>Ražotāja garantija vismaz 2 gadi</w:t>
            </w:r>
            <w:r>
              <w:t xml:space="preserve">. </w:t>
            </w:r>
            <w:r>
              <w:rPr>
                <w:color w:val="000000"/>
              </w:rPr>
              <w:t>Bojātās preces vienības transportēšanu no Preces atrašanās vietas uz servisa centru un no servisa centra uz Pircēja norādīto Preces lietošanas vietu piegādātājs veic par saviem līdzekļiem.</w:t>
            </w:r>
          </w:p>
        </w:tc>
        <w:tc>
          <w:tcPr>
            <w:tcW w:w="3402" w:type="dxa"/>
          </w:tcPr>
          <w:p w:rsidR="00AF5E5F" w:rsidRPr="0053779E" w:rsidRDefault="00AF5E5F" w:rsidP="00AF5E5F"/>
        </w:tc>
      </w:tr>
    </w:tbl>
    <w:p w:rsidR="00AF5E5F" w:rsidRDefault="00AF5E5F" w:rsidP="00A3624F">
      <w:pPr>
        <w:spacing w:after="160" w:line="259" w:lineRule="auto"/>
        <w:rPr>
          <w:b/>
        </w:rPr>
      </w:pPr>
    </w:p>
    <w:p w:rsidR="00A3624F" w:rsidRPr="00A3624F" w:rsidRDefault="00A3624F" w:rsidP="00A3624F">
      <w:r w:rsidRPr="00A3624F">
        <w:t>Pasūtītājs patur iespēju samazināt iepērkamo preču daudzumu gadījumā, ja iepirkuma cena pārsniegs tam atvēlētos finanšu līdzekļus.</w:t>
      </w:r>
    </w:p>
    <w:p w:rsidR="00A3624F" w:rsidRPr="00A3624F" w:rsidRDefault="00A3624F" w:rsidP="00A3624F">
      <w:r w:rsidRPr="00A3624F">
        <w:t>Visām piedāvātajām precēm ir jābūt jaunām, nelietotām.</w:t>
      </w:r>
    </w:p>
    <w:p w:rsidR="00AF5E5F" w:rsidRDefault="00AF5E5F" w:rsidP="00AF5E5F">
      <w:pPr>
        <w:spacing w:after="160" w:line="259" w:lineRule="auto"/>
        <w:rPr>
          <w:b/>
        </w:rPr>
      </w:pPr>
    </w:p>
    <w:p w:rsidR="00126708" w:rsidRDefault="00AF5E5F" w:rsidP="00A3624F">
      <w:pPr>
        <w:ind w:firstLine="426"/>
        <w:rPr>
          <w:b/>
        </w:rPr>
      </w:pPr>
      <w:r>
        <w:rPr>
          <w:b/>
          <w:sz w:val="28"/>
          <w:szCs w:val="28"/>
        </w:rPr>
        <w:br w:type="page"/>
      </w:r>
    </w:p>
    <w:p w:rsidR="00AF5E5F" w:rsidRDefault="00AF5E5F" w:rsidP="00AF5E5F">
      <w:pPr>
        <w:spacing w:after="160" w:line="259" w:lineRule="auto"/>
        <w:rPr>
          <w:b/>
          <w:sz w:val="28"/>
          <w:szCs w:val="28"/>
        </w:rPr>
      </w:pPr>
    </w:p>
    <w:p w:rsidR="00AF5E5F" w:rsidRPr="00CD203F" w:rsidRDefault="00AF5E5F" w:rsidP="00AF5E5F">
      <w:pPr>
        <w:jc w:val="center"/>
        <w:rPr>
          <w:b/>
          <w:sz w:val="28"/>
          <w:szCs w:val="28"/>
        </w:rPr>
      </w:pPr>
      <w:r w:rsidRPr="00CD203F">
        <w:rPr>
          <w:b/>
          <w:sz w:val="28"/>
          <w:szCs w:val="28"/>
        </w:rPr>
        <w:t>Finanšu piedāvājums</w:t>
      </w:r>
    </w:p>
    <w:p w:rsidR="00AF5E5F" w:rsidRPr="0053779E" w:rsidRDefault="00AF5E5F" w:rsidP="00AF5E5F">
      <w:pPr>
        <w:rPr>
          <w:b/>
        </w:rPr>
      </w:pPr>
      <w:r>
        <w:rPr>
          <w:b/>
        </w:rPr>
        <w:t>1.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rsidRPr="0053779E">
              <w:t>1</w:t>
            </w:r>
            <w:r>
              <w:t>.</w:t>
            </w:r>
          </w:p>
        </w:tc>
        <w:tc>
          <w:tcPr>
            <w:tcW w:w="1984" w:type="dxa"/>
          </w:tcPr>
          <w:p w:rsidR="00AF5E5F" w:rsidRPr="0053779E" w:rsidRDefault="00AF5E5F" w:rsidP="00AF5E5F">
            <w:r w:rsidRPr="0053779E">
              <w:t>Galda dators</w:t>
            </w:r>
          </w:p>
        </w:tc>
        <w:tc>
          <w:tcPr>
            <w:tcW w:w="3686" w:type="dxa"/>
          </w:tcPr>
          <w:p w:rsidR="00AF5E5F" w:rsidRPr="0053779E" w:rsidRDefault="00AF5E5F" w:rsidP="00AF5E5F">
            <w:r w:rsidRPr="0053779E">
              <w:t>23</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Default="00AF5E5F" w:rsidP="00AF5E5F"/>
    <w:p w:rsidR="00AF5E5F" w:rsidRPr="0053779E" w:rsidRDefault="00AF5E5F" w:rsidP="00AF5E5F">
      <w:pPr>
        <w:rPr>
          <w:b/>
        </w:rPr>
      </w:pPr>
      <w:r>
        <w:rPr>
          <w:b/>
        </w:rPr>
        <w:t>2.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rsidRPr="0053779E">
              <w:t>2</w:t>
            </w:r>
            <w:r>
              <w:t>.1.</w:t>
            </w:r>
          </w:p>
        </w:tc>
        <w:tc>
          <w:tcPr>
            <w:tcW w:w="1984" w:type="dxa"/>
          </w:tcPr>
          <w:p w:rsidR="00AF5E5F" w:rsidRPr="0053779E" w:rsidRDefault="00AF5E5F" w:rsidP="00AF5E5F">
            <w:r w:rsidRPr="006D023C">
              <w:t>Galda dators mini</w:t>
            </w:r>
          </w:p>
        </w:tc>
        <w:tc>
          <w:tcPr>
            <w:tcW w:w="3686" w:type="dxa"/>
          </w:tcPr>
          <w:p w:rsidR="00AF5E5F" w:rsidRPr="0053779E" w:rsidRDefault="00AF5E5F" w:rsidP="00AF5E5F">
            <w:r w:rsidRPr="0053779E">
              <w:t>2</w:t>
            </w:r>
            <w:r>
              <w:t>0</w:t>
            </w:r>
          </w:p>
        </w:tc>
        <w:tc>
          <w:tcPr>
            <w:tcW w:w="3544" w:type="dxa"/>
          </w:tcPr>
          <w:p w:rsidR="00AF5E5F" w:rsidRPr="0053779E" w:rsidRDefault="00AF5E5F" w:rsidP="00AF5E5F"/>
        </w:tc>
      </w:tr>
      <w:tr w:rsidR="00AF5E5F" w:rsidRPr="0053779E" w:rsidTr="00AF5E5F">
        <w:tc>
          <w:tcPr>
            <w:tcW w:w="710" w:type="dxa"/>
          </w:tcPr>
          <w:p w:rsidR="00AF5E5F" w:rsidRPr="0053779E" w:rsidRDefault="00AF5E5F" w:rsidP="00AF5E5F">
            <w:r>
              <w:t>2.2.</w:t>
            </w:r>
          </w:p>
        </w:tc>
        <w:tc>
          <w:tcPr>
            <w:tcW w:w="1984" w:type="dxa"/>
          </w:tcPr>
          <w:p w:rsidR="00AF5E5F" w:rsidRPr="0053779E" w:rsidRDefault="00AF5E5F" w:rsidP="00AF5E5F">
            <w:r w:rsidRPr="006D023C">
              <w:t xml:space="preserve">Galda dators </w:t>
            </w:r>
            <w:r>
              <w:t>midi</w:t>
            </w:r>
          </w:p>
        </w:tc>
        <w:tc>
          <w:tcPr>
            <w:tcW w:w="3686" w:type="dxa"/>
          </w:tcPr>
          <w:p w:rsidR="00AF5E5F" w:rsidRPr="0053779E" w:rsidRDefault="00AF5E5F" w:rsidP="00AF5E5F">
            <w:r>
              <w:t>1</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Pr="0053779E" w:rsidRDefault="00AF5E5F" w:rsidP="00AF5E5F"/>
    <w:p w:rsidR="00AF5E5F" w:rsidRPr="0053779E" w:rsidRDefault="00AF5E5F" w:rsidP="00AF5E5F">
      <w:pPr>
        <w:rPr>
          <w:b/>
        </w:rPr>
      </w:pPr>
      <w:r>
        <w:rPr>
          <w:b/>
        </w:rPr>
        <w:t>3.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rsidRPr="0053779E">
              <w:t>3.</w:t>
            </w:r>
          </w:p>
        </w:tc>
        <w:tc>
          <w:tcPr>
            <w:tcW w:w="1984" w:type="dxa"/>
          </w:tcPr>
          <w:p w:rsidR="00AF5E5F" w:rsidRPr="0053779E" w:rsidRDefault="00AF5E5F" w:rsidP="00AF5E5F">
            <w:r w:rsidRPr="006D023C">
              <w:t>Portatīvais dators</w:t>
            </w:r>
          </w:p>
        </w:tc>
        <w:tc>
          <w:tcPr>
            <w:tcW w:w="3686" w:type="dxa"/>
          </w:tcPr>
          <w:p w:rsidR="00AF5E5F" w:rsidRPr="0053779E" w:rsidRDefault="00AF5E5F" w:rsidP="00AF5E5F">
            <w:r>
              <w:t>24</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Pr="0053779E" w:rsidRDefault="00AF5E5F" w:rsidP="00AF5E5F"/>
    <w:p w:rsidR="00AF5E5F" w:rsidRPr="0053779E" w:rsidRDefault="00AF5E5F" w:rsidP="00AF5E5F">
      <w:pPr>
        <w:rPr>
          <w:b/>
        </w:rPr>
      </w:pPr>
      <w:r>
        <w:rPr>
          <w:b/>
        </w:rPr>
        <w:t>4.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rsidRPr="0053779E">
              <w:t>4.</w:t>
            </w:r>
          </w:p>
        </w:tc>
        <w:tc>
          <w:tcPr>
            <w:tcW w:w="1984" w:type="dxa"/>
          </w:tcPr>
          <w:p w:rsidR="00AF5E5F" w:rsidRPr="0053779E" w:rsidRDefault="00AF5E5F" w:rsidP="00AF5E5F">
            <w:r w:rsidRPr="006D023C">
              <w:rPr>
                <w:bCs/>
                <w:color w:val="000000" w:themeColor="text1"/>
              </w:rPr>
              <w:t>Monitors</w:t>
            </w:r>
          </w:p>
        </w:tc>
        <w:tc>
          <w:tcPr>
            <w:tcW w:w="3686" w:type="dxa"/>
          </w:tcPr>
          <w:p w:rsidR="00AF5E5F" w:rsidRPr="0053779E" w:rsidRDefault="00AF5E5F" w:rsidP="00AF5E5F">
            <w:r>
              <w:t>48</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Default="00AF5E5F" w:rsidP="00AF5E5F"/>
    <w:p w:rsidR="00AF5E5F" w:rsidRPr="0053779E" w:rsidRDefault="00AF5E5F" w:rsidP="00AF5E5F">
      <w:pPr>
        <w:rPr>
          <w:b/>
        </w:rPr>
      </w:pPr>
      <w:bookmarkStart w:id="10" w:name="OLE_LINK5"/>
      <w:bookmarkStart w:id="11" w:name="OLE_LINK6"/>
      <w:r>
        <w:rPr>
          <w:b/>
        </w:rPr>
        <w:t>5.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t>5</w:t>
            </w:r>
            <w:r w:rsidRPr="0053779E">
              <w:t>.</w:t>
            </w:r>
            <w:r>
              <w:t>1.</w:t>
            </w:r>
          </w:p>
        </w:tc>
        <w:tc>
          <w:tcPr>
            <w:tcW w:w="1984" w:type="dxa"/>
          </w:tcPr>
          <w:p w:rsidR="00AF5E5F" w:rsidRPr="0053779E" w:rsidRDefault="00AF5E5F" w:rsidP="00AF5E5F">
            <w:r w:rsidRPr="006D023C">
              <w:rPr>
                <w:bCs/>
                <w:color w:val="000000" w:themeColor="text1"/>
              </w:rPr>
              <w:t>Planšetdators</w:t>
            </w:r>
          </w:p>
        </w:tc>
        <w:tc>
          <w:tcPr>
            <w:tcW w:w="3686" w:type="dxa"/>
          </w:tcPr>
          <w:p w:rsidR="00AF5E5F" w:rsidRPr="0053779E" w:rsidRDefault="00AF5E5F" w:rsidP="00AF5E5F">
            <w:r>
              <w:t>30</w:t>
            </w:r>
          </w:p>
        </w:tc>
        <w:tc>
          <w:tcPr>
            <w:tcW w:w="3544" w:type="dxa"/>
          </w:tcPr>
          <w:p w:rsidR="00AF5E5F" w:rsidRPr="0053779E" w:rsidRDefault="00AF5E5F" w:rsidP="00AF5E5F"/>
        </w:tc>
      </w:tr>
      <w:tr w:rsidR="00AF5E5F" w:rsidRPr="0053779E" w:rsidTr="00AF5E5F">
        <w:tc>
          <w:tcPr>
            <w:tcW w:w="710" w:type="dxa"/>
          </w:tcPr>
          <w:p w:rsidR="00AF5E5F" w:rsidRDefault="00AF5E5F" w:rsidP="00AF5E5F">
            <w:r>
              <w:t>5.2.</w:t>
            </w:r>
          </w:p>
        </w:tc>
        <w:tc>
          <w:tcPr>
            <w:tcW w:w="1984" w:type="dxa"/>
          </w:tcPr>
          <w:p w:rsidR="00AF5E5F" w:rsidRPr="006D023C" w:rsidRDefault="00AF5E5F" w:rsidP="00AF5E5F">
            <w:pPr>
              <w:rPr>
                <w:bCs/>
                <w:color w:val="000000" w:themeColor="text1"/>
              </w:rPr>
            </w:pPr>
            <w:r w:rsidRPr="00A726AE">
              <w:rPr>
                <w:bCs/>
                <w:color w:val="000000" w:themeColor="text1"/>
              </w:rPr>
              <w:t>Planšetdatoru lādēšanas iekārta</w:t>
            </w:r>
          </w:p>
        </w:tc>
        <w:tc>
          <w:tcPr>
            <w:tcW w:w="3686" w:type="dxa"/>
          </w:tcPr>
          <w:p w:rsidR="00AF5E5F" w:rsidRDefault="00AF5E5F" w:rsidP="00AF5E5F">
            <w:r>
              <w:t>1</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bookmarkEnd w:id="10"/>
      <w:bookmarkEnd w:id="11"/>
    </w:tbl>
    <w:p w:rsidR="00AF5E5F" w:rsidRPr="0053779E" w:rsidRDefault="00AF5E5F" w:rsidP="00AF5E5F"/>
    <w:p w:rsidR="00AF5E5F" w:rsidRPr="0053779E" w:rsidRDefault="00AF5E5F" w:rsidP="00AF5E5F">
      <w:pPr>
        <w:rPr>
          <w:b/>
        </w:rPr>
      </w:pPr>
      <w:r>
        <w:rPr>
          <w:b/>
        </w:rPr>
        <w:t>6.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t>6</w:t>
            </w:r>
            <w:r w:rsidRPr="0053779E">
              <w:t>.</w:t>
            </w:r>
            <w:r>
              <w:t>1.</w:t>
            </w:r>
          </w:p>
        </w:tc>
        <w:tc>
          <w:tcPr>
            <w:tcW w:w="1984" w:type="dxa"/>
          </w:tcPr>
          <w:p w:rsidR="00AF5E5F" w:rsidRPr="0053779E" w:rsidRDefault="00AF5E5F" w:rsidP="00AF5E5F">
            <w:r w:rsidRPr="008B3910">
              <w:rPr>
                <w:bCs/>
                <w:color w:val="000000" w:themeColor="text1"/>
              </w:rPr>
              <w:t>Drukas iekārta –lāzera, melnbalta</w:t>
            </w:r>
          </w:p>
        </w:tc>
        <w:tc>
          <w:tcPr>
            <w:tcW w:w="3686" w:type="dxa"/>
          </w:tcPr>
          <w:p w:rsidR="00AF5E5F" w:rsidRPr="0053779E" w:rsidRDefault="00AF5E5F" w:rsidP="00AF5E5F">
            <w:r>
              <w:t>2</w:t>
            </w:r>
          </w:p>
        </w:tc>
        <w:tc>
          <w:tcPr>
            <w:tcW w:w="3544" w:type="dxa"/>
          </w:tcPr>
          <w:p w:rsidR="00AF5E5F" w:rsidRPr="0053779E" w:rsidRDefault="00AF5E5F" w:rsidP="00AF5E5F"/>
        </w:tc>
      </w:tr>
      <w:tr w:rsidR="00AF5E5F" w:rsidRPr="0053779E" w:rsidTr="00AF5E5F">
        <w:tc>
          <w:tcPr>
            <w:tcW w:w="710" w:type="dxa"/>
          </w:tcPr>
          <w:p w:rsidR="00AF5E5F" w:rsidRDefault="00AF5E5F" w:rsidP="00AF5E5F">
            <w:r>
              <w:t>6.2.</w:t>
            </w:r>
          </w:p>
        </w:tc>
        <w:tc>
          <w:tcPr>
            <w:tcW w:w="1984" w:type="dxa"/>
          </w:tcPr>
          <w:p w:rsidR="00AF5E5F" w:rsidRPr="006D023C" w:rsidRDefault="00AF5E5F" w:rsidP="00AF5E5F">
            <w:pPr>
              <w:rPr>
                <w:bCs/>
                <w:color w:val="000000" w:themeColor="text1"/>
              </w:rPr>
            </w:pPr>
            <w:r w:rsidRPr="0042758C">
              <w:rPr>
                <w:bCs/>
                <w:color w:val="000000" w:themeColor="text1"/>
              </w:rPr>
              <w:t>Drukas iekārta –lāzera, melnbalta</w:t>
            </w:r>
          </w:p>
        </w:tc>
        <w:tc>
          <w:tcPr>
            <w:tcW w:w="3686" w:type="dxa"/>
          </w:tcPr>
          <w:p w:rsidR="00AF5E5F" w:rsidRDefault="00AF5E5F" w:rsidP="00AF5E5F">
            <w:r>
              <w:t>1</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Default="00AF5E5F" w:rsidP="00AF5E5F"/>
    <w:p w:rsidR="00AF5E5F" w:rsidRDefault="00AF5E5F" w:rsidP="00AF5E5F">
      <w:pPr>
        <w:rPr>
          <w:b/>
        </w:rPr>
      </w:pPr>
    </w:p>
    <w:p w:rsidR="00AF5E5F" w:rsidRDefault="00AF5E5F" w:rsidP="00AF5E5F">
      <w:pPr>
        <w:rPr>
          <w:b/>
        </w:rPr>
      </w:pPr>
    </w:p>
    <w:p w:rsidR="00AF5E5F" w:rsidRPr="0053779E" w:rsidRDefault="00AF5E5F" w:rsidP="00AF5E5F">
      <w:pPr>
        <w:rPr>
          <w:b/>
        </w:rPr>
      </w:pPr>
      <w:r>
        <w:rPr>
          <w:b/>
        </w:rPr>
        <w:t>7.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t>7</w:t>
            </w:r>
            <w:r w:rsidRPr="0053779E">
              <w:t>.</w:t>
            </w:r>
            <w:r>
              <w:t>1.</w:t>
            </w:r>
          </w:p>
        </w:tc>
        <w:tc>
          <w:tcPr>
            <w:tcW w:w="1984" w:type="dxa"/>
          </w:tcPr>
          <w:p w:rsidR="00AF5E5F" w:rsidRPr="0053779E" w:rsidRDefault="00AF5E5F" w:rsidP="00AF5E5F">
            <w:r w:rsidRPr="00587973">
              <w:rPr>
                <w:bCs/>
                <w:color w:val="000000" w:themeColor="text1"/>
              </w:rPr>
              <w:t>Multifunkcionāla iekārta –lāzera, melnbalta</w:t>
            </w:r>
          </w:p>
        </w:tc>
        <w:tc>
          <w:tcPr>
            <w:tcW w:w="3686" w:type="dxa"/>
          </w:tcPr>
          <w:p w:rsidR="00AF5E5F" w:rsidRPr="0053779E" w:rsidRDefault="00AF5E5F" w:rsidP="00AF5E5F">
            <w:r>
              <w:t>9</w:t>
            </w:r>
          </w:p>
        </w:tc>
        <w:tc>
          <w:tcPr>
            <w:tcW w:w="3544" w:type="dxa"/>
          </w:tcPr>
          <w:p w:rsidR="00AF5E5F" w:rsidRPr="0053779E" w:rsidRDefault="00AF5E5F" w:rsidP="00AF5E5F"/>
        </w:tc>
      </w:tr>
      <w:tr w:rsidR="00AF5E5F" w:rsidRPr="0053779E" w:rsidTr="00AF5E5F">
        <w:tc>
          <w:tcPr>
            <w:tcW w:w="710" w:type="dxa"/>
          </w:tcPr>
          <w:p w:rsidR="00AF5E5F" w:rsidRDefault="00AF5E5F" w:rsidP="00AF5E5F">
            <w:r>
              <w:t>7.2.</w:t>
            </w:r>
          </w:p>
        </w:tc>
        <w:tc>
          <w:tcPr>
            <w:tcW w:w="1984" w:type="dxa"/>
          </w:tcPr>
          <w:p w:rsidR="00AF5E5F" w:rsidRPr="006D023C" w:rsidRDefault="00AF5E5F" w:rsidP="00AF5E5F">
            <w:pPr>
              <w:rPr>
                <w:bCs/>
                <w:color w:val="000000" w:themeColor="text1"/>
              </w:rPr>
            </w:pPr>
            <w:r w:rsidRPr="00434FA5">
              <w:rPr>
                <w:bCs/>
                <w:color w:val="000000" w:themeColor="text1"/>
              </w:rPr>
              <w:t>Multifunkcionāla iekārta –lāzera, krāsu</w:t>
            </w:r>
          </w:p>
        </w:tc>
        <w:tc>
          <w:tcPr>
            <w:tcW w:w="3686" w:type="dxa"/>
          </w:tcPr>
          <w:p w:rsidR="00AF5E5F" w:rsidRDefault="00AF5E5F" w:rsidP="00AF5E5F">
            <w:r>
              <w:t>2</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Pr="0053779E" w:rsidRDefault="00AF5E5F" w:rsidP="00AF5E5F"/>
    <w:p w:rsidR="00AF5E5F" w:rsidRPr="0053779E" w:rsidRDefault="00AF5E5F" w:rsidP="00AF5E5F">
      <w:pPr>
        <w:rPr>
          <w:b/>
        </w:rPr>
      </w:pPr>
      <w:r>
        <w:rPr>
          <w:b/>
        </w:rPr>
        <w:t>8. iepirkumu daļa</w:t>
      </w: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984"/>
        <w:gridCol w:w="3686"/>
        <w:gridCol w:w="3544"/>
      </w:tblGrid>
      <w:tr w:rsidR="00AF5E5F" w:rsidRPr="0053779E" w:rsidTr="00AF5E5F">
        <w:tc>
          <w:tcPr>
            <w:tcW w:w="710" w:type="dxa"/>
          </w:tcPr>
          <w:p w:rsidR="00AF5E5F" w:rsidRPr="0053779E" w:rsidRDefault="00AF5E5F" w:rsidP="00AF5E5F"/>
        </w:tc>
        <w:tc>
          <w:tcPr>
            <w:tcW w:w="1984" w:type="dxa"/>
          </w:tcPr>
          <w:p w:rsidR="00AF5E5F" w:rsidRPr="0053779E" w:rsidRDefault="00AF5E5F" w:rsidP="00AF5E5F"/>
        </w:tc>
        <w:tc>
          <w:tcPr>
            <w:tcW w:w="3686" w:type="dxa"/>
          </w:tcPr>
          <w:p w:rsidR="00AF5E5F" w:rsidRPr="0053779E" w:rsidRDefault="00AF5E5F" w:rsidP="00AF5E5F">
            <w:r w:rsidRPr="0053779E">
              <w:t>Skaits</w:t>
            </w:r>
          </w:p>
        </w:tc>
        <w:tc>
          <w:tcPr>
            <w:tcW w:w="3544" w:type="dxa"/>
          </w:tcPr>
          <w:p w:rsidR="00AF5E5F" w:rsidRPr="0053779E" w:rsidRDefault="00AF5E5F" w:rsidP="00AF5E5F">
            <w:r w:rsidRPr="0053779E">
              <w:t>Cena (EUR bez PVN)</w:t>
            </w:r>
          </w:p>
        </w:tc>
      </w:tr>
      <w:tr w:rsidR="00AF5E5F" w:rsidRPr="0053779E" w:rsidTr="00AF5E5F">
        <w:tc>
          <w:tcPr>
            <w:tcW w:w="710" w:type="dxa"/>
          </w:tcPr>
          <w:p w:rsidR="00AF5E5F" w:rsidRPr="0053779E" w:rsidRDefault="00AF5E5F" w:rsidP="00AF5E5F">
            <w:r>
              <w:t>8</w:t>
            </w:r>
            <w:r w:rsidRPr="0053779E">
              <w:t>.</w:t>
            </w:r>
            <w:r>
              <w:t>1.</w:t>
            </w:r>
          </w:p>
        </w:tc>
        <w:tc>
          <w:tcPr>
            <w:tcW w:w="1984" w:type="dxa"/>
          </w:tcPr>
          <w:p w:rsidR="00AF5E5F" w:rsidRPr="0053779E" w:rsidRDefault="00AF5E5F" w:rsidP="00AF5E5F">
            <w:r w:rsidRPr="006D023C">
              <w:rPr>
                <w:bCs/>
                <w:color w:val="000000" w:themeColor="text1"/>
              </w:rPr>
              <w:t>Planšetdators</w:t>
            </w:r>
          </w:p>
        </w:tc>
        <w:tc>
          <w:tcPr>
            <w:tcW w:w="3686" w:type="dxa"/>
          </w:tcPr>
          <w:p w:rsidR="00AF5E5F" w:rsidRPr="0053779E" w:rsidRDefault="00AF5E5F" w:rsidP="00AF5E5F">
            <w:r>
              <w:t>2</w:t>
            </w:r>
          </w:p>
        </w:tc>
        <w:tc>
          <w:tcPr>
            <w:tcW w:w="3544" w:type="dxa"/>
          </w:tcPr>
          <w:p w:rsidR="00AF5E5F" w:rsidRPr="0053779E" w:rsidRDefault="00AF5E5F" w:rsidP="00AF5E5F"/>
        </w:tc>
      </w:tr>
      <w:tr w:rsidR="00AF5E5F" w:rsidRPr="0053779E" w:rsidTr="00AF5E5F">
        <w:tc>
          <w:tcPr>
            <w:tcW w:w="6380" w:type="dxa"/>
            <w:gridSpan w:val="3"/>
          </w:tcPr>
          <w:p w:rsidR="00AF5E5F" w:rsidRPr="00034CF3" w:rsidRDefault="00AF5E5F" w:rsidP="00AF5E5F">
            <w:pPr>
              <w:jc w:val="right"/>
            </w:pPr>
            <w:r w:rsidRPr="00034CF3">
              <w:t>Kopā (EUR bez 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PVN</w:t>
            </w:r>
          </w:p>
        </w:tc>
        <w:tc>
          <w:tcPr>
            <w:tcW w:w="3544" w:type="dxa"/>
          </w:tcPr>
          <w:p w:rsidR="00AF5E5F" w:rsidRPr="0053779E" w:rsidRDefault="00AF5E5F" w:rsidP="00AF5E5F">
            <w:pPr>
              <w:rPr>
                <w:b/>
              </w:rPr>
            </w:pPr>
          </w:p>
        </w:tc>
      </w:tr>
      <w:tr w:rsidR="00AF5E5F" w:rsidRPr="0053779E" w:rsidTr="00AF5E5F">
        <w:tc>
          <w:tcPr>
            <w:tcW w:w="6380" w:type="dxa"/>
            <w:gridSpan w:val="3"/>
          </w:tcPr>
          <w:p w:rsidR="00AF5E5F" w:rsidRPr="00034CF3" w:rsidRDefault="00AF5E5F" w:rsidP="00AF5E5F">
            <w:pPr>
              <w:jc w:val="right"/>
            </w:pPr>
            <w:r w:rsidRPr="00034CF3">
              <w:t>Kopā (EUR ar PVN)</w:t>
            </w:r>
          </w:p>
        </w:tc>
        <w:tc>
          <w:tcPr>
            <w:tcW w:w="3544" w:type="dxa"/>
          </w:tcPr>
          <w:p w:rsidR="00AF5E5F" w:rsidRPr="0053779E" w:rsidRDefault="00AF5E5F" w:rsidP="00AF5E5F">
            <w:pPr>
              <w:rPr>
                <w:b/>
              </w:rPr>
            </w:pPr>
          </w:p>
        </w:tc>
      </w:tr>
    </w:tbl>
    <w:p w:rsidR="00AF5E5F" w:rsidRPr="0053779E" w:rsidRDefault="00AF5E5F" w:rsidP="00AF5E5F"/>
    <w:p w:rsidR="00AF5E5F" w:rsidRPr="00DC22DD" w:rsidRDefault="00AF5E5F" w:rsidP="00AF5E5F"/>
    <w:p w:rsidR="00A35782" w:rsidRPr="00A073DC" w:rsidRDefault="00A35782" w:rsidP="00A073DC">
      <w:pPr>
        <w:ind w:left="851"/>
        <w:jc w:val="center"/>
        <w:rPr>
          <w:rFonts w:eastAsia="ヒラギノ角ゴ Pro W3"/>
          <w:b/>
          <w:color w:val="000000"/>
          <w:sz w:val="28"/>
          <w:szCs w:val="28"/>
        </w:rPr>
      </w:pPr>
      <w:r w:rsidRPr="00A073DC">
        <w:rPr>
          <w:rFonts w:eastAsia="ヒラギノ角ゴ Pro W3"/>
          <w:b/>
          <w:color w:val="000000"/>
          <w:sz w:val="28"/>
          <w:szCs w:val="28"/>
        </w:rPr>
        <w:br w:type="page"/>
      </w:r>
    </w:p>
    <w:p w:rsidR="00D565FF" w:rsidRPr="00D2499A" w:rsidRDefault="00D565FF" w:rsidP="00D565FF">
      <w:pPr>
        <w:ind w:left="360"/>
        <w:jc w:val="right"/>
        <w:rPr>
          <w:sz w:val="18"/>
          <w:szCs w:val="18"/>
          <w:u w:val="single"/>
        </w:rPr>
      </w:pPr>
      <w:r w:rsidRPr="00D2499A">
        <w:rPr>
          <w:sz w:val="18"/>
          <w:szCs w:val="18"/>
        </w:rPr>
        <w:lastRenderedPageBreak/>
        <w:t>Identifikācijas Nr. ĀND 201</w:t>
      </w:r>
      <w:r w:rsidR="00A35782">
        <w:rPr>
          <w:sz w:val="18"/>
          <w:szCs w:val="18"/>
        </w:rPr>
        <w:t>6</w:t>
      </w:r>
      <w:r w:rsidRPr="00D2499A">
        <w:rPr>
          <w:sz w:val="18"/>
          <w:szCs w:val="18"/>
        </w:rPr>
        <w:t>/</w:t>
      </w:r>
      <w:r w:rsidR="00A3624F">
        <w:rPr>
          <w:sz w:val="18"/>
          <w:szCs w:val="18"/>
        </w:rPr>
        <w:t>81</w:t>
      </w:r>
    </w:p>
    <w:p w:rsidR="00D565FF" w:rsidRPr="00D2499A" w:rsidRDefault="00D565FF" w:rsidP="00D565FF">
      <w:pPr>
        <w:ind w:left="360"/>
        <w:jc w:val="right"/>
        <w:rPr>
          <w:sz w:val="20"/>
          <w:szCs w:val="20"/>
        </w:rPr>
      </w:pPr>
      <w:r w:rsidRPr="00D2499A">
        <w:rPr>
          <w:sz w:val="20"/>
          <w:szCs w:val="20"/>
        </w:rPr>
        <w:t>2.pielikums</w:t>
      </w:r>
    </w:p>
    <w:p w:rsidR="00D565FF" w:rsidRPr="00D2499A" w:rsidRDefault="00D565FF" w:rsidP="00D565FF">
      <w:pPr>
        <w:jc w:val="center"/>
        <w:rPr>
          <w:b/>
          <w:sz w:val="28"/>
        </w:rPr>
      </w:pPr>
    </w:p>
    <w:p w:rsidR="00B16ACD" w:rsidRPr="00B16ACD" w:rsidRDefault="00D565FF" w:rsidP="00B16ACD">
      <w:pPr>
        <w:jc w:val="center"/>
        <w:rPr>
          <w:b/>
          <w:sz w:val="28"/>
        </w:rPr>
      </w:pPr>
      <w:r w:rsidRPr="00D2499A">
        <w:rPr>
          <w:b/>
          <w:sz w:val="28"/>
        </w:rPr>
        <w:t xml:space="preserve">Pieteikums dalībai iepirkumā </w:t>
      </w:r>
    </w:p>
    <w:p w:rsidR="00D565FF" w:rsidRPr="00D2499A" w:rsidRDefault="00D565FF" w:rsidP="00D565FF"/>
    <w:p w:rsidR="00D565FF" w:rsidRPr="00D2499A" w:rsidRDefault="00D565FF" w:rsidP="00D565FF">
      <w:r>
        <w:t xml:space="preserve">Iepirkuma </w:t>
      </w:r>
      <w:r w:rsidRPr="00D2499A">
        <w:t>Identifikācijas Nr. ____</w:t>
      </w:r>
    </w:p>
    <w:p w:rsidR="00D565FF" w:rsidRPr="00D2499A" w:rsidRDefault="00D565FF" w:rsidP="00D565FF">
      <w:pPr>
        <w:jc w:val="right"/>
      </w:pPr>
      <w:r w:rsidRPr="00D2499A">
        <w:t>Ādažu novada domes Iepirkuma komisijai</w:t>
      </w:r>
    </w:p>
    <w:p w:rsidR="00D565FF" w:rsidRPr="00D2499A" w:rsidRDefault="00D565FF" w:rsidP="00D565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4"/>
        <w:gridCol w:w="3785"/>
        <w:gridCol w:w="3099"/>
      </w:tblGrid>
      <w:tr w:rsidR="00D565FF" w:rsidRPr="00D2499A" w:rsidTr="00195341">
        <w:trPr>
          <w:trHeight w:val="80"/>
        </w:trPr>
        <w:tc>
          <w:tcPr>
            <w:tcW w:w="2404" w:type="dxa"/>
            <w:tcBorders>
              <w:top w:val="nil"/>
              <w:left w:val="nil"/>
              <w:bottom w:val="single" w:sz="4" w:space="0" w:color="auto"/>
              <w:right w:val="nil"/>
            </w:tcBorders>
          </w:tcPr>
          <w:p w:rsidR="00D565FF" w:rsidRPr="00D2499A" w:rsidRDefault="00D565FF" w:rsidP="00195341">
            <w:pPr>
              <w:jc w:val="center"/>
            </w:pPr>
          </w:p>
        </w:tc>
        <w:tc>
          <w:tcPr>
            <w:tcW w:w="3785" w:type="dxa"/>
            <w:tcBorders>
              <w:top w:val="nil"/>
              <w:left w:val="nil"/>
              <w:bottom w:val="nil"/>
              <w:right w:val="nil"/>
            </w:tcBorders>
          </w:tcPr>
          <w:p w:rsidR="00D565FF" w:rsidRPr="00D2499A" w:rsidRDefault="00D565FF" w:rsidP="00195341">
            <w:pPr>
              <w:jc w:val="center"/>
            </w:pPr>
          </w:p>
        </w:tc>
        <w:tc>
          <w:tcPr>
            <w:tcW w:w="3099" w:type="dxa"/>
            <w:tcBorders>
              <w:top w:val="nil"/>
              <w:left w:val="nil"/>
              <w:bottom w:val="single" w:sz="4" w:space="0" w:color="auto"/>
              <w:right w:val="nil"/>
            </w:tcBorders>
          </w:tcPr>
          <w:p w:rsidR="00D565FF" w:rsidRPr="00D2499A" w:rsidRDefault="00D565FF" w:rsidP="00195341">
            <w:pPr>
              <w:jc w:val="center"/>
            </w:pPr>
          </w:p>
        </w:tc>
      </w:tr>
      <w:tr w:rsidR="00D565FF" w:rsidRPr="00D2499A" w:rsidTr="00195341">
        <w:tc>
          <w:tcPr>
            <w:tcW w:w="2404" w:type="dxa"/>
            <w:tcBorders>
              <w:top w:val="single" w:sz="4" w:space="0" w:color="auto"/>
              <w:left w:val="nil"/>
              <w:bottom w:val="nil"/>
              <w:right w:val="nil"/>
            </w:tcBorders>
          </w:tcPr>
          <w:p w:rsidR="00D565FF" w:rsidRPr="00D2499A" w:rsidRDefault="00D565FF" w:rsidP="00195341">
            <w:pPr>
              <w:jc w:val="center"/>
            </w:pPr>
            <w:r w:rsidRPr="00D2499A">
              <w:t>sastādīšanas vieta</w:t>
            </w:r>
          </w:p>
        </w:tc>
        <w:tc>
          <w:tcPr>
            <w:tcW w:w="3785" w:type="dxa"/>
            <w:tcBorders>
              <w:top w:val="nil"/>
              <w:left w:val="nil"/>
              <w:bottom w:val="nil"/>
              <w:right w:val="nil"/>
            </w:tcBorders>
          </w:tcPr>
          <w:p w:rsidR="00D565FF" w:rsidRPr="00D2499A" w:rsidRDefault="00D565FF" w:rsidP="00195341">
            <w:pPr>
              <w:jc w:val="center"/>
            </w:pPr>
          </w:p>
        </w:tc>
        <w:tc>
          <w:tcPr>
            <w:tcW w:w="3099" w:type="dxa"/>
            <w:tcBorders>
              <w:top w:val="single" w:sz="4" w:space="0" w:color="auto"/>
              <w:left w:val="nil"/>
              <w:bottom w:val="nil"/>
              <w:right w:val="nil"/>
            </w:tcBorders>
          </w:tcPr>
          <w:p w:rsidR="00D565FF" w:rsidRPr="00D2499A" w:rsidRDefault="00D565FF" w:rsidP="00195341">
            <w:pPr>
              <w:jc w:val="center"/>
            </w:pPr>
            <w:r w:rsidRPr="00D2499A">
              <w:t>datums</w:t>
            </w:r>
          </w:p>
        </w:tc>
      </w:tr>
    </w:tbl>
    <w:p w:rsidR="00D565FF" w:rsidRPr="00D2499A" w:rsidRDefault="00D565FF" w:rsidP="00D565FF"/>
    <w:p w:rsidR="00D565FF" w:rsidRPr="00D2499A" w:rsidRDefault="00D565FF" w:rsidP="00D565FF"/>
    <w:p w:rsidR="00D565FF" w:rsidRPr="00D2499A" w:rsidRDefault="00D565FF" w:rsidP="00D565FF">
      <w:r w:rsidRPr="00D2499A">
        <w:t>Saskaņā ar Nolikumu es apakšā parakstījies apliecinu, ka:</w:t>
      </w:r>
    </w:p>
    <w:p w:rsidR="00D565FF" w:rsidRPr="00D2499A" w:rsidRDefault="00D565FF" w:rsidP="00D565FF">
      <w:pPr>
        <w:numPr>
          <w:ilvl w:val="0"/>
          <w:numId w:val="5"/>
        </w:numPr>
        <w:suppressAutoHyphens w:val="0"/>
        <w:ind w:left="426"/>
      </w:pPr>
      <w:r w:rsidRPr="00D2499A">
        <w:t>___________________________ (pretendenta nosaukums) piekrīt Nolikuma noteikumiem un garantē Nolikuma un tā pielikumu prasību izpildi. Noteikumi ir skaidri un saprotami;</w:t>
      </w:r>
    </w:p>
    <w:p w:rsidR="00D565FF" w:rsidRPr="00D2499A" w:rsidRDefault="00D565FF" w:rsidP="00D565FF">
      <w:pPr>
        <w:numPr>
          <w:ilvl w:val="0"/>
          <w:numId w:val="5"/>
        </w:numPr>
        <w:suppressAutoHyphens w:val="0"/>
        <w:ind w:left="426"/>
      </w:pPr>
      <w:r w:rsidRPr="00D2499A">
        <w:t>Pievienotie dokumenti veido šo piedāvājumu;</w:t>
      </w:r>
    </w:p>
    <w:p w:rsidR="00D565FF" w:rsidRPr="00D2499A" w:rsidRDefault="00D565FF" w:rsidP="00D565FF">
      <w:pPr>
        <w:numPr>
          <w:ilvl w:val="0"/>
          <w:numId w:val="5"/>
        </w:numPr>
        <w:suppressAutoHyphens w:val="0"/>
        <w:ind w:left="426"/>
      </w:pPr>
      <w:r w:rsidRPr="00D2499A">
        <w:t>Šis piedāvājums ir spēkā 120 (viens simts divdesmit) kalendārās dienas no p</w:t>
      </w:r>
      <w:r>
        <w:t>iedāvājuma atvēršanas sanāksmes.</w:t>
      </w:r>
    </w:p>
    <w:p w:rsidR="00D565FF" w:rsidRPr="00D2499A" w:rsidRDefault="00D565FF" w:rsidP="00D565FF"/>
    <w:p w:rsidR="00D565FF" w:rsidRPr="00D2499A" w:rsidRDefault="00D565FF" w:rsidP="00D565FF"/>
    <w:tbl>
      <w:tblPr>
        <w:tblW w:w="0" w:type="auto"/>
        <w:tblLayout w:type="fixed"/>
        <w:tblLook w:val="0000" w:firstRow="0" w:lastRow="0" w:firstColumn="0" w:lastColumn="0" w:noHBand="0" w:noVBand="0"/>
      </w:tblPr>
      <w:tblGrid>
        <w:gridCol w:w="2198"/>
        <w:gridCol w:w="310"/>
        <w:gridCol w:w="2656"/>
        <w:gridCol w:w="923"/>
        <w:gridCol w:w="3201"/>
      </w:tblGrid>
      <w:tr w:rsidR="00D565FF" w:rsidRPr="00D2499A" w:rsidTr="0019534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Informācija par pretendentu</w:t>
            </w:r>
          </w:p>
        </w:tc>
      </w:tr>
      <w:tr w:rsidR="00D565FF" w:rsidRPr="00D2499A" w:rsidTr="00195341">
        <w:trPr>
          <w:cantSplit/>
        </w:trPr>
        <w:tc>
          <w:tcPr>
            <w:tcW w:w="2508" w:type="dxa"/>
            <w:gridSpan w:val="2"/>
            <w:tcBorders>
              <w:top w:val="single" w:sz="4" w:space="0" w:color="auto"/>
            </w:tcBorders>
          </w:tcPr>
          <w:p w:rsidR="00D565FF" w:rsidRPr="00D2499A" w:rsidRDefault="00D565FF" w:rsidP="00195341">
            <w:pPr>
              <w:pStyle w:val="Header"/>
              <w:spacing w:before="120"/>
              <w:jc w:val="center"/>
              <w:rPr>
                <w:b/>
                <w:lang w:val="lv-LV"/>
              </w:rPr>
            </w:pPr>
            <w:r w:rsidRPr="00D2499A">
              <w:rPr>
                <w:b/>
                <w:lang w:val="lv-LV"/>
              </w:rPr>
              <w:t>Pretendenta nosaukums:</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pStyle w:val="Header"/>
              <w:spacing w:before="120"/>
              <w:ind w:right="-52"/>
              <w:jc w:val="center"/>
              <w:rPr>
                <w:b/>
                <w:lang w:val="lv-LV"/>
              </w:rPr>
            </w:pPr>
            <w:r w:rsidRPr="00D2499A">
              <w:rPr>
                <w:b/>
                <w:lang w:val="lv-LV"/>
              </w:rPr>
              <w:t>Reģistrācijas numurs:</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Juridiskā adrese:</w:t>
            </w:r>
          </w:p>
        </w:tc>
        <w:tc>
          <w:tcPr>
            <w:tcW w:w="6780" w:type="dxa"/>
            <w:gridSpan w:val="3"/>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Pasta adrese:</w:t>
            </w:r>
          </w:p>
        </w:tc>
        <w:tc>
          <w:tcPr>
            <w:tcW w:w="6780" w:type="dxa"/>
            <w:gridSpan w:val="3"/>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Tālrunis:</w:t>
            </w:r>
          </w:p>
        </w:tc>
        <w:tc>
          <w:tcPr>
            <w:tcW w:w="2656" w:type="dxa"/>
            <w:tcBorders>
              <w:top w:val="single" w:sz="4" w:space="0" w:color="auto"/>
              <w:bottom w:val="single" w:sz="4" w:space="0" w:color="auto"/>
            </w:tcBorders>
          </w:tcPr>
          <w:p w:rsidR="00D565FF" w:rsidRPr="00D2499A" w:rsidRDefault="00D565FF" w:rsidP="00195341">
            <w:pPr>
              <w:spacing w:before="120"/>
              <w:jc w:val="center"/>
              <w:rPr>
                <w:b/>
              </w:rPr>
            </w:pPr>
          </w:p>
        </w:tc>
        <w:tc>
          <w:tcPr>
            <w:tcW w:w="923" w:type="dxa"/>
            <w:tcBorders>
              <w:top w:val="single" w:sz="4" w:space="0" w:color="auto"/>
            </w:tcBorders>
          </w:tcPr>
          <w:p w:rsidR="00D565FF" w:rsidRPr="00D2499A" w:rsidRDefault="00D565FF" w:rsidP="00195341">
            <w:pPr>
              <w:spacing w:before="120"/>
              <w:jc w:val="center"/>
              <w:rPr>
                <w:b/>
              </w:rPr>
            </w:pPr>
            <w:r w:rsidRPr="00D2499A">
              <w:rPr>
                <w:b/>
              </w:rPr>
              <w:t>Fakss:</w:t>
            </w:r>
          </w:p>
        </w:tc>
        <w:tc>
          <w:tcPr>
            <w:tcW w:w="3201" w:type="dxa"/>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508" w:type="dxa"/>
            <w:gridSpan w:val="2"/>
          </w:tcPr>
          <w:p w:rsidR="00D565FF" w:rsidRPr="00D2499A" w:rsidRDefault="00D565FF" w:rsidP="00195341">
            <w:pPr>
              <w:spacing w:before="120"/>
              <w:jc w:val="center"/>
              <w:rPr>
                <w:b/>
              </w:rPr>
            </w:pPr>
            <w:r w:rsidRPr="00D2499A">
              <w:rPr>
                <w:b/>
              </w:rPr>
              <w:t>E-pasta adrese:</w:t>
            </w:r>
          </w:p>
        </w:tc>
        <w:tc>
          <w:tcPr>
            <w:tcW w:w="6780" w:type="dxa"/>
            <w:gridSpan w:val="3"/>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9288" w:type="dxa"/>
            <w:gridSpan w:val="5"/>
            <w:tcBorders>
              <w:bottom w:val="single" w:sz="4" w:space="0" w:color="auto"/>
            </w:tcBorders>
          </w:tcPr>
          <w:p w:rsidR="00D565FF" w:rsidRPr="00D2499A" w:rsidRDefault="00D565FF" w:rsidP="00195341">
            <w:pPr>
              <w:spacing w:before="120"/>
              <w:jc w:val="center"/>
              <w:rPr>
                <w:b/>
              </w:rPr>
            </w:pPr>
          </w:p>
          <w:p w:rsidR="00D565FF" w:rsidRPr="00D2499A" w:rsidRDefault="00D565FF" w:rsidP="00195341">
            <w:pPr>
              <w:spacing w:before="120"/>
              <w:jc w:val="center"/>
              <w:rPr>
                <w:b/>
              </w:rPr>
            </w:pPr>
          </w:p>
        </w:tc>
      </w:tr>
      <w:tr w:rsidR="00D565FF" w:rsidRPr="00D2499A" w:rsidTr="0019534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Finanšu rekvizīti</w:t>
            </w:r>
          </w:p>
        </w:tc>
      </w:tr>
      <w:tr w:rsidR="00D565FF" w:rsidRPr="00D2499A" w:rsidTr="00195341">
        <w:trPr>
          <w:cantSplit/>
        </w:trPr>
        <w:tc>
          <w:tcPr>
            <w:tcW w:w="2198" w:type="dxa"/>
            <w:tcBorders>
              <w:top w:val="single" w:sz="4" w:space="0" w:color="auto"/>
            </w:tcBorders>
          </w:tcPr>
          <w:p w:rsidR="00D565FF" w:rsidRPr="00D2499A" w:rsidRDefault="00D565FF" w:rsidP="00195341">
            <w:pPr>
              <w:pStyle w:val="Header"/>
              <w:spacing w:before="120"/>
              <w:jc w:val="center"/>
              <w:rPr>
                <w:b/>
                <w:lang w:val="lv-LV"/>
              </w:rPr>
            </w:pPr>
            <w:r w:rsidRPr="00D2499A">
              <w:rPr>
                <w:b/>
                <w:lang w:val="lv-LV"/>
              </w:rPr>
              <w:t>Bankas nosaukums: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pStyle w:val="Header"/>
              <w:spacing w:before="120"/>
              <w:ind w:right="-52"/>
              <w:jc w:val="center"/>
              <w:rPr>
                <w:b/>
                <w:lang w:val="lv-LV"/>
              </w:rPr>
            </w:pPr>
            <w:r w:rsidRPr="00D2499A">
              <w:rPr>
                <w:b/>
                <w:lang w:val="lv-LV"/>
              </w:rPr>
              <w:t>Bankas kods: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Konta numurs:</w:t>
            </w:r>
          </w:p>
        </w:tc>
        <w:tc>
          <w:tcPr>
            <w:tcW w:w="7090" w:type="dxa"/>
            <w:gridSpan w:val="4"/>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9288" w:type="dxa"/>
            <w:gridSpan w:val="5"/>
            <w:tcBorders>
              <w:bottom w:val="single" w:sz="4" w:space="0" w:color="auto"/>
            </w:tcBorders>
          </w:tcPr>
          <w:p w:rsidR="00D565FF" w:rsidRPr="00D2499A" w:rsidRDefault="00D565FF" w:rsidP="00195341">
            <w:pPr>
              <w:spacing w:before="120"/>
              <w:jc w:val="center"/>
              <w:rPr>
                <w:b/>
              </w:rPr>
            </w:pPr>
          </w:p>
          <w:p w:rsidR="00D565FF" w:rsidRPr="00D2499A" w:rsidRDefault="00D565FF" w:rsidP="00195341">
            <w:pPr>
              <w:spacing w:before="120"/>
              <w:jc w:val="center"/>
              <w:rPr>
                <w:b/>
              </w:rPr>
            </w:pPr>
          </w:p>
        </w:tc>
      </w:tr>
      <w:tr w:rsidR="00D565FF" w:rsidRPr="00D2499A" w:rsidTr="0019534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FFFFFF"/>
          </w:tcPr>
          <w:p w:rsidR="00D565FF" w:rsidRPr="00D2499A" w:rsidRDefault="00D565FF" w:rsidP="00195341">
            <w:pPr>
              <w:pStyle w:val="Heading7"/>
              <w:numPr>
                <w:ilvl w:val="0"/>
                <w:numId w:val="6"/>
              </w:numPr>
              <w:suppressAutoHyphens w:val="0"/>
              <w:spacing w:before="120"/>
              <w:jc w:val="center"/>
              <w:rPr>
                <w:b/>
                <w:lang w:val="lv-LV"/>
              </w:rPr>
            </w:pPr>
            <w:r w:rsidRPr="00D2499A">
              <w:rPr>
                <w:b/>
                <w:lang w:val="lv-LV"/>
              </w:rPr>
              <w:t>Informācija par pretendenta kontaktpersonu (atbildīgo personu)</w:t>
            </w: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Vārds, uzvārds:</w:t>
            </w:r>
          </w:p>
        </w:tc>
        <w:tc>
          <w:tcPr>
            <w:tcW w:w="7090" w:type="dxa"/>
            <w:gridSpan w:val="4"/>
            <w:tcBorders>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Ieņemamais amats:</w:t>
            </w:r>
          </w:p>
        </w:tc>
        <w:tc>
          <w:tcPr>
            <w:tcW w:w="7090" w:type="dxa"/>
            <w:gridSpan w:val="4"/>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lastRenderedPageBreak/>
              <w:t>Tālrunis:</w:t>
            </w:r>
          </w:p>
        </w:tc>
        <w:tc>
          <w:tcPr>
            <w:tcW w:w="2966" w:type="dxa"/>
            <w:gridSpan w:val="2"/>
            <w:tcBorders>
              <w:top w:val="single" w:sz="4" w:space="0" w:color="auto"/>
              <w:bottom w:val="single" w:sz="4" w:space="0" w:color="auto"/>
            </w:tcBorders>
          </w:tcPr>
          <w:p w:rsidR="00D565FF" w:rsidRPr="00D2499A" w:rsidRDefault="00D565FF" w:rsidP="00195341">
            <w:pPr>
              <w:spacing w:before="120"/>
              <w:jc w:val="center"/>
              <w:rPr>
                <w:b/>
              </w:rPr>
            </w:pPr>
          </w:p>
        </w:tc>
        <w:tc>
          <w:tcPr>
            <w:tcW w:w="923" w:type="dxa"/>
            <w:tcBorders>
              <w:top w:val="single" w:sz="4" w:space="0" w:color="auto"/>
            </w:tcBorders>
          </w:tcPr>
          <w:p w:rsidR="00D565FF" w:rsidRPr="00D2499A" w:rsidRDefault="00D565FF" w:rsidP="00195341">
            <w:pPr>
              <w:spacing w:before="120"/>
              <w:jc w:val="center"/>
              <w:rPr>
                <w:b/>
              </w:rPr>
            </w:pPr>
            <w:r w:rsidRPr="00D2499A">
              <w:rPr>
                <w:b/>
              </w:rPr>
              <w:t>Fakss:</w:t>
            </w:r>
          </w:p>
        </w:tc>
        <w:tc>
          <w:tcPr>
            <w:tcW w:w="3201" w:type="dxa"/>
            <w:tcBorders>
              <w:top w:val="single" w:sz="4" w:space="0" w:color="auto"/>
              <w:bottom w:val="single" w:sz="4" w:space="0" w:color="auto"/>
            </w:tcBorders>
          </w:tcPr>
          <w:p w:rsidR="00D565FF" w:rsidRPr="00D2499A" w:rsidRDefault="00D565FF" w:rsidP="00195341">
            <w:pPr>
              <w:spacing w:before="120"/>
              <w:jc w:val="center"/>
              <w:rPr>
                <w:b/>
              </w:rPr>
            </w:pPr>
          </w:p>
        </w:tc>
      </w:tr>
      <w:tr w:rsidR="00D565FF" w:rsidRPr="00D2499A" w:rsidTr="00195341">
        <w:trPr>
          <w:cantSplit/>
        </w:trPr>
        <w:tc>
          <w:tcPr>
            <w:tcW w:w="2198" w:type="dxa"/>
          </w:tcPr>
          <w:p w:rsidR="00D565FF" w:rsidRPr="00D2499A" w:rsidRDefault="00D565FF" w:rsidP="00195341">
            <w:pPr>
              <w:spacing w:before="120"/>
              <w:jc w:val="center"/>
              <w:rPr>
                <w:b/>
              </w:rPr>
            </w:pPr>
            <w:r w:rsidRPr="00D2499A">
              <w:rPr>
                <w:b/>
              </w:rPr>
              <w:t>E-pasta adrese:</w:t>
            </w:r>
          </w:p>
        </w:tc>
        <w:tc>
          <w:tcPr>
            <w:tcW w:w="7090" w:type="dxa"/>
            <w:gridSpan w:val="4"/>
            <w:tcBorders>
              <w:bottom w:val="single" w:sz="4" w:space="0" w:color="auto"/>
            </w:tcBorders>
          </w:tcPr>
          <w:p w:rsidR="00D565FF" w:rsidRPr="00D2499A" w:rsidRDefault="00D565FF" w:rsidP="00195341">
            <w:pPr>
              <w:spacing w:before="120"/>
              <w:jc w:val="center"/>
              <w:rPr>
                <w:b/>
              </w:rPr>
            </w:pPr>
          </w:p>
        </w:tc>
      </w:tr>
    </w:tbl>
    <w:p w:rsidR="00D565FF" w:rsidRPr="00D2499A" w:rsidRDefault="00D565FF" w:rsidP="00D565FF">
      <w:pPr>
        <w:spacing w:after="120"/>
        <w:jc w:val="center"/>
        <w:rPr>
          <w:b/>
        </w:rPr>
      </w:pPr>
    </w:p>
    <w:p w:rsidR="00D565FF" w:rsidRPr="00D2499A" w:rsidRDefault="00D565FF" w:rsidP="00D565FF">
      <w:pPr>
        <w:spacing w:after="120"/>
        <w:jc w:val="center"/>
        <w:rPr>
          <w:b/>
        </w:rPr>
      </w:pPr>
    </w:p>
    <w:p w:rsidR="00D565FF" w:rsidRPr="00D2499A" w:rsidRDefault="00D565FF" w:rsidP="00D565FF"/>
    <w:p w:rsidR="00D565FF" w:rsidRPr="00D2499A" w:rsidRDefault="00D565FF" w:rsidP="00D565FF">
      <w:pPr>
        <w:jc w:val="left"/>
        <w:rPr>
          <w:b/>
          <w:bCs/>
        </w:rPr>
      </w:pPr>
      <w:r w:rsidRPr="00D2499A">
        <w:rPr>
          <w:b/>
          <w:bCs/>
        </w:rPr>
        <w:t>Ar šo apliecinām, ka visa piedāvājumā iesniegtā informācija ir patiesa.</w:t>
      </w:r>
    </w:p>
    <w:p w:rsidR="00D565FF" w:rsidRPr="00D2499A" w:rsidRDefault="00D565FF" w:rsidP="00D565FF">
      <w:pPr>
        <w:jc w:val="left"/>
        <w:rPr>
          <w:b/>
          <w:bCs/>
        </w:rPr>
      </w:pPr>
    </w:p>
    <w:p w:rsidR="00D565FF" w:rsidRPr="00D2499A" w:rsidRDefault="00D565FF" w:rsidP="00D565FF">
      <w:pPr>
        <w:jc w:val="left"/>
        <w:rPr>
          <w:b/>
          <w:bCs/>
        </w:rPr>
      </w:pPr>
    </w:p>
    <w:p w:rsidR="00D565FF" w:rsidRPr="00D2499A" w:rsidRDefault="00D565FF" w:rsidP="00D565FF">
      <w:pPr>
        <w:jc w:val="left"/>
        <w:rPr>
          <w:b/>
          <w:bCs/>
        </w:rPr>
      </w:pPr>
    </w:p>
    <w:p w:rsidR="00D565FF" w:rsidRPr="00D2499A" w:rsidRDefault="00D565FF" w:rsidP="00D565FF">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1"/>
        <w:gridCol w:w="4024"/>
      </w:tblGrid>
      <w:tr w:rsidR="00D565FF" w:rsidRPr="00D2499A" w:rsidTr="00195341">
        <w:trPr>
          <w:trHeight w:val="390"/>
        </w:trPr>
        <w:tc>
          <w:tcPr>
            <w:tcW w:w="3671" w:type="dxa"/>
            <w:vAlign w:val="center"/>
          </w:tcPr>
          <w:p w:rsidR="00D565FF" w:rsidRPr="00D2499A" w:rsidRDefault="00D565FF" w:rsidP="00195341">
            <w:pPr>
              <w:jc w:val="center"/>
              <w:rPr>
                <w:b/>
              </w:rPr>
            </w:pPr>
            <w:r w:rsidRPr="00D2499A">
              <w:rPr>
                <w:b/>
              </w:rPr>
              <w:t>Pretendenta nosaukums:</w:t>
            </w:r>
          </w:p>
        </w:tc>
        <w:tc>
          <w:tcPr>
            <w:tcW w:w="4024" w:type="dxa"/>
            <w:vAlign w:val="center"/>
          </w:tcPr>
          <w:p w:rsidR="00D565FF" w:rsidRPr="00D2499A" w:rsidRDefault="00D565FF" w:rsidP="00195341">
            <w:pPr>
              <w:jc w:val="center"/>
              <w:rPr>
                <w:b/>
              </w:rPr>
            </w:pPr>
          </w:p>
        </w:tc>
      </w:tr>
      <w:tr w:rsidR="00D565FF" w:rsidRPr="00D2499A" w:rsidTr="00195341">
        <w:trPr>
          <w:trHeight w:val="390"/>
        </w:trPr>
        <w:tc>
          <w:tcPr>
            <w:tcW w:w="3671" w:type="dxa"/>
            <w:vAlign w:val="center"/>
          </w:tcPr>
          <w:p w:rsidR="00D565FF" w:rsidRPr="00D2499A" w:rsidRDefault="00D565FF" w:rsidP="00195341">
            <w:pPr>
              <w:jc w:val="center"/>
              <w:rPr>
                <w:b/>
              </w:rPr>
            </w:pPr>
            <w:r w:rsidRPr="00D2499A">
              <w:rPr>
                <w:b/>
              </w:rPr>
              <w:t>Pilnvarotās personas vārds, uzvārds</w:t>
            </w:r>
          </w:p>
        </w:tc>
        <w:tc>
          <w:tcPr>
            <w:tcW w:w="4024" w:type="dxa"/>
            <w:vAlign w:val="center"/>
          </w:tcPr>
          <w:p w:rsidR="00D565FF" w:rsidRPr="00D2499A" w:rsidRDefault="00D565FF" w:rsidP="00195341">
            <w:pPr>
              <w:jc w:val="center"/>
              <w:rPr>
                <w:b/>
              </w:rPr>
            </w:pPr>
          </w:p>
        </w:tc>
      </w:tr>
      <w:tr w:rsidR="00D565FF" w:rsidRPr="00D2499A" w:rsidTr="00195341">
        <w:trPr>
          <w:trHeight w:val="390"/>
        </w:trPr>
        <w:tc>
          <w:tcPr>
            <w:tcW w:w="3671" w:type="dxa"/>
            <w:vAlign w:val="center"/>
          </w:tcPr>
          <w:p w:rsidR="00D565FF" w:rsidRPr="00D2499A" w:rsidRDefault="00D565FF" w:rsidP="00195341">
            <w:pPr>
              <w:jc w:val="center"/>
              <w:rPr>
                <w:b/>
              </w:rPr>
            </w:pPr>
            <w:r w:rsidRPr="00D2499A">
              <w:rPr>
                <w:b/>
              </w:rPr>
              <w:t>Pilnvarotās personas amats:</w:t>
            </w:r>
          </w:p>
        </w:tc>
        <w:tc>
          <w:tcPr>
            <w:tcW w:w="4024" w:type="dxa"/>
            <w:vAlign w:val="center"/>
          </w:tcPr>
          <w:p w:rsidR="00D565FF" w:rsidRPr="00D2499A" w:rsidRDefault="00D565FF" w:rsidP="00195341">
            <w:pPr>
              <w:jc w:val="center"/>
              <w:rPr>
                <w:b/>
              </w:rPr>
            </w:pPr>
          </w:p>
        </w:tc>
      </w:tr>
      <w:tr w:rsidR="00D565FF" w:rsidRPr="00D2499A" w:rsidTr="00195341">
        <w:trPr>
          <w:trHeight w:val="567"/>
        </w:trPr>
        <w:tc>
          <w:tcPr>
            <w:tcW w:w="3671" w:type="dxa"/>
            <w:vAlign w:val="center"/>
          </w:tcPr>
          <w:p w:rsidR="00D565FF" w:rsidRPr="00D2499A" w:rsidRDefault="00D565FF" w:rsidP="00195341">
            <w:pPr>
              <w:jc w:val="center"/>
              <w:rPr>
                <w:b/>
              </w:rPr>
            </w:pPr>
            <w:r w:rsidRPr="00D2499A">
              <w:rPr>
                <w:b/>
              </w:rPr>
              <w:t>Pilnvarotās personas paraksts:</w:t>
            </w:r>
          </w:p>
        </w:tc>
        <w:tc>
          <w:tcPr>
            <w:tcW w:w="4024" w:type="dxa"/>
            <w:vAlign w:val="center"/>
          </w:tcPr>
          <w:p w:rsidR="00D565FF" w:rsidRPr="00D2499A" w:rsidRDefault="00D565FF" w:rsidP="00195341">
            <w:pPr>
              <w:jc w:val="center"/>
              <w:rPr>
                <w:b/>
              </w:rPr>
            </w:pPr>
          </w:p>
        </w:tc>
      </w:tr>
    </w:tbl>
    <w:p w:rsidR="00D565FF" w:rsidRPr="00D2499A" w:rsidRDefault="00D565FF" w:rsidP="00D565FF">
      <w:pPr>
        <w:pStyle w:val="Header"/>
        <w:ind w:firstLine="720"/>
        <w:rPr>
          <w:lang w:val="lv-LV"/>
        </w:rPr>
      </w:pPr>
    </w:p>
    <w:p w:rsidR="00D565FF" w:rsidRPr="00D2499A" w:rsidRDefault="00D565FF" w:rsidP="00D565FF">
      <w:pPr>
        <w:pStyle w:val="Header"/>
        <w:ind w:firstLine="720"/>
        <w:rPr>
          <w:lang w:val="lv-LV"/>
        </w:rPr>
      </w:pPr>
    </w:p>
    <w:p w:rsidR="00D565FF" w:rsidRPr="00D2499A" w:rsidRDefault="00D565FF" w:rsidP="00D565FF">
      <w:pPr>
        <w:pStyle w:val="Header"/>
        <w:ind w:firstLine="720"/>
        <w:rPr>
          <w:color w:val="548DD4"/>
          <w:lang w:val="lv-LV"/>
        </w:rPr>
      </w:pPr>
      <w:r w:rsidRPr="00D2499A">
        <w:rPr>
          <w:lang w:val="lv-LV"/>
        </w:rPr>
        <w:t>Z.v.</w:t>
      </w:r>
    </w:p>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D565FF" w:rsidRDefault="00D565FF"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CE5D4D" w:rsidRDefault="00CE5D4D" w:rsidP="00D565FF"/>
    <w:p w:rsidR="00CE5D4D" w:rsidRDefault="00CE5D4D"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Default="00394898" w:rsidP="00D565FF"/>
    <w:p w:rsidR="00394898" w:rsidRPr="00121300" w:rsidRDefault="00394898" w:rsidP="00394898"/>
    <w:p w:rsidR="003961A2" w:rsidRPr="00121300" w:rsidRDefault="00394898" w:rsidP="003961A2">
      <w:pPr>
        <w:tabs>
          <w:tab w:val="left" w:pos="6225"/>
        </w:tabs>
        <w:jc w:val="right"/>
      </w:pPr>
      <w:r w:rsidRPr="00121300">
        <w:lastRenderedPageBreak/>
        <w:tab/>
      </w:r>
      <w:r w:rsidR="003961A2" w:rsidRPr="00121300">
        <w:t xml:space="preserve">Pielikums Nr. </w:t>
      </w:r>
      <w:r w:rsidR="00B16ACD">
        <w:t>3</w:t>
      </w:r>
    </w:p>
    <w:p w:rsidR="003961A2" w:rsidRPr="00121300" w:rsidRDefault="003961A2" w:rsidP="003961A2">
      <w:pPr>
        <w:tabs>
          <w:tab w:val="left" w:pos="6225"/>
        </w:tabs>
        <w:jc w:val="right"/>
      </w:pPr>
      <w:r w:rsidRPr="00121300">
        <w:t>Iepirkuma ID Nr.: ĀND 201</w:t>
      </w:r>
      <w:r>
        <w:t>6</w:t>
      </w:r>
      <w:r w:rsidRPr="00121300">
        <w:t>/</w:t>
      </w:r>
      <w:r w:rsidR="003916C4">
        <w:t>67</w:t>
      </w:r>
    </w:p>
    <w:p w:rsidR="003961A2" w:rsidRPr="00121300" w:rsidRDefault="003961A2" w:rsidP="003961A2">
      <w:pPr>
        <w:pStyle w:val="StyleHeading1"/>
        <w:rPr>
          <w:szCs w:val="24"/>
        </w:rPr>
      </w:pPr>
    </w:p>
    <w:p w:rsidR="000A3CD7" w:rsidRDefault="000A3CD7" w:rsidP="000A3CD7">
      <w:pPr>
        <w:ind w:right="-514"/>
        <w:jc w:val="center"/>
        <w:rPr>
          <w:b/>
        </w:rPr>
      </w:pPr>
      <w:r>
        <w:rPr>
          <w:b/>
        </w:rPr>
        <w:tab/>
      </w:r>
      <w:r>
        <w:rPr>
          <w:b/>
        </w:rPr>
        <w:tab/>
      </w:r>
      <w:r>
        <w:rPr>
          <w:b/>
        </w:rPr>
        <w:tab/>
      </w:r>
      <w:r>
        <w:rPr>
          <w:b/>
        </w:rPr>
        <w:tab/>
      </w:r>
      <w:r>
        <w:rPr>
          <w:b/>
        </w:rPr>
        <w:tab/>
      </w:r>
      <w:r>
        <w:rPr>
          <w:b/>
        </w:rPr>
        <w:tab/>
      </w:r>
      <w:r>
        <w:rPr>
          <w:b/>
        </w:rPr>
        <w:tab/>
      </w:r>
      <w:r w:rsidR="00542DC5">
        <w:rPr>
          <w:b/>
        </w:rPr>
        <w:t xml:space="preserve">                          </w:t>
      </w:r>
      <w:r>
        <w:rPr>
          <w:b/>
        </w:rPr>
        <w:t>projekts</w:t>
      </w:r>
    </w:p>
    <w:p w:rsidR="000A3CD7" w:rsidRDefault="00A3624F" w:rsidP="000A3CD7">
      <w:pPr>
        <w:ind w:right="-514"/>
        <w:jc w:val="center"/>
        <w:rPr>
          <w:b/>
        </w:rPr>
      </w:pPr>
      <w:r>
        <w:rPr>
          <w:b/>
        </w:rPr>
        <w:t xml:space="preserve">TEHNIKAS </w:t>
      </w:r>
      <w:r w:rsidR="000A3CD7">
        <w:rPr>
          <w:b/>
        </w:rPr>
        <w:t xml:space="preserve">PIEGĀDES </w:t>
      </w:r>
    </w:p>
    <w:p w:rsidR="000A3CD7" w:rsidRPr="00850D83" w:rsidRDefault="000A3CD7" w:rsidP="000A3CD7">
      <w:pPr>
        <w:ind w:right="-514"/>
        <w:jc w:val="center"/>
      </w:pPr>
      <w:smartTag w:uri="schemas-tilde-lv/tildestengine" w:element="veidnes">
        <w:smartTagPr>
          <w:attr w:name="id" w:val="-1"/>
          <w:attr w:name="baseform" w:val="Līgums"/>
          <w:attr w:name="text" w:val="Līgums"/>
        </w:smartTagPr>
        <w:r>
          <w:rPr>
            <w:b/>
          </w:rPr>
          <w:t>LĪGUMS</w:t>
        </w:r>
      </w:smartTag>
      <w:r>
        <w:rPr>
          <w:b/>
        </w:rPr>
        <w:t xml:space="preserve"> </w:t>
      </w:r>
      <w:r w:rsidRPr="00D44ABA">
        <w:rPr>
          <w:b/>
        </w:rPr>
        <w:t>Nr. JUR 201</w:t>
      </w:r>
      <w:r>
        <w:rPr>
          <w:b/>
        </w:rPr>
        <w:t>6</w:t>
      </w:r>
    </w:p>
    <w:p w:rsidR="00542DC5" w:rsidRDefault="00542DC5" w:rsidP="00542DC5">
      <w:pPr>
        <w:ind w:right="-2"/>
        <w:jc w:val="center"/>
        <w:rPr>
          <w:rFonts w:ascii="Cambria" w:hAnsi="Cambria"/>
          <w:b/>
          <w:caps/>
          <w:sz w:val="20"/>
          <w:szCs w:val="20"/>
        </w:rPr>
      </w:pPr>
    </w:p>
    <w:p w:rsidR="00542DC5" w:rsidRDefault="00542DC5" w:rsidP="00542DC5">
      <w:pPr>
        <w:ind w:right="-2"/>
        <w:jc w:val="center"/>
        <w:rPr>
          <w:rFonts w:ascii="Cambria" w:hAnsi="Cambria"/>
          <w:b/>
          <w:caps/>
          <w:sz w:val="20"/>
          <w:szCs w:val="20"/>
        </w:rPr>
      </w:pPr>
    </w:p>
    <w:p w:rsidR="00542DC5" w:rsidRPr="004726DC" w:rsidRDefault="00542DC5" w:rsidP="00542DC5">
      <w:pPr>
        <w:ind w:right="-2"/>
        <w:jc w:val="center"/>
      </w:pPr>
      <w:r w:rsidRPr="004726DC">
        <w:rPr>
          <w:b/>
          <w:caps/>
        </w:rPr>
        <w:t xml:space="preserve">DATORTEHNIKAS piegādes </w:t>
      </w:r>
      <w:smartTag w:uri="schemas-tilde-lv/tildestengine" w:element="veidnes">
        <w:smartTagPr>
          <w:attr w:name="id" w:val="-1"/>
          <w:attr w:name="baseform" w:val="Līgums"/>
          <w:attr w:name="text" w:val="Līgums"/>
        </w:smartTagPr>
        <w:r w:rsidRPr="004726DC">
          <w:rPr>
            <w:b/>
          </w:rPr>
          <w:t>LĪGUMS</w:t>
        </w:r>
      </w:smartTag>
      <w:r w:rsidRPr="004726DC">
        <w:rPr>
          <w:b/>
        </w:rPr>
        <w:t xml:space="preserve"> Nr. JUR 2016-__/____</w:t>
      </w:r>
    </w:p>
    <w:p w:rsidR="00542DC5" w:rsidRPr="004726DC" w:rsidRDefault="00542DC5" w:rsidP="00542DC5">
      <w:pPr>
        <w:ind w:right="71"/>
        <w:jc w:val="center"/>
      </w:pPr>
    </w:p>
    <w:p w:rsidR="00542DC5" w:rsidRPr="004726DC" w:rsidRDefault="00542DC5" w:rsidP="00542DC5">
      <w:pPr>
        <w:ind w:right="71"/>
        <w:jc w:val="center"/>
      </w:pPr>
    </w:p>
    <w:p w:rsidR="00542DC5" w:rsidRPr="004726DC" w:rsidRDefault="00542DC5" w:rsidP="00542DC5">
      <w:pPr>
        <w:ind w:right="71"/>
        <w:jc w:val="center"/>
      </w:pPr>
      <w:r w:rsidRPr="004726DC">
        <w:t>Ādažu novads</w:t>
      </w:r>
      <w:r w:rsidRPr="004726DC">
        <w:tab/>
      </w:r>
      <w:r w:rsidRPr="004726DC">
        <w:tab/>
      </w:r>
      <w:r w:rsidRPr="004726DC">
        <w:tab/>
      </w:r>
      <w:r w:rsidRPr="004726DC">
        <w:tab/>
      </w:r>
      <w:r w:rsidRPr="004726DC">
        <w:tab/>
      </w:r>
      <w:r w:rsidRPr="004726DC">
        <w:tab/>
        <w:t xml:space="preserve"> </w:t>
      </w:r>
      <w:r w:rsidRPr="004726DC">
        <w:tab/>
      </w:r>
      <w:r w:rsidRPr="004726DC">
        <w:tab/>
        <w:t>2016.gada ___._______</w:t>
      </w:r>
    </w:p>
    <w:p w:rsidR="00542DC5" w:rsidRPr="004726DC" w:rsidRDefault="00542DC5" w:rsidP="00542DC5">
      <w:pPr>
        <w:ind w:right="71"/>
      </w:pPr>
    </w:p>
    <w:p w:rsidR="00542DC5" w:rsidRPr="004726DC" w:rsidRDefault="00542DC5" w:rsidP="00542DC5">
      <w:pPr>
        <w:spacing w:after="120"/>
        <w:ind w:right="-81"/>
      </w:pPr>
      <w:r w:rsidRPr="004726DC">
        <w:rPr>
          <w:b/>
        </w:rPr>
        <w:t xml:space="preserve">Ādažu novada dome, </w:t>
      </w:r>
      <w:r w:rsidRPr="004726DC">
        <w:t>reģ. Nr</w:t>
      </w:r>
      <w:r w:rsidRPr="004726DC">
        <w:rPr>
          <w:bCs/>
        </w:rPr>
        <w:t>.</w:t>
      </w:r>
      <w:r w:rsidRPr="004726DC">
        <w:t>90000048472</w:t>
      </w:r>
      <w:r w:rsidRPr="004726DC">
        <w:rPr>
          <w:bCs/>
        </w:rPr>
        <w:t>, juridiskā adrese: Gaujas iela 33A, Ādaži, Ādažu nov., LV-2164 (</w:t>
      </w:r>
      <w:r w:rsidRPr="004726DC">
        <w:t xml:space="preserve">turpmāk – </w:t>
      </w:r>
      <w:r w:rsidRPr="004726DC">
        <w:rPr>
          <w:b/>
        </w:rPr>
        <w:t>Pircējs</w:t>
      </w:r>
      <w:r w:rsidRPr="004726DC">
        <w:t xml:space="preserve">), ko uz likuma „Par pašvaldībām” un Ādažu novada pašvaldības Nolikuma pamata pārstāv izpilddirektors </w:t>
      </w:r>
      <w:smartTag w:uri="urn:schemas-microsoft-com:office:smarttags" w:element="PersonName">
        <w:r w:rsidRPr="004726DC">
          <w:t>Guntis Porietis</w:t>
        </w:r>
      </w:smartTag>
      <w:r w:rsidRPr="004726DC">
        <w:t>, no vienas puses, un</w:t>
      </w:r>
    </w:p>
    <w:p w:rsidR="00542DC5" w:rsidRPr="004726DC" w:rsidRDefault="00542DC5" w:rsidP="00542DC5">
      <w:pPr>
        <w:spacing w:after="120"/>
        <w:ind w:right="32"/>
      </w:pPr>
      <w:r w:rsidRPr="004726DC">
        <w:t xml:space="preserve">un </w:t>
      </w:r>
      <w:r w:rsidRPr="004726DC">
        <w:rPr>
          <w:b/>
          <w:bCs/>
        </w:rPr>
        <w:t>UZŅĒMUMS</w:t>
      </w:r>
      <w:r w:rsidRPr="004726DC">
        <w:rPr>
          <w:b/>
        </w:rPr>
        <w:t xml:space="preserve">, </w:t>
      </w:r>
      <w:r w:rsidRPr="004726DC">
        <w:t xml:space="preserve">reģ. Nr.__, </w:t>
      </w:r>
      <w:r w:rsidRPr="004726DC">
        <w:rPr>
          <w:bCs/>
        </w:rPr>
        <w:t xml:space="preserve">juridiskā </w:t>
      </w:r>
      <w:r w:rsidRPr="004726DC">
        <w:t xml:space="preserve">adrese: __ ____ __, ____, LV-______, tās valdes ______ personā, kas rīkojas saskaņā ar statūtiem (turpmāk – </w:t>
      </w:r>
      <w:r w:rsidRPr="004726DC">
        <w:rPr>
          <w:b/>
        </w:rPr>
        <w:t>Pārdevējs</w:t>
      </w:r>
      <w:r w:rsidRPr="004726DC">
        <w:t xml:space="preserve">), no otras puses, </w:t>
      </w:r>
    </w:p>
    <w:p w:rsidR="00542DC5" w:rsidRPr="004726DC" w:rsidRDefault="00542DC5" w:rsidP="00542DC5">
      <w:pPr>
        <w:pStyle w:val="PlainText"/>
        <w:spacing w:after="120"/>
        <w:jc w:val="both"/>
        <w:rPr>
          <w:rFonts w:ascii="Times New Roman" w:hAnsi="Times New Roman"/>
          <w:sz w:val="24"/>
          <w:szCs w:val="24"/>
          <w:lang w:val="lv-LV"/>
        </w:rPr>
      </w:pPr>
      <w:r w:rsidRPr="004726DC">
        <w:rPr>
          <w:rFonts w:ascii="Times New Roman" w:hAnsi="Times New Roman"/>
          <w:sz w:val="24"/>
          <w:szCs w:val="24"/>
          <w:lang w:val="lv-LV"/>
        </w:rPr>
        <w:t xml:space="preserve">turpmāk katrs atsevišķi saukts „Puse” un abi kopā „Puses”, </w:t>
      </w:r>
      <w:r w:rsidRPr="004726DC">
        <w:rPr>
          <w:rFonts w:ascii="Times New Roman" w:hAnsi="Times New Roman"/>
          <w:bCs/>
          <w:sz w:val="24"/>
          <w:szCs w:val="24"/>
          <w:lang w:val="lv-LV"/>
        </w:rPr>
        <w:t xml:space="preserve">saskaņā ar Ādažu novada domes rīkotās iepirkuma procedūras „Datortehnikas piegāde” (id. Nr. ĀND2016/__), (turpmāk – Iepirkums) rezultātiem un Iepirkumu komisijas 2016.gada ___.____lēmumu (prot. </w:t>
      </w:r>
      <w:r w:rsidRPr="004726DC">
        <w:rPr>
          <w:rFonts w:ascii="Times New Roman" w:hAnsi="Times New Roman"/>
          <w:sz w:val="24"/>
          <w:szCs w:val="24"/>
        </w:rPr>
        <w:t>Nr.05-30-2016/____</w:t>
      </w:r>
      <w:r w:rsidRPr="004726DC">
        <w:rPr>
          <w:rFonts w:ascii="Times New Roman" w:hAnsi="Times New Roman"/>
          <w:bCs/>
          <w:sz w:val="24"/>
          <w:szCs w:val="24"/>
          <w:lang w:val="lv-LV"/>
        </w:rPr>
        <w:t xml:space="preserve">), noslēdz šādu līgumu (turpmāk – </w:t>
      </w:r>
      <w:smartTag w:uri="schemas-tilde-lv/tildestengine" w:element="veidnes">
        <w:smartTagPr>
          <w:attr w:name="id" w:val="-1"/>
          <w:attr w:name="baseform" w:val="Līgums"/>
          <w:attr w:name="text" w:val="Līgums"/>
        </w:smartTagPr>
        <w:r w:rsidRPr="004726DC">
          <w:rPr>
            <w:rFonts w:ascii="Times New Roman" w:hAnsi="Times New Roman"/>
            <w:bCs/>
            <w:sz w:val="24"/>
            <w:szCs w:val="24"/>
            <w:lang w:val="lv-LV"/>
          </w:rPr>
          <w:t>Līgums</w:t>
        </w:r>
      </w:smartTag>
      <w:r w:rsidRPr="004726DC">
        <w:rPr>
          <w:rFonts w:ascii="Times New Roman" w:hAnsi="Times New Roman"/>
          <w:bCs/>
          <w:sz w:val="24"/>
          <w:szCs w:val="24"/>
          <w:lang w:val="lv-LV"/>
        </w:rPr>
        <w:t>):</w:t>
      </w:r>
    </w:p>
    <w:p w:rsidR="00542DC5" w:rsidRPr="004726DC" w:rsidRDefault="00542DC5" w:rsidP="00542DC5">
      <w:pPr>
        <w:numPr>
          <w:ilvl w:val="0"/>
          <w:numId w:val="10"/>
        </w:numPr>
        <w:tabs>
          <w:tab w:val="clear" w:pos="720"/>
          <w:tab w:val="num" w:pos="360"/>
        </w:tabs>
        <w:suppressAutoHyphens w:val="0"/>
        <w:spacing w:after="120"/>
        <w:ind w:left="360" w:right="71"/>
        <w:jc w:val="center"/>
        <w:rPr>
          <w:b/>
        </w:rPr>
      </w:pPr>
      <w:r w:rsidRPr="004726DC">
        <w:rPr>
          <w:b/>
        </w:rPr>
        <w:t>Līguma priekšmets</w:t>
      </w:r>
    </w:p>
    <w:p w:rsidR="00542DC5" w:rsidRPr="004726DC" w:rsidRDefault="00542DC5" w:rsidP="00542DC5">
      <w:pPr>
        <w:numPr>
          <w:ilvl w:val="1"/>
          <w:numId w:val="23"/>
        </w:numPr>
        <w:tabs>
          <w:tab w:val="clear" w:pos="360"/>
          <w:tab w:val="num" w:pos="540"/>
        </w:tabs>
        <w:suppressAutoHyphens w:val="0"/>
        <w:spacing w:after="120"/>
        <w:ind w:left="540" w:hanging="540"/>
      </w:pPr>
      <w:r w:rsidRPr="004726DC">
        <w:t xml:space="preserve">Pārdevējs pārdod un piegādā </w:t>
      </w:r>
      <w:r w:rsidRPr="004726DC">
        <w:rPr>
          <w:b/>
        </w:rPr>
        <w:t xml:space="preserve">datortehniku </w:t>
      </w:r>
      <w:r w:rsidRPr="004726DC">
        <w:t xml:space="preserve">daudzumā un kvalitātē atbilstoši Pircēja </w:t>
      </w:r>
      <w:r w:rsidRPr="004726DC">
        <w:rPr>
          <w:color w:val="000000"/>
        </w:rPr>
        <w:t>tehniskās specifikācijas prasībām (pielikums Nr.1)</w:t>
      </w:r>
      <w:r w:rsidRPr="004726DC">
        <w:t>, turpmāk – Prece, un Pircējs pērk Preci par šajā līgumā noteikto cenu.</w:t>
      </w:r>
    </w:p>
    <w:p w:rsidR="00542DC5" w:rsidRPr="004726DC" w:rsidRDefault="00542DC5" w:rsidP="00542DC5">
      <w:pPr>
        <w:numPr>
          <w:ilvl w:val="1"/>
          <w:numId w:val="23"/>
        </w:numPr>
        <w:tabs>
          <w:tab w:val="clear" w:pos="360"/>
          <w:tab w:val="num" w:pos="540"/>
        </w:tabs>
        <w:suppressAutoHyphens w:val="0"/>
        <w:spacing w:after="120"/>
        <w:ind w:left="540" w:hanging="540"/>
      </w:pPr>
      <w:r w:rsidRPr="004726DC">
        <w:t>Preču saņemšanas vieta Pircēja darba laikā ir Gaujas iela 33A, Ādaži, Ādažu novads, vai citā adresē Pusēm vienojoties.</w:t>
      </w:r>
    </w:p>
    <w:p w:rsidR="00542DC5" w:rsidRPr="004726DC" w:rsidRDefault="00542DC5" w:rsidP="00542DC5">
      <w:pPr>
        <w:numPr>
          <w:ilvl w:val="1"/>
          <w:numId w:val="23"/>
        </w:numPr>
        <w:tabs>
          <w:tab w:val="clear" w:pos="360"/>
          <w:tab w:val="num" w:pos="540"/>
        </w:tabs>
        <w:suppressAutoHyphens w:val="0"/>
        <w:spacing w:after="120"/>
        <w:ind w:left="540" w:hanging="540"/>
      </w:pPr>
      <w:r w:rsidRPr="004726DC">
        <w:rPr>
          <w:iCs/>
        </w:rPr>
        <w:t xml:space="preserve">Maksimālā iepērkamo Preču vērtība (turpmāk – Līgumcena) ir </w:t>
      </w:r>
      <w:r w:rsidRPr="004726DC">
        <w:rPr>
          <w:b/>
          <w:iCs/>
        </w:rPr>
        <w:t>EUR _____,00</w:t>
      </w:r>
      <w:r w:rsidRPr="004726DC">
        <w:rPr>
          <w:iCs/>
        </w:rPr>
        <w:t xml:space="preserve"> (______ </w:t>
      </w:r>
      <w:r w:rsidRPr="004726DC">
        <w:t xml:space="preserve">euro, 00 centi), </w:t>
      </w:r>
      <w:r w:rsidRPr="004726DC">
        <w:rPr>
          <w:iCs/>
        </w:rPr>
        <w:t>un pievienotās vērtības nodoklis (PVN)</w:t>
      </w:r>
      <w:r w:rsidRPr="004726DC">
        <w:t>.</w:t>
      </w:r>
    </w:p>
    <w:p w:rsidR="00542DC5" w:rsidRPr="004726DC" w:rsidRDefault="00542DC5" w:rsidP="00542DC5">
      <w:pPr>
        <w:numPr>
          <w:ilvl w:val="1"/>
          <w:numId w:val="23"/>
        </w:numPr>
        <w:tabs>
          <w:tab w:val="clear" w:pos="360"/>
          <w:tab w:val="num" w:pos="540"/>
        </w:tabs>
        <w:suppressAutoHyphens w:val="0"/>
        <w:spacing w:after="120"/>
        <w:ind w:left="540" w:hanging="540"/>
      </w:pPr>
      <w:r w:rsidRPr="004726DC">
        <w:t xml:space="preserve">Līgumcenā ir iekļauti visi Pārdevēja izdevumi, kas saistīti ar Preču sagatavošanu, komplektēšanu, </w:t>
      </w:r>
      <w:r w:rsidRPr="004726DC">
        <w:rPr>
          <w:i/>
        </w:rPr>
        <w:t>aprīkošanu ar specifikācijā norādīto programmatūru</w:t>
      </w:r>
      <w:r w:rsidRPr="004726DC">
        <w:t xml:space="preserve"> un nodošanu Pircējam darba kārtībā. </w:t>
      </w:r>
    </w:p>
    <w:p w:rsidR="00542DC5" w:rsidRPr="004726DC" w:rsidRDefault="00542DC5" w:rsidP="00542DC5">
      <w:pPr>
        <w:numPr>
          <w:ilvl w:val="1"/>
          <w:numId w:val="23"/>
        </w:numPr>
        <w:tabs>
          <w:tab w:val="clear" w:pos="360"/>
          <w:tab w:val="num" w:pos="540"/>
        </w:tabs>
        <w:suppressAutoHyphens w:val="0"/>
        <w:spacing w:after="120"/>
        <w:ind w:left="540" w:hanging="540"/>
      </w:pPr>
      <w:r w:rsidRPr="004726DC">
        <w:t>Šajā Līgumā noteiktajiem maksājumiem Pārdevējs piemēro rēķina izrakstīšanas brīdī spēkā esošo PVN likmi.</w:t>
      </w:r>
    </w:p>
    <w:p w:rsidR="00542DC5" w:rsidRPr="004726DC" w:rsidRDefault="00542DC5" w:rsidP="00542DC5">
      <w:pPr>
        <w:numPr>
          <w:ilvl w:val="0"/>
          <w:numId w:val="23"/>
        </w:numPr>
        <w:suppressAutoHyphens w:val="0"/>
        <w:spacing w:after="120"/>
        <w:jc w:val="center"/>
        <w:rPr>
          <w:b/>
        </w:rPr>
      </w:pPr>
      <w:r w:rsidRPr="004726DC">
        <w:rPr>
          <w:b/>
        </w:rPr>
        <w:t>Preces piegāde, pieņemšana un norēķinu kārtība</w:t>
      </w:r>
    </w:p>
    <w:p w:rsidR="00542DC5" w:rsidRPr="004726DC" w:rsidRDefault="00082C21" w:rsidP="00542DC5">
      <w:pPr>
        <w:numPr>
          <w:ilvl w:val="1"/>
          <w:numId w:val="23"/>
        </w:numPr>
        <w:tabs>
          <w:tab w:val="clear" w:pos="360"/>
          <w:tab w:val="num" w:pos="567"/>
        </w:tabs>
        <w:suppressAutoHyphens w:val="0"/>
        <w:spacing w:after="120"/>
        <w:ind w:left="567" w:hanging="567"/>
      </w:pPr>
      <w:r>
        <w:t xml:space="preserve">Preču piegādes termiņš ir </w:t>
      </w:r>
      <w:r w:rsidR="00542DC5" w:rsidRPr="00082C21">
        <w:t>45</w:t>
      </w:r>
      <w:r>
        <w:t xml:space="preserve"> (četrdesmit piecu) kalendāro</w:t>
      </w:r>
      <w:r w:rsidR="00542DC5" w:rsidRPr="00082C21">
        <w:t xml:space="preserve"> dienu laikā no līguma parakstīšanas brīža. Preču</w:t>
      </w:r>
      <w:r w:rsidR="00542DC5" w:rsidRPr="004726DC">
        <w:t xml:space="preserve"> piegāde var tikt īstenota pa daļām, piegādātājām preču vienībām jābūt pilnībā nokomplektētām.</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Preces saņemšanu no Pircēja apliecina Pircēja pilnvarotās personas paraksts uz Pārdevēja sagatavota preču pieņemšanas-nodošanas akta un/vai Preču pavadzīmes - rēķina, kurā norādīts Preces sortiments, daudzums, summa un Preces saņēmēja pilnvarotās personas vārds, uzvārds.</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lastRenderedPageBreak/>
        <w:t>Pasūtītājam ir tiesības nepieņemt Preces, kas neatbilst veiktajam Pasūtījumam, Līgumā vai saistošajos normatīvajos aktos noteiktajām kvalitātes prasībām.</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 xml:space="preserve">Pretenzijas par Preces kvalitāti (svars, izskats, iepakojums un tml.), kas ir konstatējami Preces pieņemšanas brīdī, Pircējs izsaka pie Preces pieņemšanas.   </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Ja Preces defektu nav iespējams atklāt pie Preces pieņemšanas, tad pēc Pircēja uzaicinājuma Pārdevējam nekavējoties jāierodas pie Pircēja defekta akta sastādīšanai, pretējā gadījumā Pircējs to sastāda bez Pārdevēja klātbūtnes.</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 xml:space="preserve">Samaksu par piegādātajām Precēm Pircējs veic </w:t>
      </w:r>
      <w:r w:rsidR="00082C21">
        <w:t>20 (</w:t>
      </w:r>
      <w:r w:rsidRPr="00082C21">
        <w:t>divdesmit</w:t>
      </w:r>
      <w:r w:rsidR="00082C21">
        <w:t>)</w:t>
      </w:r>
      <w:r w:rsidRPr="004726DC">
        <w:t xml:space="preserve"> kalendāro dienu laikā no Preču pavadzīmes parakstīšanas, pārskaitot pavadzīmē norādīto Preces vērtību uz Preču pavadzīmē norādīto Pārdevēja bankas kontu.</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Par apmaksas dienu tiek uzskatīta diena, kad Pircējs ir veicis pārskaitījumu uz Pārdevēja bankas kontu pavadzīmē norādīto Preces vērtību , ko apliecina attiecīgs maksājuma uzdevums.</w:t>
      </w:r>
    </w:p>
    <w:p w:rsidR="00542DC5" w:rsidRPr="004726DC" w:rsidRDefault="00542DC5" w:rsidP="00542DC5">
      <w:pPr>
        <w:numPr>
          <w:ilvl w:val="0"/>
          <w:numId w:val="23"/>
        </w:numPr>
        <w:suppressAutoHyphens w:val="0"/>
        <w:spacing w:after="120"/>
        <w:jc w:val="center"/>
        <w:rPr>
          <w:b/>
        </w:rPr>
      </w:pPr>
      <w:r w:rsidRPr="004726DC">
        <w:rPr>
          <w:b/>
        </w:rPr>
        <w:t>Pušu tiesības un pienākumi</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 xml:space="preserve">Pārdevējs garantē, ka Preces atbilst Latvijas Republikā spēkā esošajos normatīvajos aktos noteiktajām prasībām, tās ir kvalitatīvas un bez jebkādiem defektiem. </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 xml:space="preserve">Pārdevējam ir pienākums nodrošināt Preču piegādi daudzumā, kvalitātē un sortimentā atbilstoši Līguma noteikumiem un Līgumā noteiktajos termiņos. </w:t>
      </w:r>
    </w:p>
    <w:p w:rsidR="004602CD" w:rsidRPr="004602CD" w:rsidRDefault="00542DC5" w:rsidP="00542DC5">
      <w:pPr>
        <w:numPr>
          <w:ilvl w:val="1"/>
          <w:numId w:val="23"/>
        </w:numPr>
        <w:tabs>
          <w:tab w:val="clear" w:pos="360"/>
          <w:tab w:val="num" w:pos="567"/>
        </w:tabs>
        <w:suppressAutoHyphens w:val="0"/>
        <w:spacing w:after="120"/>
        <w:ind w:left="567" w:hanging="567"/>
      </w:pPr>
      <w:r w:rsidRPr="004726DC">
        <w:t>Pārdevējs garantē Preces atbilstību izgatavotāja noteiktajiem standartiem un tehniskajiem rādītājiem attiecīgajam Preces veidam, kā arī Latvijas Republikas normatīvajiem aktiem</w:t>
      </w:r>
      <w:r w:rsidRPr="004726DC">
        <w:rPr>
          <w:color w:val="000000"/>
        </w:rPr>
        <w:t xml:space="preserve">, tajā skaitā Patērētāju tiesību aizsardzības likuma 13. un 14.panta un Civillikuma 1593. un 1612.-1618.panta prasībām. Preces kvalitātei jābūt apliecinātai ar garantijas talonu. Pārdevējs garantē preces kvalitāti </w:t>
      </w:r>
      <w:r w:rsidR="004602CD">
        <w:rPr>
          <w:color w:val="000000"/>
        </w:rPr>
        <w:t>__</w:t>
      </w:r>
      <w:r w:rsidRPr="004726DC">
        <w:rPr>
          <w:color w:val="000000"/>
        </w:rPr>
        <w:t xml:space="preserve"> (</w:t>
      </w:r>
      <w:r w:rsidR="004602CD">
        <w:rPr>
          <w:color w:val="000000"/>
        </w:rPr>
        <w:t>_______</w:t>
      </w:r>
      <w:r w:rsidRPr="004726DC">
        <w:rPr>
          <w:color w:val="000000"/>
        </w:rPr>
        <w:t xml:space="preserve">) gadus no preces nodošanas-pieņemšanas akta vai preču pavadzīmes-rēķina parakstīšanas dienas. </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Pārdevējs neatbild par Preces izmantošanu neatbilstoši to pielietojumam vai par citiem defektiem, kas radušies Preces patērētāju nekompetentas un neprofesionālas rīcības rezultātā. Katrā konkrētā gadījumā tiek sastādīts akts par bojājuma konstatēšanu. Aktu paraksta abas Puses. Garantijas termiņa laikā konstatētos defektus Pārdevējs novērš 30 (trīsdesmit) darba dienu laikā no akta sastādīšanas dienas.</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Pircēja pārstāvim ir pienākums uz vietas pārliecināties par Preces daudzumu un atbilstību pasūtījumam, parakstīt Preču pieņemšanas-nodošanas aktu un/ vai Preču pavadzīmi, ja Prece pēc sortimenta un daudzuma atbilst Līguma noteikumiem.</w:t>
      </w:r>
    </w:p>
    <w:p w:rsidR="004602CD" w:rsidRDefault="00542DC5" w:rsidP="004602CD">
      <w:pPr>
        <w:numPr>
          <w:ilvl w:val="1"/>
          <w:numId w:val="23"/>
        </w:numPr>
        <w:tabs>
          <w:tab w:val="clear" w:pos="360"/>
          <w:tab w:val="num" w:pos="567"/>
        </w:tabs>
        <w:suppressAutoHyphens w:val="0"/>
        <w:spacing w:after="120"/>
        <w:ind w:left="567" w:hanging="567"/>
      </w:pPr>
      <w:r w:rsidRPr="004726DC">
        <w:t xml:space="preserve">Pircējam ir pienākums norēķināties ar Pārdevēju saskaņā ar šo Līgumu. </w:t>
      </w:r>
      <w:r w:rsidR="004602CD">
        <w:t xml:space="preserve"> </w:t>
      </w:r>
    </w:p>
    <w:p w:rsidR="00542DC5" w:rsidRPr="004602CD" w:rsidRDefault="00542DC5" w:rsidP="004602CD">
      <w:pPr>
        <w:numPr>
          <w:ilvl w:val="1"/>
          <w:numId w:val="23"/>
        </w:numPr>
        <w:tabs>
          <w:tab w:val="clear" w:pos="360"/>
          <w:tab w:val="num" w:pos="567"/>
        </w:tabs>
        <w:suppressAutoHyphens w:val="0"/>
        <w:spacing w:after="120"/>
        <w:ind w:left="567" w:hanging="567"/>
      </w:pPr>
      <w:r w:rsidRPr="004602CD">
        <w:t xml:space="preserve">Par nesavlaicīgu vai nekvalitatīvu Preču piegādi Pārdevējs maksā Pircējam līgumsodu </w:t>
      </w:r>
      <w:r w:rsidR="004602CD" w:rsidRPr="004602CD">
        <w:t>5</w:t>
      </w:r>
      <w:r w:rsidRPr="004602CD">
        <w:t>0 (</w:t>
      </w:r>
      <w:r w:rsidR="004602CD" w:rsidRPr="004602CD">
        <w:t>piec</w:t>
      </w:r>
      <w:r w:rsidRPr="004602CD">
        <w:t xml:space="preserve">desmit) euro apmērā par katru </w:t>
      </w:r>
      <w:r w:rsidR="004602CD" w:rsidRPr="004602CD">
        <w:t>dienu/</w:t>
      </w:r>
      <w:r w:rsidRPr="004602CD">
        <w:t xml:space="preserve">reizi. </w:t>
      </w:r>
    </w:p>
    <w:p w:rsidR="00542DC5" w:rsidRPr="004602CD" w:rsidRDefault="00542DC5" w:rsidP="00542DC5">
      <w:pPr>
        <w:numPr>
          <w:ilvl w:val="1"/>
          <w:numId w:val="23"/>
        </w:numPr>
        <w:tabs>
          <w:tab w:val="clear" w:pos="360"/>
          <w:tab w:val="num" w:pos="567"/>
        </w:tabs>
        <w:suppressAutoHyphens w:val="0"/>
        <w:spacing w:after="120"/>
        <w:ind w:left="567" w:hanging="567"/>
      </w:pPr>
      <w:r w:rsidRPr="004602CD">
        <w:t>Par Līgumā noteikto maksājuma termiņu neievērošanu Pircējs maksā Pārdevējam līgumsodu 0,5% apmērā no savlaicīgi nenomaksātās summas par katru nokavēto dienu.</w:t>
      </w:r>
    </w:p>
    <w:p w:rsidR="00542DC5" w:rsidRPr="004726DC" w:rsidRDefault="00542DC5" w:rsidP="00542DC5">
      <w:pPr>
        <w:numPr>
          <w:ilvl w:val="0"/>
          <w:numId w:val="23"/>
        </w:numPr>
        <w:tabs>
          <w:tab w:val="clear" w:pos="360"/>
          <w:tab w:val="num" w:pos="567"/>
        </w:tabs>
        <w:suppressAutoHyphens w:val="0"/>
        <w:spacing w:after="120"/>
        <w:jc w:val="center"/>
        <w:rPr>
          <w:b/>
        </w:rPr>
      </w:pPr>
      <w:r w:rsidRPr="004726DC">
        <w:rPr>
          <w:b/>
        </w:rPr>
        <w:t>Līguma termiņš</w:t>
      </w:r>
    </w:p>
    <w:p w:rsidR="00542DC5" w:rsidRPr="004726DC" w:rsidRDefault="00542DC5" w:rsidP="00542DC5">
      <w:pPr>
        <w:numPr>
          <w:ilvl w:val="1"/>
          <w:numId w:val="23"/>
        </w:numPr>
        <w:tabs>
          <w:tab w:val="clear" w:pos="360"/>
          <w:tab w:val="num" w:pos="567"/>
        </w:tabs>
        <w:suppressAutoHyphens w:val="0"/>
        <w:spacing w:after="120"/>
        <w:ind w:left="567" w:hanging="567"/>
      </w:pPr>
      <w:smartTag w:uri="schemas-tilde-lv/tildestengine" w:element="veidnes">
        <w:smartTagPr>
          <w:attr w:name="id" w:val="-1"/>
          <w:attr w:name="baseform" w:val="Līgums"/>
          <w:attr w:name="text" w:val="Līgums"/>
        </w:smartTagPr>
        <w:r w:rsidRPr="004726DC">
          <w:t>Līgums</w:t>
        </w:r>
      </w:smartTag>
      <w:r w:rsidRPr="004726DC">
        <w:t xml:space="preserve"> stājās spēkā ar brīdi, kad to parakstījušas abas Puse</w:t>
      </w:r>
      <w:r w:rsidRPr="004726DC">
        <w:rPr>
          <w:b/>
        </w:rPr>
        <w:t xml:space="preserve">s </w:t>
      </w:r>
      <w:r w:rsidRPr="004726DC">
        <w:t>un ir spēkā līdz pušu saistību pilnīgai izpildei.</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lastRenderedPageBreak/>
        <w:t>Visi Līguma grozījumi, labojumi, izmaiņas un papildinājumi noformējami rakstveidā, Pusēm savstarpēji vienojoties. Tie pievienojami Līgumam kā pielikumi un kļūst par Līguma neatņemamu sastāvdaļu.</w:t>
      </w:r>
    </w:p>
    <w:p w:rsidR="00542DC5" w:rsidRPr="004726DC" w:rsidRDefault="00542DC5" w:rsidP="00542DC5">
      <w:pPr>
        <w:numPr>
          <w:ilvl w:val="0"/>
          <w:numId w:val="23"/>
        </w:numPr>
        <w:suppressAutoHyphens w:val="0"/>
        <w:spacing w:after="120"/>
        <w:jc w:val="center"/>
        <w:rPr>
          <w:b/>
        </w:rPr>
      </w:pPr>
      <w:r w:rsidRPr="004726DC">
        <w:rPr>
          <w:b/>
          <w:bCs/>
          <w:color w:val="000000"/>
        </w:rPr>
        <w:t>Nepārvarami apstākļi</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rPr>
          <w:color w:val="000000"/>
        </w:rPr>
        <w:t>Puses nav atbildīgas par daļēju vai pilnīgu saistību neizpildi, ko izraisa nepārvarami apstākļi, kuri nevarēja tikt paredzēti un ir iestājušies no Pusēm neatkarīgu iemeslu dēļ. Pie nepārvaramas varas apstākļiem pieskaitāmi ugunsgrēki, zemestrīces, kara darbība, plūdi, valsts varas un pārvaldes institūciju lēmumi, kuru rezultātā Līguma izpilde nav iespējama. Puse, kura nevar izpildīt savas Līgumā paredzētās saistības nepārvaramu apstākļu dēļ, trīs dienu laikā rakstiski par to informē otru Pusi.</w:t>
      </w:r>
    </w:p>
    <w:p w:rsidR="00542DC5" w:rsidRPr="004726DC" w:rsidRDefault="00542DC5" w:rsidP="00542DC5">
      <w:pPr>
        <w:numPr>
          <w:ilvl w:val="0"/>
          <w:numId w:val="23"/>
        </w:numPr>
        <w:suppressAutoHyphens w:val="0"/>
        <w:spacing w:after="120"/>
        <w:jc w:val="center"/>
        <w:rPr>
          <w:b/>
        </w:rPr>
      </w:pPr>
      <w:r w:rsidRPr="004726DC">
        <w:rPr>
          <w:b/>
        </w:rPr>
        <w:t>Citi noteikumi</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Visas domstarpības un strīdus, kas radušies šī Līguma darbības laikā un izriet no tā  nosacījumiem, Puses risina savstarpēju pārrunu ceļā. Ja tos nav iespējams atrisināt pārrunu ceļā, Puses tos risina atbilstoši Latvijas Republikas spēkā esošajiem normatīvajiem aktiem.</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Pušu pilnvarotie pārstāvji ir:</w:t>
      </w:r>
    </w:p>
    <w:p w:rsidR="00542DC5" w:rsidRPr="004726DC" w:rsidRDefault="00542DC5" w:rsidP="00542DC5">
      <w:pPr>
        <w:numPr>
          <w:ilvl w:val="2"/>
          <w:numId w:val="23"/>
        </w:numPr>
        <w:tabs>
          <w:tab w:val="clear" w:pos="720"/>
          <w:tab w:val="num" w:pos="0"/>
        </w:tabs>
        <w:suppressAutoHyphens w:val="0"/>
        <w:spacing w:after="120"/>
        <w:ind w:left="1134" w:hanging="567"/>
      </w:pPr>
      <w:r w:rsidRPr="004726DC">
        <w:t>no Pārdevēja puses: __</w:t>
      </w:r>
    </w:p>
    <w:p w:rsidR="00542DC5" w:rsidRPr="004726DC" w:rsidRDefault="00542DC5" w:rsidP="00542DC5">
      <w:pPr>
        <w:numPr>
          <w:ilvl w:val="2"/>
          <w:numId w:val="23"/>
        </w:numPr>
        <w:tabs>
          <w:tab w:val="clear" w:pos="720"/>
          <w:tab w:val="num" w:pos="0"/>
        </w:tabs>
        <w:suppressAutoHyphens w:val="0"/>
        <w:spacing w:after="120"/>
        <w:ind w:left="1134" w:hanging="567"/>
      </w:pPr>
      <w:r w:rsidRPr="004726DC">
        <w:t>no Pircēja puses: Dzintars Kronbergs</w:t>
      </w:r>
      <w:r w:rsidRPr="004726DC">
        <w:rPr>
          <w:color w:val="000000"/>
        </w:rPr>
        <w:t xml:space="preserve">, tālr. 26320882, e-pasts  </w:t>
      </w:r>
      <w:hyperlink r:id="rId28" w:history="1">
        <w:r w:rsidRPr="004726DC">
          <w:rPr>
            <w:rStyle w:val="Hyperlink"/>
          </w:rPr>
          <w:t>dzintars.kronbergs@adazi.lv</w:t>
        </w:r>
      </w:hyperlink>
      <w:r w:rsidRPr="004726DC">
        <w:rPr>
          <w:color w:val="000000"/>
        </w:rPr>
        <w:t xml:space="preserve">.  </w:t>
      </w:r>
      <w:r w:rsidRPr="004726DC">
        <w:rPr>
          <w:bCs/>
        </w:rPr>
        <w:t xml:space="preserve">Atbildīgajai personai </w:t>
      </w:r>
      <w:r w:rsidRPr="004726DC">
        <w:rPr>
          <w:color w:val="000000"/>
        </w:rPr>
        <w:t>jāpilda pienākumi, kas noteikti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Pušu pilnvarotie pārstāvji ir atbildīgi par:</w:t>
      </w:r>
    </w:p>
    <w:p w:rsidR="00542DC5" w:rsidRPr="004726DC" w:rsidRDefault="00542DC5" w:rsidP="00542DC5">
      <w:pPr>
        <w:spacing w:after="120"/>
        <w:ind w:left="1134" w:hanging="567"/>
      </w:pPr>
      <w:r w:rsidRPr="004726DC">
        <w:t>6.3.1. Līguma izpildes uzraudzīšanu, tai skaitā, Preces pasūtīšanu, pieņemšanas un nodošanas organizēšanu, Preces pieņemšanas-nodošanas akta noformēšanu un parakstīšanu atbilstoši Līguma prasībām;</w:t>
      </w:r>
    </w:p>
    <w:p w:rsidR="00542DC5" w:rsidRPr="004726DC" w:rsidRDefault="00542DC5" w:rsidP="00542DC5">
      <w:pPr>
        <w:spacing w:after="120"/>
        <w:ind w:left="1134" w:hanging="567"/>
      </w:pPr>
      <w:r w:rsidRPr="004726DC">
        <w:t>6.3.2. rēķinu savlaicīgu iesniegšanu un pieņemšanu, apstiprināšanu un nodošanu apmaksai;</w:t>
      </w:r>
    </w:p>
    <w:p w:rsidR="00542DC5" w:rsidRPr="004726DC" w:rsidRDefault="00542DC5" w:rsidP="00542DC5">
      <w:pPr>
        <w:spacing w:after="120"/>
        <w:ind w:left="1134" w:hanging="567"/>
      </w:pPr>
      <w:r w:rsidRPr="004726DC">
        <w:t>6.3.3. organizatorisko jautājumu risināšanu, kas saistīti ar Līguma izpildi.</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 xml:space="preserve">Puses ir atbildīgas par Līguma saistību neizpildi atbilstoši Latvijas Republikā spēkā esošajiem normatīvajiem aktiem. </w:t>
      </w:r>
    </w:p>
    <w:p w:rsidR="00542DC5" w:rsidRPr="004726DC" w:rsidRDefault="00542DC5" w:rsidP="00542DC5">
      <w:pPr>
        <w:numPr>
          <w:ilvl w:val="1"/>
          <w:numId w:val="23"/>
        </w:numPr>
        <w:tabs>
          <w:tab w:val="clear" w:pos="360"/>
          <w:tab w:val="num" w:pos="567"/>
        </w:tabs>
        <w:suppressAutoHyphens w:val="0"/>
        <w:spacing w:after="120"/>
        <w:ind w:left="567" w:hanging="567"/>
      </w:pPr>
      <w:smartTag w:uri="schemas-tilde-lv/tildestengine" w:element="veidnes">
        <w:smartTagPr>
          <w:attr w:name="id" w:val="-1"/>
          <w:attr w:name="baseform" w:val="Līgums"/>
          <w:attr w:name="text" w:val="Līgums"/>
        </w:smartTagPr>
        <w:r w:rsidRPr="004726DC">
          <w:t>Līgums</w:t>
        </w:r>
      </w:smartTag>
      <w:r w:rsidRPr="004726DC">
        <w:t xml:space="preserve"> sastāv no </w:t>
      </w:r>
      <w:smartTag w:uri="schemas-tilde-lv/tildestengine" w:element="veidnes">
        <w:smartTagPr>
          <w:attr w:name="baseform" w:val="līgum|s"/>
          <w:attr w:name="id" w:val="-1"/>
          <w:attr w:name="text" w:val="Līguma"/>
        </w:smartTagPr>
        <w:r w:rsidRPr="004726DC">
          <w:t>Līguma</w:t>
        </w:r>
      </w:smartTag>
      <w:r w:rsidRPr="004726DC">
        <w:t xml:space="preserve"> teksta uz ___ lapām. </w:t>
      </w:r>
      <w:smartTag w:uri="schemas-tilde-lv/tildestengine" w:element="veidnes">
        <w:smartTagPr>
          <w:attr w:name="id" w:val="-1"/>
          <w:attr w:name="baseform" w:val="Līgums"/>
          <w:attr w:name="text" w:val="Līgums"/>
        </w:smartTagPr>
        <w:r w:rsidRPr="004726DC">
          <w:t>Līgums</w:t>
        </w:r>
      </w:smartTag>
      <w:r w:rsidRPr="004726DC">
        <w:t xml:space="preserve"> noformēts divos eksemplāros, kuru saturs ir identisks ar vienādu juridisku spēku, izsniegts pa vienam eksemplāram katrai no Pusēm.</w:t>
      </w:r>
    </w:p>
    <w:p w:rsidR="00542DC5" w:rsidRPr="004726DC" w:rsidRDefault="00542DC5" w:rsidP="00542DC5">
      <w:pPr>
        <w:numPr>
          <w:ilvl w:val="1"/>
          <w:numId w:val="23"/>
        </w:numPr>
        <w:tabs>
          <w:tab w:val="clear" w:pos="360"/>
          <w:tab w:val="num" w:pos="567"/>
        </w:tabs>
        <w:suppressAutoHyphens w:val="0"/>
        <w:spacing w:after="120"/>
        <w:ind w:left="567" w:hanging="567"/>
      </w:pPr>
      <w:r w:rsidRPr="004726DC">
        <w:t>Līgumam ir divi pielikumi:</w:t>
      </w:r>
    </w:p>
    <w:p w:rsidR="00542DC5" w:rsidRPr="004726DC" w:rsidRDefault="00542DC5" w:rsidP="00542DC5">
      <w:pPr>
        <w:numPr>
          <w:ilvl w:val="2"/>
          <w:numId w:val="23"/>
        </w:numPr>
        <w:suppressAutoHyphens w:val="0"/>
        <w:spacing w:after="120"/>
      </w:pPr>
      <w:r w:rsidRPr="004726DC">
        <w:t>Pircēja Tehniskā specifikācija;</w:t>
      </w:r>
    </w:p>
    <w:p w:rsidR="00542DC5" w:rsidRPr="004726DC" w:rsidRDefault="00542DC5" w:rsidP="00542DC5">
      <w:pPr>
        <w:numPr>
          <w:ilvl w:val="2"/>
          <w:numId w:val="23"/>
        </w:numPr>
        <w:suppressAutoHyphens w:val="0"/>
        <w:spacing w:after="120"/>
      </w:pPr>
      <w:r w:rsidRPr="004726DC">
        <w:t xml:space="preserve">Pārdevēja piedāvājums ar Tehnisko un finanšu piedāvājumu. </w:t>
      </w:r>
    </w:p>
    <w:p w:rsidR="00542DC5" w:rsidRPr="004726DC" w:rsidRDefault="00542DC5" w:rsidP="00542DC5">
      <w:pPr>
        <w:numPr>
          <w:ilvl w:val="0"/>
          <w:numId w:val="23"/>
        </w:numPr>
        <w:tabs>
          <w:tab w:val="clear" w:pos="360"/>
          <w:tab w:val="num" w:pos="284"/>
        </w:tabs>
        <w:suppressAutoHyphens w:val="0"/>
        <w:spacing w:after="120"/>
        <w:ind w:left="426" w:hanging="426"/>
        <w:jc w:val="center"/>
        <w:rPr>
          <w:b/>
        </w:rPr>
      </w:pPr>
      <w:r w:rsidRPr="004726DC">
        <w:rPr>
          <w:b/>
        </w:rPr>
        <w:t>Pušu rekvizīti un paraksti:</w:t>
      </w:r>
    </w:p>
    <w:tbl>
      <w:tblPr>
        <w:tblW w:w="10173" w:type="dxa"/>
        <w:jc w:val="center"/>
        <w:tblLook w:val="01E0" w:firstRow="1" w:lastRow="1" w:firstColumn="1" w:lastColumn="1" w:noHBand="0" w:noVBand="0"/>
      </w:tblPr>
      <w:tblGrid>
        <w:gridCol w:w="5211"/>
        <w:gridCol w:w="4962"/>
      </w:tblGrid>
      <w:tr w:rsidR="00542DC5" w:rsidRPr="004726DC" w:rsidTr="007A356D">
        <w:trPr>
          <w:trHeight w:val="2836"/>
          <w:jc w:val="center"/>
        </w:trPr>
        <w:tc>
          <w:tcPr>
            <w:tcW w:w="5211" w:type="dxa"/>
          </w:tcPr>
          <w:p w:rsidR="00542DC5" w:rsidRPr="004726DC" w:rsidRDefault="00542DC5" w:rsidP="007A356D">
            <w:pPr>
              <w:ind w:right="-144"/>
              <w:jc w:val="center"/>
              <w:rPr>
                <w:b/>
              </w:rPr>
            </w:pPr>
            <w:r w:rsidRPr="004726DC">
              <w:rPr>
                <w:b/>
              </w:rPr>
              <w:lastRenderedPageBreak/>
              <w:t>Pircējs:</w:t>
            </w:r>
          </w:p>
          <w:p w:rsidR="00542DC5" w:rsidRPr="004726DC" w:rsidRDefault="00542DC5" w:rsidP="007A356D">
            <w:pPr>
              <w:ind w:right="-514"/>
              <w:jc w:val="center"/>
              <w:rPr>
                <w:b/>
              </w:rPr>
            </w:pPr>
            <w:r w:rsidRPr="004726DC">
              <w:rPr>
                <w:b/>
              </w:rPr>
              <w:t>Ādažu novada dome</w:t>
            </w:r>
          </w:p>
          <w:p w:rsidR="00542DC5" w:rsidRPr="004726DC" w:rsidRDefault="00542DC5" w:rsidP="007A356D">
            <w:pPr>
              <w:ind w:right="-514"/>
              <w:jc w:val="center"/>
            </w:pPr>
            <w:r w:rsidRPr="004726DC">
              <w:t>reģ. Nr. 90000048472</w:t>
            </w:r>
          </w:p>
          <w:p w:rsidR="00542DC5" w:rsidRPr="004726DC" w:rsidRDefault="00542DC5" w:rsidP="007A356D">
            <w:pPr>
              <w:ind w:right="-514"/>
              <w:jc w:val="center"/>
            </w:pPr>
            <w:r w:rsidRPr="004726DC">
              <w:t>Gaujas iela 33A, Ādaži, LV-2164</w:t>
            </w:r>
          </w:p>
          <w:p w:rsidR="00542DC5" w:rsidRPr="004726DC" w:rsidRDefault="00542DC5" w:rsidP="007A356D">
            <w:pPr>
              <w:ind w:right="-514"/>
              <w:jc w:val="center"/>
            </w:pPr>
            <w:r w:rsidRPr="004726DC">
              <w:t>Banka: Valsts kase</w:t>
            </w:r>
          </w:p>
          <w:p w:rsidR="00542DC5" w:rsidRPr="004726DC" w:rsidRDefault="00542DC5" w:rsidP="007A356D">
            <w:pPr>
              <w:ind w:right="-514"/>
              <w:jc w:val="center"/>
            </w:pPr>
            <w:r w:rsidRPr="004726DC">
              <w:t>kods: TRELLV22</w:t>
            </w:r>
          </w:p>
          <w:p w:rsidR="00542DC5" w:rsidRPr="004726DC" w:rsidRDefault="00542DC5" w:rsidP="007A356D">
            <w:pPr>
              <w:ind w:right="-514"/>
              <w:jc w:val="center"/>
            </w:pPr>
            <w:r w:rsidRPr="004726DC">
              <w:t>n/k: LV43TREL9802419010000</w:t>
            </w:r>
          </w:p>
          <w:p w:rsidR="00542DC5" w:rsidRPr="004726DC" w:rsidRDefault="00542DC5" w:rsidP="007A356D">
            <w:pPr>
              <w:ind w:right="-514"/>
              <w:rPr>
                <w:b/>
                <w:color w:val="FF0000"/>
              </w:rPr>
            </w:pPr>
          </w:p>
          <w:p w:rsidR="00542DC5" w:rsidRPr="004726DC" w:rsidRDefault="00542DC5" w:rsidP="007A356D">
            <w:pPr>
              <w:ind w:right="-514"/>
              <w:rPr>
                <w:b/>
                <w:color w:val="FF0000"/>
              </w:rPr>
            </w:pPr>
          </w:p>
          <w:p w:rsidR="00542DC5" w:rsidRPr="004726DC" w:rsidRDefault="00542DC5" w:rsidP="007A356D">
            <w:pPr>
              <w:overflowPunct w:val="0"/>
              <w:autoSpaceDE w:val="0"/>
              <w:autoSpaceDN w:val="0"/>
              <w:adjustRightInd w:val="0"/>
              <w:ind w:right="-144"/>
              <w:jc w:val="center"/>
              <w:rPr>
                <w:rFonts w:eastAsia="MS Mincho"/>
              </w:rPr>
            </w:pPr>
            <w:r w:rsidRPr="004726DC">
              <w:rPr>
                <w:rFonts w:eastAsia="MS Mincho"/>
              </w:rPr>
              <w:t>_________________________________</w:t>
            </w:r>
          </w:p>
          <w:p w:rsidR="00542DC5" w:rsidRPr="004726DC" w:rsidRDefault="00542DC5" w:rsidP="007A356D">
            <w:pPr>
              <w:overflowPunct w:val="0"/>
              <w:autoSpaceDE w:val="0"/>
              <w:autoSpaceDN w:val="0"/>
              <w:adjustRightInd w:val="0"/>
              <w:ind w:right="-144"/>
              <w:jc w:val="center"/>
              <w:rPr>
                <w:rFonts w:eastAsia="MS Mincho"/>
              </w:rPr>
            </w:pPr>
            <w:r w:rsidRPr="004726DC">
              <w:rPr>
                <w:rFonts w:eastAsia="MS Mincho"/>
              </w:rPr>
              <w:t xml:space="preserve">Izpilddirektors </w:t>
            </w:r>
            <w:smartTag w:uri="urn:schemas-microsoft-com:office:smarttags" w:element="PersonName">
              <w:r w:rsidRPr="004726DC">
                <w:rPr>
                  <w:rFonts w:eastAsia="MS Mincho"/>
                </w:rPr>
                <w:t>Guntis Porietis</w:t>
              </w:r>
            </w:smartTag>
          </w:p>
        </w:tc>
        <w:tc>
          <w:tcPr>
            <w:tcW w:w="4962" w:type="dxa"/>
          </w:tcPr>
          <w:p w:rsidR="00542DC5" w:rsidRPr="004726DC" w:rsidRDefault="00542DC5" w:rsidP="007A356D">
            <w:pPr>
              <w:ind w:right="-109"/>
              <w:jc w:val="center"/>
              <w:rPr>
                <w:b/>
              </w:rPr>
            </w:pPr>
            <w:r w:rsidRPr="004726DC">
              <w:rPr>
                <w:b/>
              </w:rPr>
              <w:t>Pārdevējs:</w:t>
            </w:r>
          </w:p>
          <w:p w:rsidR="00542DC5" w:rsidRPr="004726DC" w:rsidRDefault="00542DC5" w:rsidP="007A356D">
            <w:pPr>
              <w:autoSpaceDE w:val="0"/>
              <w:autoSpaceDN w:val="0"/>
              <w:adjustRightInd w:val="0"/>
              <w:jc w:val="center"/>
              <w:rPr>
                <w:bCs/>
              </w:rPr>
            </w:pPr>
            <w:r w:rsidRPr="004726DC">
              <w:rPr>
                <w:b/>
                <w:bCs/>
              </w:rPr>
              <w:t>Uzņēmums</w:t>
            </w:r>
          </w:p>
          <w:p w:rsidR="00542DC5" w:rsidRPr="004726DC" w:rsidRDefault="00542DC5" w:rsidP="007A356D">
            <w:pPr>
              <w:ind w:right="-144"/>
              <w:jc w:val="center"/>
            </w:pPr>
            <w:r w:rsidRPr="004726DC">
              <w:t>reģ.Nr._______________</w:t>
            </w:r>
          </w:p>
          <w:p w:rsidR="00542DC5" w:rsidRPr="004726DC" w:rsidRDefault="00542DC5" w:rsidP="007A356D">
            <w:pPr>
              <w:autoSpaceDE w:val="0"/>
              <w:autoSpaceDN w:val="0"/>
              <w:adjustRightInd w:val="0"/>
              <w:jc w:val="center"/>
            </w:pPr>
            <w:r w:rsidRPr="004726DC">
              <w:t>__________, _____, LV-_____</w:t>
            </w:r>
          </w:p>
          <w:p w:rsidR="00542DC5" w:rsidRPr="004726DC" w:rsidRDefault="00542DC5" w:rsidP="007A356D">
            <w:pPr>
              <w:jc w:val="center"/>
            </w:pPr>
            <w:r w:rsidRPr="004726DC">
              <w:t>Banka: ________________,</w:t>
            </w:r>
          </w:p>
          <w:p w:rsidR="00542DC5" w:rsidRPr="004726DC" w:rsidRDefault="00542DC5" w:rsidP="007A356D">
            <w:pPr>
              <w:jc w:val="center"/>
            </w:pPr>
            <w:r w:rsidRPr="004726DC">
              <w:t>kods ____________</w:t>
            </w:r>
          </w:p>
          <w:p w:rsidR="00542DC5" w:rsidRPr="004726DC" w:rsidRDefault="00542DC5" w:rsidP="007A356D">
            <w:pPr>
              <w:autoSpaceDE w:val="0"/>
              <w:autoSpaceDN w:val="0"/>
              <w:adjustRightInd w:val="0"/>
              <w:jc w:val="center"/>
            </w:pPr>
            <w:r w:rsidRPr="004726DC">
              <w:t>n/k: ________________________</w:t>
            </w:r>
          </w:p>
          <w:p w:rsidR="00542DC5" w:rsidRPr="004726DC" w:rsidRDefault="00542DC5" w:rsidP="007A356D">
            <w:pPr>
              <w:autoSpaceDE w:val="0"/>
              <w:autoSpaceDN w:val="0"/>
              <w:adjustRightInd w:val="0"/>
              <w:jc w:val="center"/>
            </w:pPr>
          </w:p>
          <w:p w:rsidR="00542DC5" w:rsidRPr="004726DC" w:rsidRDefault="00542DC5" w:rsidP="007A356D">
            <w:pPr>
              <w:autoSpaceDE w:val="0"/>
              <w:autoSpaceDN w:val="0"/>
              <w:adjustRightInd w:val="0"/>
              <w:jc w:val="center"/>
            </w:pPr>
          </w:p>
          <w:p w:rsidR="00542DC5" w:rsidRPr="004726DC" w:rsidRDefault="00542DC5" w:rsidP="007A356D">
            <w:pPr>
              <w:autoSpaceDE w:val="0"/>
              <w:autoSpaceDN w:val="0"/>
              <w:adjustRightInd w:val="0"/>
              <w:jc w:val="center"/>
            </w:pPr>
            <w:r w:rsidRPr="004726DC">
              <w:t>____________________________________</w:t>
            </w:r>
          </w:p>
          <w:p w:rsidR="00542DC5" w:rsidRPr="004726DC" w:rsidRDefault="00542DC5" w:rsidP="007A356D">
            <w:pPr>
              <w:autoSpaceDE w:val="0"/>
              <w:autoSpaceDN w:val="0"/>
              <w:adjustRightInd w:val="0"/>
              <w:jc w:val="center"/>
            </w:pPr>
            <w:r w:rsidRPr="004726DC">
              <w:t>Valde______________________</w:t>
            </w:r>
          </w:p>
          <w:p w:rsidR="00542DC5" w:rsidRPr="004726DC" w:rsidRDefault="00542DC5" w:rsidP="007A356D">
            <w:pPr>
              <w:ind w:right="-144"/>
              <w:jc w:val="center"/>
            </w:pPr>
          </w:p>
        </w:tc>
      </w:tr>
    </w:tbl>
    <w:p w:rsidR="00542DC5" w:rsidRPr="004726DC" w:rsidRDefault="00542DC5" w:rsidP="00542DC5">
      <w:pPr>
        <w:ind w:right="71"/>
      </w:pPr>
    </w:p>
    <w:p w:rsidR="00542DC5" w:rsidRPr="00333880" w:rsidRDefault="00542DC5" w:rsidP="00542DC5">
      <w:pPr>
        <w:ind w:right="71"/>
        <w:rPr>
          <w:rFonts w:ascii="Cambria" w:hAnsi="Cambria"/>
          <w:sz w:val="20"/>
          <w:szCs w:val="20"/>
        </w:rPr>
      </w:pPr>
    </w:p>
    <w:p w:rsidR="00542DC5" w:rsidRPr="00333880" w:rsidRDefault="00542DC5" w:rsidP="00542DC5">
      <w:pPr>
        <w:ind w:right="71"/>
        <w:rPr>
          <w:rFonts w:ascii="Cambria" w:hAnsi="Cambria"/>
          <w:sz w:val="20"/>
          <w:szCs w:val="20"/>
        </w:rPr>
      </w:pPr>
    </w:p>
    <w:p w:rsidR="00542DC5" w:rsidRPr="00333880" w:rsidRDefault="00542DC5" w:rsidP="00542DC5">
      <w:pPr>
        <w:ind w:right="71"/>
        <w:rPr>
          <w:rFonts w:ascii="Cambria" w:hAnsi="Cambria"/>
          <w:sz w:val="20"/>
          <w:szCs w:val="20"/>
        </w:rPr>
      </w:pPr>
    </w:p>
    <w:p w:rsidR="00542DC5" w:rsidRPr="00333880" w:rsidRDefault="00542DC5" w:rsidP="00542DC5">
      <w:pPr>
        <w:ind w:right="71"/>
        <w:rPr>
          <w:rFonts w:ascii="Cambria" w:hAnsi="Cambria"/>
          <w:sz w:val="20"/>
          <w:szCs w:val="20"/>
        </w:rPr>
      </w:pPr>
    </w:p>
    <w:p w:rsidR="00542DC5" w:rsidRPr="00333880" w:rsidRDefault="00542DC5" w:rsidP="00542DC5">
      <w:pPr>
        <w:ind w:right="71"/>
        <w:rPr>
          <w:rFonts w:ascii="Cambria" w:hAnsi="Cambria"/>
          <w:sz w:val="20"/>
          <w:szCs w:val="20"/>
        </w:rPr>
      </w:pPr>
    </w:p>
    <w:p w:rsidR="00542DC5" w:rsidRPr="00333880" w:rsidRDefault="00542DC5" w:rsidP="00542DC5">
      <w:pPr>
        <w:ind w:right="71"/>
        <w:rPr>
          <w:rFonts w:ascii="Cambria" w:hAnsi="Cambria"/>
          <w:sz w:val="20"/>
          <w:szCs w:val="20"/>
        </w:rPr>
      </w:pPr>
    </w:p>
    <w:p w:rsidR="000A3CD7" w:rsidRDefault="000A3CD7" w:rsidP="000A3CD7">
      <w:pPr>
        <w:ind w:left="2160" w:firstLine="720"/>
        <w:rPr>
          <w:b/>
          <w:sz w:val="22"/>
          <w:szCs w:val="22"/>
        </w:rPr>
      </w:pPr>
    </w:p>
    <w:p w:rsidR="000A3CD7" w:rsidRPr="00863CD4" w:rsidRDefault="000A3CD7" w:rsidP="000A3CD7">
      <w:pPr>
        <w:rPr>
          <w:sz w:val="22"/>
          <w:szCs w:val="22"/>
        </w:rPr>
      </w:pPr>
    </w:p>
    <w:p w:rsidR="000A3CD7" w:rsidRPr="00850D83" w:rsidRDefault="000A3CD7" w:rsidP="000A3CD7"/>
    <w:p w:rsidR="003961A2" w:rsidRDefault="003961A2" w:rsidP="00EA5F58">
      <w:pPr>
        <w:spacing w:line="0" w:lineRule="atLeast"/>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p w:rsidR="001B6B6F" w:rsidRDefault="001B6B6F" w:rsidP="00BA3B24">
      <w:pPr>
        <w:autoSpaceDE w:val="0"/>
        <w:autoSpaceDN w:val="0"/>
        <w:adjustRightInd w:val="0"/>
      </w:pPr>
    </w:p>
    <w:sectPr w:rsidR="001B6B6F" w:rsidSect="00195341">
      <w:headerReference w:type="even" r:id="rId29"/>
      <w:headerReference w:type="default" r:id="rId30"/>
      <w:footerReference w:type="even" r:id="rId31"/>
      <w:footerReference w:type="default" r:id="rId32"/>
      <w:headerReference w:type="first" r:id="rId33"/>
      <w:footerReference w:type="first" r:id="rId34"/>
      <w:pgSz w:w="11906" w:h="16838"/>
      <w:pgMar w:top="1134" w:right="170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8DE" w:rsidRDefault="004E48DE">
      <w:r>
        <w:separator/>
      </w:r>
    </w:p>
  </w:endnote>
  <w:endnote w:type="continuationSeparator" w:id="0">
    <w:p w:rsidR="004E48DE" w:rsidRDefault="004E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KCMBJD+TimesNewRoman">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Arial Bold">
    <w:panose1 w:val="020B0704020202020204"/>
    <w:charset w:val="00"/>
    <w:family w:val="auto"/>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Times-Roman">
    <w:altName w:val="Times New Roman"/>
    <w:charset w:val="00"/>
    <w:family w:val="auto"/>
    <w:pitch w:val="default"/>
  </w:font>
  <w:font w:name="TTFF8BCC90t00">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pPr>
      <w:pStyle w:val="Footer"/>
      <w:jc w:val="right"/>
      <w:rPr>
        <w:lang w:val="lv-LV"/>
      </w:rPr>
    </w:pPr>
    <w:r>
      <w:rPr>
        <w:lang w:val="lv-LV"/>
      </w:rPr>
      <w:fldChar w:fldCharType="begin"/>
    </w:r>
    <w:r>
      <w:rPr>
        <w:lang w:val="lv-LV"/>
      </w:rPr>
      <w:instrText xml:space="preserve"> PAGE </w:instrText>
    </w:r>
    <w:r>
      <w:rPr>
        <w:lang w:val="lv-LV"/>
      </w:rPr>
      <w:fldChar w:fldCharType="separate"/>
    </w:r>
    <w:r w:rsidR="009A048C">
      <w:rPr>
        <w:noProof/>
        <w:lang w:val="lv-LV"/>
      </w:rPr>
      <w:t>3</w:t>
    </w:r>
    <w:r>
      <w:rPr>
        <w:lang w:val="lv-LV"/>
      </w:rPr>
      <w:fldChar w:fldCharType="end"/>
    </w:r>
  </w:p>
  <w:p w:rsidR="005D46BC" w:rsidRDefault="005D46BC">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pPr>
      <w:pStyle w:val="Footer"/>
      <w:jc w:val="right"/>
      <w:rPr>
        <w:lang w:val="lv-LV"/>
      </w:rPr>
    </w:pPr>
    <w:r>
      <w:rPr>
        <w:lang w:val="lv-LV"/>
      </w:rPr>
      <w:fldChar w:fldCharType="begin"/>
    </w:r>
    <w:r>
      <w:rPr>
        <w:lang w:val="lv-LV"/>
      </w:rPr>
      <w:instrText xml:space="preserve"> PAGE </w:instrText>
    </w:r>
    <w:r>
      <w:rPr>
        <w:lang w:val="lv-LV"/>
      </w:rPr>
      <w:fldChar w:fldCharType="separate"/>
    </w:r>
    <w:r w:rsidR="009A048C">
      <w:rPr>
        <w:noProof/>
        <w:lang w:val="lv-LV"/>
      </w:rPr>
      <w:t>31</w:t>
    </w:r>
    <w:r>
      <w:rPr>
        <w:lang w:val="lv-LV"/>
      </w:rPr>
      <w:fldChar w:fldCharType="end"/>
    </w:r>
  </w:p>
  <w:p w:rsidR="005D46BC" w:rsidRDefault="005D46BC">
    <w:pPr>
      <w:pStyle w:val="Footer"/>
      <w:rPr>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8DE" w:rsidRDefault="004E48DE">
      <w:r>
        <w:separator/>
      </w:r>
    </w:p>
  </w:footnote>
  <w:footnote w:type="continuationSeparator" w:id="0">
    <w:p w:rsidR="004E48DE" w:rsidRDefault="004E4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6BC" w:rsidRDefault="005D4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935484AA"/>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3306D35"/>
    <w:multiLevelType w:val="multilevel"/>
    <w:tmpl w:val="36D04C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3"/>
        </w:tabs>
        <w:ind w:left="573" w:hanging="36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6">
    <w:nsid w:val="04FB4D56"/>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64B270A"/>
    <w:multiLevelType w:val="multilevel"/>
    <w:tmpl w:val="C45ECFD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84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A144F07"/>
    <w:multiLevelType w:val="multilevel"/>
    <w:tmpl w:val="01103D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F738A6"/>
    <w:multiLevelType w:val="multilevel"/>
    <w:tmpl w:val="E15409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8105E0B"/>
    <w:multiLevelType w:val="multilevel"/>
    <w:tmpl w:val="634CC2C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b w:val="0"/>
        <w:color w:val="auto"/>
        <w:sz w:val="24"/>
        <w:szCs w:val="24"/>
      </w:rPr>
    </w:lvl>
    <w:lvl w:ilvl="2">
      <w:start w:val="1"/>
      <w:numFmt w:val="decimal"/>
      <w:lvlText w:val="%1.%2.%3."/>
      <w:lvlJc w:val="left"/>
      <w:pPr>
        <w:tabs>
          <w:tab w:val="num" w:pos="862"/>
        </w:tabs>
        <w:ind w:left="862" w:hanging="436"/>
      </w:pPr>
      <w:rPr>
        <w:b w:val="0"/>
        <w:color w:val="auto"/>
        <w:sz w:val="24"/>
        <w:szCs w:val="24"/>
      </w:rPr>
    </w:lvl>
    <w:lvl w:ilvl="3">
      <w:start w:val="1"/>
      <w:numFmt w:val="decimal"/>
      <w:lvlText w:val="%1.%2.%3.%4."/>
      <w:lvlJc w:val="left"/>
      <w:pPr>
        <w:tabs>
          <w:tab w:val="num" w:pos="720"/>
        </w:tabs>
        <w:ind w:left="720" w:hanging="720"/>
      </w:pPr>
      <w:rPr>
        <w:b w:val="0"/>
        <w:i w:val="0"/>
        <w:color w:val="auto"/>
        <w:sz w:val="24"/>
        <w:szCs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1D267EC"/>
    <w:multiLevelType w:val="hybridMultilevel"/>
    <w:tmpl w:val="C798A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43C3987"/>
    <w:multiLevelType w:val="multilevel"/>
    <w:tmpl w:val="82C2C89A"/>
    <w:lvl w:ilvl="0">
      <w:start w:val="1"/>
      <w:numFmt w:val="bullet"/>
      <w:lvlText w:val=""/>
      <w:lvlJc w:val="left"/>
      <w:pPr>
        <w:tabs>
          <w:tab w:val="num" w:pos="0"/>
        </w:tabs>
        <w:ind w:left="360" w:hanging="360"/>
      </w:pPr>
      <w:rPr>
        <w:rFonts w:ascii="Symbol" w:hAnsi="Symbol" w:hint="default"/>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5E0413EA"/>
    <w:multiLevelType w:val="hybridMultilevel"/>
    <w:tmpl w:val="71F41716"/>
    <w:lvl w:ilvl="0" w:tplc="FD483A82">
      <w:start w:val="1"/>
      <w:numFmt w:val="decimal"/>
      <w:lvlText w:val="%1."/>
      <w:lvlJc w:val="left"/>
      <w:pPr>
        <w:tabs>
          <w:tab w:val="num" w:pos="720"/>
        </w:tabs>
        <w:ind w:left="720" w:hanging="360"/>
      </w:pPr>
      <w:rPr>
        <w:rFonts w:cs="Times New Roman"/>
      </w:rPr>
    </w:lvl>
    <w:lvl w:ilvl="1" w:tplc="EE3C0D5E">
      <w:numFmt w:val="none"/>
      <w:lvlText w:val=""/>
      <w:lvlJc w:val="left"/>
      <w:pPr>
        <w:tabs>
          <w:tab w:val="num" w:pos="360"/>
        </w:tabs>
        <w:ind w:left="0" w:firstLine="0"/>
      </w:pPr>
      <w:rPr>
        <w:rFonts w:cs="Times New Roman"/>
      </w:rPr>
    </w:lvl>
    <w:lvl w:ilvl="2" w:tplc="3BA2439C">
      <w:numFmt w:val="none"/>
      <w:lvlText w:val=""/>
      <w:lvlJc w:val="left"/>
      <w:pPr>
        <w:tabs>
          <w:tab w:val="num" w:pos="360"/>
        </w:tabs>
        <w:ind w:left="0" w:firstLine="0"/>
      </w:pPr>
      <w:rPr>
        <w:rFonts w:cs="Times New Roman"/>
      </w:rPr>
    </w:lvl>
    <w:lvl w:ilvl="3" w:tplc="39888EF4">
      <w:numFmt w:val="none"/>
      <w:lvlText w:val=""/>
      <w:lvlJc w:val="left"/>
      <w:pPr>
        <w:tabs>
          <w:tab w:val="num" w:pos="360"/>
        </w:tabs>
        <w:ind w:left="0" w:firstLine="0"/>
      </w:pPr>
      <w:rPr>
        <w:rFonts w:cs="Times New Roman"/>
      </w:rPr>
    </w:lvl>
    <w:lvl w:ilvl="4" w:tplc="A1220D5E">
      <w:numFmt w:val="none"/>
      <w:lvlText w:val=""/>
      <w:lvlJc w:val="left"/>
      <w:pPr>
        <w:tabs>
          <w:tab w:val="num" w:pos="360"/>
        </w:tabs>
        <w:ind w:left="0" w:firstLine="0"/>
      </w:pPr>
      <w:rPr>
        <w:rFonts w:cs="Times New Roman"/>
      </w:rPr>
    </w:lvl>
    <w:lvl w:ilvl="5" w:tplc="19BCC84A">
      <w:numFmt w:val="none"/>
      <w:lvlText w:val=""/>
      <w:lvlJc w:val="left"/>
      <w:pPr>
        <w:tabs>
          <w:tab w:val="num" w:pos="360"/>
        </w:tabs>
        <w:ind w:left="0" w:firstLine="0"/>
      </w:pPr>
      <w:rPr>
        <w:rFonts w:cs="Times New Roman"/>
      </w:rPr>
    </w:lvl>
    <w:lvl w:ilvl="6" w:tplc="66C8875A">
      <w:numFmt w:val="none"/>
      <w:lvlText w:val=""/>
      <w:lvlJc w:val="left"/>
      <w:pPr>
        <w:tabs>
          <w:tab w:val="num" w:pos="360"/>
        </w:tabs>
        <w:ind w:left="0" w:firstLine="0"/>
      </w:pPr>
      <w:rPr>
        <w:rFonts w:cs="Times New Roman"/>
      </w:rPr>
    </w:lvl>
    <w:lvl w:ilvl="7" w:tplc="1130BF64">
      <w:numFmt w:val="none"/>
      <w:lvlText w:val=""/>
      <w:lvlJc w:val="left"/>
      <w:pPr>
        <w:tabs>
          <w:tab w:val="num" w:pos="360"/>
        </w:tabs>
        <w:ind w:left="0" w:firstLine="0"/>
      </w:pPr>
      <w:rPr>
        <w:rFonts w:cs="Times New Roman"/>
      </w:rPr>
    </w:lvl>
    <w:lvl w:ilvl="8" w:tplc="EBB871C6">
      <w:numFmt w:val="none"/>
      <w:lvlText w:val=""/>
      <w:lvlJc w:val="left"/>
      <w:pPr>
        <w:tabs>
          <w:tab w:val="num" w:pos="360"/>
        </w:tabs>
        <w:ind w:left="0" w:firstLine="0"/>
      </w:pPr>
      <w:rPr>
        <w:rFonts w:cs="Times New Roman"/>
      </w:rPr>
    </w:lvl>
  </w:abstractNum>
  <w:abstractNum w:abstractNumId="16">
    <w:nsid w:val="65A367EF"/>
    <w:multiLevelType w:val="multilevel"/>
    <w:tmpl w:val="EF9CF31A"/>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6E4B03DB"/>
    <w:multiLevelType w:val="hybridMultilevel"/>
    <w:tmpl w:val="1AA8E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F5266F8"/>
    <w:multiLevelType w:val="multilevel"/>
    <w:tmpl w:val="F1B2023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3BD7C22"/>
    <w:multiLevelType w:val="multilevel"/>
    <w:tmpl w:val="2ACE6C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744550AD"/>
    <w:multiLevelType w:val="hybridMultilevel"/>
    <w:tmpl w:val="93E8A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F03605D"/>
    <w:multiLevelType w:val="hybridMultilevel"/>
    <w:tmpl w:val="B1BCE9BE"/>
    <w:lvl w:ilvl="0" w:tplc="AB7436FE">
      <w:start w:val="1"/>
      <w:numFmt w:val="bullet"/>
      <w:pStyle w:val="Tabletex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7"/>
  </w:num>
  <w:num w:numId="6">
    <w:abstractNumId w:val="11"/>
  </w:num>
  <w:num w:numId="7">
    <w:abstractNumId w:val="2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20"/>
  </w:num>
  <w:num w:numId="12">
    <w:abstractNumId w:val="4"/>
  </w:num>
  <w:num w:numId="13">
    <w:abstractNumId w:val="9"/>
  </w:num>
  <w:num w:numId="14">
    <w:abstractNumId w:val="7"/>
  </w:num>
  <w:num w:numId="15">
    <w:abstractNumId w:val="16"/>
  </w:num>
  <w:num w:numId="16">
    <w:abstractNumId w:val="19"/>
  </w:num>
  <w:num w:numId="17">
    <w:abstractNumId w:val="5"/>
  </w:num>
  <w:num w:numId="18">
    <w:abstractNumId w:val="6"/>
  </w:num>
  <w:num w:numId="19">
    <w:abstractNumId w:val="10"/>
  </w:num>
  <w:num w:numId="20">
    <w:abstractNumId w:val="14"/>
  </w:num>
  <w:num w:numId="21">
    <w:abstractNumId w:val="13"/>
  </w:num>
  <w:num w:numId="22">
    <w:abstractNumId w:val="18"/>
  </w:num>
  <w:num w:numId="23">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77"/>
    <w:rsid w:val="0002221D"/>
    <w:rsid w:val="00027094"/>
    <w:rsid w:val="0003295C"/>
    <w:rsid w:val="00044F0D"/>
    <w:rsid w:val="0006264F"/>
    <w:rsid w:val="00073BDC"/>
    <w:rsid w:val="00082C21"/>
    <w:rsid w:val="000A3CD7"/>
    <w:rsid w:val="000C5F00"/>
    <w:rsid w:val="000D6D6E"/>
    <w:rsid w:val="000F5CBB"/>
    <w:rsid w:val="00101B6F"/>
    <w:rsid w:val="001264EB"/>
    <w:rsid w:val="00126708"/>
    <w:rsid w:val="00142CE1"/>
    <w:rsid w:val="001806D1"/>
    <w:rsid w:val="00195341"/>
    <w:rsid w:val="001A06EA"/>
    <w:rsid w:val="001A27AE"/>
    <w:rsid w:val="001B443C"/>
    <w:rsid w:val="001B5B49"/>
    <w:rsid w:val="001B6B6F"/>
    <w:rsid w:val="001C1D7F"/>
    <w:rsid w:val="001F38B9"/>
    <w:rsid w:val="0022606B"/>
    <w:rsid w:val="002540BE"/>
    <w:rsid w:val="0026619D"/>
    <w:rsid w:val="002713CB"/>
    <w:rsid w:val="002B4C41"/>
    <w:rsid w:val="002F144B"/>
    <w:rsid w:val="002F2394"/>
    <w:rsid w:val="00300C15"/>
    <w:rsid w:val="0032390D"/>
    <w:rsid w:val="003239C2"/>
    <w:rsid w:val="003413A3"/>
    <w:rsid w:val="003515C5"/>
    <w:rsid w:val="003827D5"/>
    <w:rsid w:val="003865D8"/>
    <w:rsid w:val="003916C4"/>
    <w:rsid w:val="00392AEE"/>
    <w:rsid w:val="00394898"/>
    <w:rsid w:val="003961A2"/>
    <w:rsid w:val="003A2292"/>
    <w:rsid w:val="003B4CF7"/>
    <w:rsid w:val="003C19CC"/>
    <w:rsid w:val="003F4FBB"/>
    <w:rsid w:val="004057BB"/>
    <w:rsid w:val="00410835"/>
    <w:rsid w:val="00432927"/>
    <w:rsid w:val="00443865"/>
    <w:rsid w:val="004602CD"/>
    <w:rsid w:val="004726DC"/>
    <w:rsid w:val="004A4C4A"/>
    <w:rsid w:val="004E48DE"/>
    <w:rsid w:val="005211D9"/>
    <w:rsid w:val="00542DC5"/>
    <w:rsid w:val="00543787"/>
    <w:rsid w:val="00562479"/>
    <w:rsid w:val="00577D64"/>
    <w:rsid w:val="005A15CA"/>
    <w:rsid w:val="005C459B"/>
    <w:rsid w:val="005C4737"/>
    <w:rsid w:val="005D46BC"/>
    <w:rsid w:val="006006D9"/>
    <w:rsid w:val="00602452"/>
    <w:rsid w:val="00603DEE"/>
    <w:rsid w:val="006524A8"/>
    <w:rsid w:val="0067353E"/>
    <w:rsid w:val="006941A4"/>
    <w:rsid w:val="006A3E9F"/>
    <w:rsid w:val="00707D37"/>
    <w:rsid w:val="00760DC8"/>
    <w:rsid w:val="0077205F"/>
    <w:rsid w:val="0079357B"/>
    <w:rsid w:val="00793F5D"/>
    <w:rsid w:val="0079486E"/>
    <w:rsid w:val="007A42D0"/>
    <w:rsid w:val="007A4505"/>
    <w:rsid w:val="007B1C4D"/>
    <w:rsid w:val="007E5347"/>
    <w:rsid w:val="00803BB8"/>
    <w:rsid w:val="008046B0"/>
    <w:rsid w:val="00837D6B"/>
    <w:rsid w:val="00840144"/>
    <w:rsid w:val="00845B15"/>
    <w:rsid w:val="008B044F"/>
    <w:rsid w:val="008C1556"/>
    <w:rsid w:val="008D532C"/>
    <w:rsid w:val="008E0503"/>
    <w:rsid w:val="00901988"/>
    <w:rsid w:val="00995F2B"/>
    <w:rsid w:val="009A048C"/>
    <w:rsid w:val="009A7CBC"/>
    <w:rsid w:val="009E5609"/>
    <w:rsid w:val="00A073DC"/>
    <w:rsid w:val="00A10B2B"/>
    <w:rsid w:val="00A32E72"/>
    <w:rsid w:val="00A344C0"/>
    <w:rsid w:val="00A35782"/>
    <w:rsid w:val="00A3624F"/>
    <w:rsid w:val="00A40770"/>
    <w:rsid w:val="00A50F2F"/>
    <w:rsid w:val="00A92891"/>
    <w:rsid w:val="00A95C6B"/>
    <w:rsid w:val="00AA1FC0"/>
    <w:rsid w:val="00AC754E"/>
    <w:rsid w:val="00AF5E5F"/>
    <w:rsid w:val="00B16ACD"/>
    <w:rsid w:val="00B53448"/>
    <w:rsid w:val="00B566D5"/>
    <w:rsid w:val="00B63CDB"/>
    <w:rsid w:val="00B82C71"/>
    <w:rsid w:val="00BA3B24"/>
    <w:rsid w:val="00BA5781"/>
    <w:rsid w:val="00BD53E3"/>
    <w:rsid w:val="00BE6DDA"/>
    <w:rsid w:val="00BF4253"/>
    <w:rsid w:val="00C00B9B"/>
    <w:rsid w:val="00C01515"/>
    <w:rsid w:val="00C3624F"/>
    <w:rsid w:val="00C456A3"/>
    <w:rsid w:val="00C466C0"/>
    <w:rsid w:val="00C91F1B"/>
    <w:rsid w:val="00CA33C1"/>
    <w:rsid w:val="00CB0618"/>
    <w:rsid w:val="00CE5D4D"/>
    <w:rsid w:val="00D466B9"/>
    <w:rsid w:val="00D47430"/>
    <w:rsid w:val="00D47EDE"/>
    <w:rsid w:val="00D560B2"/>
    <w:rsid w:val="00D565FF"/>
    <w:rsid w:val="00D850B3"/>
    <w:rsid w:val="00D96A48"/>
    <w:rsid w:val="00DA6B84"/>
    <w:rsid w:val="00DC4388"/>
    <w:rsid w:val="00DD6773"/>
    <w:rsid w:val="00DE4FFC"/>
    <w:rsid w:val="00DF5D70"/>
    <w:rsid w:val="00E10217"/>
    <w:rsid w:val="00E20F8B"/>
    <w:rsid w:val="00E23DC9"/>
    <w:rsid w:val="00E26595"/>
    <w:rsid w:val="00E36D5D"/>
    <w:rsid w:val="00E42014"/>
    <w:rsid w:val="00E55D9B"/>
    <w:rsid w:val="00E80F77"/>
    <w:rsid w:val="00E97D84"/>
    <w:rsid w:val="00EA5F58"/>
    <w:rsid w:val="00EC04C7"/>
    <w:rsid w:val="00EC1217"/>
    <w:rsid w:val="00EC4FE5"/>
    <w:rsid w:val="00ED0759"/>
    <w:rsid w:val="00F02C33"/>
    <w:rsid w:val="00F33B5F"/>
    <w:rsid w:val="00F70E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5FF"/>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565F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qFormat/>
    <w:rsid w:val="00D565F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D565F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D565F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D565F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D565F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D565F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D565F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D565F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5FF"/>
    <w:rPr>
      <w:rFonts w:ascii="Times New Roman Bold" w:eastAsia="Times New Roman" w:hAnsi="Times New Roman Bold" w:cs="Times New Roman Bold"/>
      <w:b/>
      <w:szCs w:val="20"/>
      <w:lang w:val="x-none" w:eastAsia="ar-SA"/>
    </w:rPr>
  </w:style>
  <w:style w:type="character" w:customStyle="1" w:styleId="Heading1Char">
    <w:name w:val="Heading 1 Char"/>
    <w:basedOn w:val="DefaultParagraphFont"/>
    <w:link w:val="Heading1"/>
    <w:rsid w:val="00D565FF"/>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D565FF"/>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D565FF"/>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D565FF"/>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D565FF"/>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565FF"/>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D565FF"/>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D565FF"/>
    <w:rPr>
      <w:rFonts w:ascii="Times New Roman" w:eastAsia="Times New Roman" w:hAnsi="Times New Roman" w:cs="Times New Roman"/>
      <w:lang w:val="x-none" w:eastAsia="ar-SA"/>
    </w:rPr>
  </w:style>
  <w:style w:type="character" w:styleId="Hyperlink">
    <w:name w:val="Hyperlink"/>
    <w:uiPriority w:val="99"/>
    <w:rsid w:val="00D565FF"/>
    <w:rPr>
      <w:color w:val="0000FF"/>
      <w:u w:val="single"/>
    </w:rPr>
  </w:style>
  <w:style w:type="paragraph" w:styleId="ListParagraph">
    <w:name w:val="List Paragraph"/>
    <w:basedOn w:val="Normal"/>
    <w:link w:val="ListParagraphChar"/>
    <w:uiPriority w:val="34"/>
    <w:qFormat/>
    <w:rsid w:val="00D565FF"/>
    <w:pPr>
      <w:ind w:left="720"/>
    </w:pPr>
  </w:style>
  <w:style w:type="character" w:customStyle="1" w:styleId="ListParagraphChar">
    <w:name w:val="List Paragraph Char"/>
    <w:link w:val="ListParagraph"/>
    <w:locked/>
    <w:rsid w:val="00577D64"/>
    <w:rPr>
      <w:rFonts w:ascii="Times New Roman" w:eastAsia="Calibri" w:hAnsi="Times New Roman" w:cs="Times New Roman"/>
      <w:sz w:val="24"/>
      <w:szCs w:val="24"/>
      <w:lang w:eastAsia="ar-SA"/>
    </w:rPr>
  </w:style>
  <w:style w:type="paragraph" w:styleId="Header">
    <w:name w:val="header"/>
    <w:basedOn w:val="Normal"/>
    <w:link w:val="HeaderChar"/>
    <w:uiPriority w:val="99"/>
    <w:rsid w:val="00D565FF"/>
    <w:pPr>
      <w:tabs>
        <w:tab w:val="center" w:pos="4153"/>
        <w:tab w:val="right" w:pos="8306"/>
      </w:tabs>
    </w:pPr>
    <w:rPr>
      <w:lang w:val="x-none"/>
    </w:rPr>
  </w:style>
  <w:style w:type="character" w:customStyle="1" w:styleId="HeaderChar">
    <w:name w:val="Header Char"/>
    <w:basedOn w:val="DefaultParagraphFont"/>
    <w:link w:val="Header"/>
    <w:uiPriority w:val="99"/>
    <w:rsid w:val="00D565FF"/>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D565FF"/>
    <w:pPr>
      <w:tabs>
        <w:tab w:val="center" w:pos="4153"/>
        <w:tab w:val="right" w:pos="8306"/>
      </w:tabs>
    </w:pPr>
    <w:rPr>
      <w:lang w:val="x-none"/>
    </w:rPr>
  </w:style>
  <w:style w:type="character" w:customStyle="1" w:styleId="FooterChar">
    <w:name w:val="Footer Char"/>
    <w:basedOn w:val="DefaultParagraphFont"/>
    <w:link w:val="Footer"/>
    <w:uiPriority w:val="99"/>
    <w:rsid w:val="00D565FF"/>
    <w:rPr>
      <w:rFonts w:ascii="Times New Roman" w:eastAsia="Calibri" w:hAnsi="Times New Roman" w:cs="Times New Roman"/>
      <w:sz w:val="24"/>
      <w:szCs w:val="24"/>
      <w:lang w:val="x-none" w:eastAsia="ar-SA"/>
    </w:rPr>
  </w:style>
  <w:style w:type="table" w:styleId="TableGrid">
    <w:name w:val="Table Grid"/>
    <w:basedOn w:val="TableNormal"/>
    <w:rsid w:val="00D565F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565F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CM155">
    <w:name w:val="CM155"/>
    <w:basedOn w:val="Normal"/>
    <w:next w:val="Normal"/>
    <w:rsid w:val="00D565FF"/>
    <w:pPr>
      <w:widowControl w:val="0"/>
      <w:suppressAutoHyphens w:val="0"/>
      <w:autoSpaceDE w:val="0"/>
      <w:autoSpaceDN w:val="0"/>
      <w:adjustRightInd w:val="0"/>
      <w:jc w:val="left"/>
    </w:pPr>
    <w:rPr>
      <w:rFonts w:ascii="KCMBJD+TimesNewRoman" w:eastAsia="Times New Roman" w:hAnsi="KCMBJD+TimesNewRoman"/>
      <w:lang w:eastAsia="lv-LV"/>
    </w:rPr>
  </w:style>
  <w:style w:type="paragraph" w:customStyle="1" w:styleId="BodyTextIndent21">
    <w:name w:val="Body Text Indent 21"/>
    <w:rsid w:val="00D565FF"/>
    <w:pPr>
      <w:spacing w:after="0" w:line="240" w:lineRule="auto"/>
      <w:ind w:firstLine="709"/>
      <w:jc w:val="both"/>
    </w:pPr>
    <w:rPr>
      <w:rFonts w:ascii="Times New Roman" w:eastAsia="ヒラギノ角ゴ Pro W3" w:hAnsi="Times New Roman" w:cs="Times New Roman"/>
      <w:color w:val="000000"/>
      <w:sz w:val="24"/>
      <w:szCs w:val="20"/>
      <w:lang w:val="en-US" w:eastAsia="lv-LV"/>
    </w:rPr>
  </w:style>
  <w:style w:type="paragraph" w:customStyle="1" w:styleId="CM1">
    <w:name w:val="CM1"/>
    <w:basedOn w:val="Default"/>
    <w:next w:val="Default"/>
    <w:rsid w:val="00195341"/>
    <w:pPr>
      <w:widowControl w:val="0"/>
      <w:spacing w:line="276" w:lineRule="atLeast"/>
    </w:pPr>
    <w:rPr>
      <w:rFonts w:ascii="KCMBJD+TimesNewRoman" w:hAnsi="KCMBJD+TimesNewRoman"/>
      <w:color w:val="auto"/>
    </w:rPr>
  </w:style>
  <w:style w:type="paragraph" w:customStyle="1" w:styleId="CM143">
    <w:name w:val="CM143"/>
    <w:basedOn w:val="Default"/>
    <w:next w:val="Default"/>
    <w:rsid w:val="00195341"/>
    <w:pPr>
      <w:widowControl w:val="0"/>
    </w:pPr>
    <w:rPr>
      <w:rFonts w:ascii="KCMBJD+TimesNewRoman" w:hAnsi="KCMBJD+TimesNewRoman"/>
      <w:color w:val="auto"/>
    </w:rPr>
  </w:style>
  <w:style w:type="paragraph" w:customStyle="1" w:styleId="CM144">
    <w:name w:val="CM144"/>
    <w:basedOn w:val="Default"/>
    <w:next w:val="Default"/>
    <w:rsid w:val="00195341"/>
    <w:pPr>
      <w:widowControl w:val="0"/>
    </w:pPr>
    <w:rPr>
      <w:rFonts w:ascii="KCMBJD+TimesNewRoman" w:hAnsi="KCMBJD+TimesNewRoman"/>
      <w:color w:val="auto"/>
    </w:rPr>
  </w:style>
  <w:style w:type="paragraph" w:customStyle="1" w:styleId="CM145">
    <w:name w:val="CM145"/>
    <w:basedOn w:val="Default"/>
    <w:next w:val="Default"/>
    <w:rsid w:val="00195341"/>
    <w:pPr>
      <w:widowControl w:val="0"/>
    </w:pPr>
    <w:rPr>
      <w:rFonts w:ascii="KCMBJD+TimesNewRoman" w:hAnsi="KCMBJD+TimesNewRoman"/>
      <w:color w:val="auto"/>
    </w:rPr>
  </w:style>
  <w:style w:type="paragraph" w:customStyle="1" w:styleId="CM2">
    <w:name w:val="CM2"/>
    <w:basedOn w:val="Default"/>
    <w:next w:val="Default"/>
    <w:rsid w:val="00195341"/>
    <w:pPr>
      <w:widowControl w:val="0"/>
      <w:spacing w:line="328" w:lineRule="atLeast"/>
    </w:pPr>
    <w:rPr>
      <w:rFonts w:ascii="KCMBJD+TimesNewRoman" w:hAnsi="KCMBJD+TimesNewRoman"/>
      <w:color w:val="auto"/>
    </w:rPr>
  </w:style>
  <w:style w:type="paragraph" w:customStyle="1" w:styleId="CM147">
    <w:name w:val="CM147"/>
    <w:basedOn w:val="Default"/>
    <w:next w:val="Default"/>
    <w:rsid w:val="00195341"/>
    <w:pPr>
      <w:widowControl w:val="0"/>
    </w:pPr>
    <w:rPr>
      <w:rFonts w:ascii="KCMBJD+TimesNewRoman" w:hAnsi="KCMBJD+TimesNewRoman"/>
      <w:color w:val="auto"/>
    </w:rPr>
  </w:style>
  <w:style w:type="paragraph" w:customStyle="1" w:styleId="CM3">
    <w:name w:val="CM3"/>
    <w:basedOn w:val="Default"/>
    <w:next w:val="Default"/>
    <w:rsid w:val="00195341"/>
    <w:pPr>
      <w:widowControl w:val="0"/>
      <w:spacing w:line="273" w:lineRule="atLeast"/>
    </w:pPr>
    <w:rPr>
      <w:rFonts w:ascii="KCMBJD+TimesNewRoman" w:hAnsi="KCMBJD+TimesNewRoman"/>
      <w:color w:val="auto"/>
    </w:rPr>
  </w:style>
  <w:style w:type="paragraph" w:customStyle="1" w:styleId="CM4">
    <w:name w:val="CM4"/>
    <w:basedOn w:val="Default"/>
    <w:next w:val="Default"/>
    <w:rsid w:val="00195341"/>
    <w:pPr>
      <w:widowControl w:val="0"/>
      <w:spacing w:line="278" w:lineRule="atLeast"/>
    </w:pPr>
    <w:rPr>
      <w:rFonts w:ascii="KCMBJD+TimesNewRoman" w:hAnsi="KCMBJD+TimesNewRoman"/>
      <w:color w:val="auto"/>
    </w:rPr>
  </w:style>
  <w:style w:type="paragraph" w:customStyle="1" w:styleId="CM5">
    <w:name w:val="CM5"/>
    <w:basedOn w:val="Default"/>
    <w:next w:val="Default"/>
    <w:rsid w:val="00195341"/>
    <w:pPr>
      <w:widowControl w:val="0"/>
      <w:spacing w:line="276" w:lineRule="atLeast"/>
    </w:pPr>
    <w:rPr>
      <w:rFonts w:ascii="KCMBJD+TimesNewRoman" w:hAnsi="KCMBJD+TimesNewRoman"/>
      <w:color w:val="auto"/>
    </w:rPr>
  </w:style>
  <w:style w:type="paragraph" w:customStyle="1" w:styleId="CM6">
    <w:name w:val="CM6"/>
    <w:basedOn w:val="Default"/>
    <w:next w:val="Default"/>
    <w:rsid w:val="00195341"/>
    <w:pPr>
      <w:widowControl w:val="0"/>
      <w:spacing w:line="278" w:lineRule="atLeast"/>
    </w:pPr>
    <w:rPr>
      <w:rFonts w:ascii="KCMBJD+TimesNewRoman" w:hAnsi="KCMBJD+TimesNewRoman"/>
      <w:color w:val="auto"/>
    </w:rPr>
  </w:style>
  <w:style w:type="paragraph" w:customStyle="1" w:styleId="CM7">
    <w:name w:val="CM7"/>
    <w:basedOn w:val="Default"/>
    <w:next w:val="Default"/>
    <w:rsid w:val="00195341"/>
    <w:pPr>
      <w:widowControl w:val="0"/>
      <w:spacing w:line="276" w:lineRule="atLeast"/>
    </w:pPr>
    <w:rPr>
      <w:rFonts w:ascii="KCMBJD+TimesNewRoman" w:hAnsi="KCMBJD+TimesNewRoman"/>
      <w:color w:val="auto"/>
    </w:rPr>
  </w:style>
  <w:style w:type="paragraph" w:customStyle="1" w:styleId="CM200">
    <w:name w:val="CM200"/>
    <w:basedOn w:val="Default"/>
    <w:next w:val="Default"/>
    <w:rsid w:val="00195341"/>
    <w:pPr>
      <w:widowControl w:val="0"/>
    </w:pPr>
    <w:rPr>
      <w:rFonts w:ascii="KCMBJD+TimesNewRoman" w:hAnsi="KCMBJD+TimesNewRoman"/>
      <w:color w:val="auto"/>
    </w:rPr>
  </w:style>
  <w:style w:type="paragraph" w:customStyle="1" w:styleId="CM8">
    <w:name w:val="CM8"/>
    <w:basedOn w:val="Default"/>
    <w:next w:val="Default"/>
    <w:rsid w:val="00195341"/>
    <w:pPr>
      <w:widowControl w:val="0"/>
      <w:spacing w:line="276" w:lineRule="atLeast"/>
    </w:pPr>
    <w:rPr>
      <w:rFonts w:ascii="KCMBJD+TimesNewRoman" w:hAnsi="KCMBJD+TimesNewRoman"/>
      <w:color w:val="auto"/>
    </w:rPr>
  </w:style>
  <w:style w:type="paragraph" w:customStyle="1" w:styleId="CM9">
    <w:name w:val="CM9"/>
    <w:basedOn w:val="Default"/>
    <w:next w:val="Default"/>
    <w:rsid w:val="00195341"/>
    <w:pPr>
      <w:widowControl w:val="0"/>
    </w:pPr>
    <w:rPr>
      <w:rFonts w:ascii="KCMBJD+TimesNewRoman" w:hAnsi="KCMBJD+TimesNewRoman"/>
      <w:color w:val="auto"/>
    </w:rPr>
  </w:style>
  <w:style w:type="paragraph" w:customStyle="1" w:styleId="CM10">
    <w:name w:val="CM10"/>
    <w:basedOn w:val="Default"/>
    <w:next w:val="Default"/>
    <w:rsid w:val="00195341"/>
    <w:pPr>
      <w:widowControl w:val="0"/>
      <w:spacing w:line="276" w:lineRule="atLeast"/>
    </w:pPr>
    <w:rPr>
      <w:rFonts w:ascii="KCMBJD+TimesNewRoman" w:hAnsi="KCMBJD+TimesNewRoman"/>
      <w:color w:val="auto"/>
    </w:rPr>
  </w:style>
  <w:style w:type="paragraph" w:customStyle="1" w:styleId="CM150">
    <w:name w:val="CM150"/>
    <w:basedOn w:val="Default"/>
    <w:next w:val="Default"/>
    <w:rsid w:val="00195341"/>
    <w:pPr>
      <w:widowControl w:val="0"/>
    </w:pPr>
    <w:rPr>
      <w:rFonts w:ascii="KCMBJD+TimesNewRoman" w:hAnsi="KCMBJD+TimesNewRoman"/>
      <w:color w:val="auto"/>
    </w:rPr>
  </w:style>
  <w:style w:type="paragraph" w:customStyle="1" w:styleId="CM148">
    <w:name w:val="CM148"/>
    <w:basedOn w:val="Default"/>
    <w:next w:val="Default"/>
    <w:rsid w:val="00195341"/>
    <w:pPr>
      <w:widowControl w:val="0"/>
    </w:pPr>
    <w:rPr>
      <w:rFonts w:ascii="KCMBJD+TimesNewRoman" w:hAnsi="KCMBJD+TimesNewRoman"/>
      <w:color w:val="auto"/>
    </w:rPr>
  </w:style>
  <w:style w:type="paragraph" w:customStyle="1" w:styleId="CM12">
    <w:name w:val="CM12"/>
    <w:basedOn w:val="Default"/>
    <w:next w:val="Default"/>
    <w:rsid w:val="00195341"/>
    <w:pPr>
      <w:widowControl w:val="0"/>
      <w:spacing w:line="278" w:lineRule="atLeast"/>
    </w:pPr>
    <w:rPr>
      <w:rFonts w:ascii="KCMBJD+TimesNewRoman" w:hAnsi="KCMBJD+TimesNewRoman"/>
      <w:color w:val="auto"/>
    </w:rPr>
  </w:style>
  <w:style w:type="paragraph" w:customStyle="1" w:styleId="CM13">
    <w:name w:val="CM13"/>
    <w:basedOn w:val="Default"/>
    <w:next w:val="Default"/>
    <w:rsid w:val="00195341"/>
    <w:pPr>
      <w:widowControl w:val="0"/>
    </w:pPr>
    <w:rPr>
      <w:rFonts w:ascii="KCMBJD+TimesNewRoman" w:hAnsi="KCMBJD+TimesNewRoman"/>
      <w:color w:val="auto"/>
    </w:rPr>
  </w:style>
  <w:style w:type="paragraph" w:customStyle="1" w:styleId="CM14">
    <w:name w:val="CM14"/>
    <w:basedOn w:val="Default"/>
    <w:next w:val="Default"/>
    <w:rsid w:val="00195341"/>
    <w:pPr>
      <w:widowControl w:val="0"/>
      <w:spacing w:line="276" w:lineRule="atLeast"/>
    </w:pPr>
    <w:rPr>
      <w:rFonts w:ascii="KCMBJD+TimesNewRoman" w:hAnsi="KCMBJD+TimesNewRoman"/>
      <w:color w:val="auto"/>
    </w:rPr>
  </w:style>
  <w:style w:type="paragraph" w:customStyle="1" w:styleId="CM15">
    <w:name w:val="CM15"/>
    <w:basedOn w:val="Default"/>
    <w:next w:val="Default"/>
    <w:rsid w:val="00195341"/>
    <w:pPr>
      <w:widowControl w:val="0"/>
      <w:spacing w:line="276" w:lineRule="atLeast"/>
    </w:pPr>
    <w:rPr>
      <w:rFonts w:ascii="KCMBJD+TimesNewRoman" w:hAnsi="KCMBJD+TimesNewRoman"/>
      <w:color w:val="auto"/>
    </w:rPr>
  </w:style>
  <w:style w:type="paragraph" w:customStyle="1" w:styleId="CM16">
    <w:name w:val="CM16"/>
    <w:basedOn w:val="Default"/>
    <w:next w:val="Default"/>
    <w:rsid w:val="00195341"/>
    <w:pPr>
      <w:widowControl w:val="0"/>
      <w:spacing w:line="276" w:lineRule="atLeast"/>
    </w:pPr>
    <w:rPr>
      <w:rFonts w:ascii="KCMBJD+TimesNewRoman" w:hAnsi="KCMBJD+TimesNewRoman"/>
      <w:color w:val="auto"/>
    </w:rPr>
  </w:style>
  <w:style w:type="paragraph" w:customStyle="1" w:styleId="CM17">
    <w:name w:val="CM17"/>
    <w:basedOn w:val="Default"/>
    <w:next w:val="Default"/>
    <w:rsid w:val="00195341"/>
    <w:pPr>
      <w:widowControl w:val="0"/>
      <w:spacing w:line="271" w:lineRule="atLeast"/>
    </w:pPr>
    <w:rPr>
      <w:rFonts w:ascii="KCMBJD+TimesNewRoman" w:hAnsi="KCMBJD+TimesNewRoman"/>
      <w:color w:val="auto"/>
    </w:rPr>
  </w:style>
  <w:style w:type="paragraph" w:customStyle="1" w:styleId="CM18">
    <w:name w:val="CM18"/>
    <w:basedOn w:val="Default"/>
    <w:next w:val="Default"/>
    <w:rsid w:val="00195341"/>
    <w:pPr>
      <w:widowControl w:val="0"/>
      <w:spacing w:line="276" w:lineRule="atLeast"/>
    </w:pPr>
    <w:rPr>
      <w:rFonts w:ascii="KCMBJD+TimesNewRoman" w:hAnsi="KCMBJD+TimesNewRoman"/>
      <w:color w:val="auto"/>
    </w:rPr>
  </w:style>
  <w:style w:type="paragraph" w:customStyle="1" w:styleId="CM152">
    <w:name w:val="CM152"/>
    <w:basedOn w:val="Default"/>
    <w:next w:val="Default"/>
    <w:rsid w:val="00195341"/>
    <w:pPr>
      <w:widowControl w:val="0"/>
    </w:pPr>
    <w:rPr>
      <w:rFonts w:ascii="KCMBJD+TimesNewRoman" w:hAnsi="KCMBJD+TimesNewRoman"/>
      <w:color w:val="auto"/>
    </w:rPr>
  </w:style>
  <w:style w:type="paragraph" w:customStyle="1" w:styleId="CM153">
    <w:name w:val="CM153"/>
    <w:basedOn w:val="Default"/>
    <w:next w:val="Default"/>
    <w:rsid w:val="00195341"/>
    <w:pPr>
      <w:widowControl w:val="0"/>
    </w:pPr>
    <w:rPr>
      <w:rFonts w:ascii="KCMBJD+TimesNewRoman" w:hAnsi="KCMBJD+TimesNewRoman"/>
      <w:color w:val="auto"/>
    </w:rPr>
  </w:style>
  <w:style w:type="paragraph" w:customStyle="1" w:styleId="CM19">
    <w:name w:val="CM19"/>
    <w:basedOn w:val="Default"/>
    <w:next w:val="Default"/>
    <w:rsid w:val="00195341"/>
    <w:pPr>
      <w:widowControl w:val="0"/>
      <w:spacing w:line="276" w:lineRule="atLeast"/>
    </w:pPr>
    <w:rPr>
      <w:rFonts w:ascii="KCMBJD+TimesNewRoman" w:hAnsi="KCMBJD+TimesNewRoman"/>
      <w:color w:val="auto"/>
    </w:rPr>
  </w:style>
  <w:style w:type="paragraph" w:customStyle="1" w:styleId="CM20">
    <w:name w:val="CM20"/>
    <w:basedOn w:val="Default"/>
    <w:next w:val="Default"/>
    <w:rsid w:val="00195341"/>
    <w:pPr>
      <w:widowControl w:val="0"/>
      <w:spacing w:line="276" w:lineRule="atLeast"/>
    </w:pPr>
    <w:rPr>
      <w:rFonts w:ascii="KCMBJD+TimesNewRoman" w:hAnsi="KCMBJD+TimesNewRoman"/>
      <w:color w:val="auto"/>
    </w:rPr>
  </w:style>
  <w:style w:type="paragraph" w:customStyle="1" w:styleId="CM149">
    <w:name w:val="CM149"/>
    <w:basedOn w:val="Default"/>
    <w:next w:val="Default"/>
    <w:rsid w:val="00195341"/>
    <w:pPr>
      <w:widowControl w:val="0"/>
    </w:pPr>
    <w:rPr>
      <w:rFonts w:ascii="KCMBJD+TimesNewRoman" w:hAnsi="KCMBJD+TimesNewRoman"/>
      <w:color w:val="auto"/>
    </w:rPr>
  </w:style>
  <w:style w:type="paragraph" w:customStyle="1" w:styleId="CM154">
    <w:name w:val="CM154"/>
    <w:basedOn w:val="Default"/>
    <w:next w:val="Default"/>
    <w:rsid w:val="00195341"/>
    <w:pPr>
      <w:widowControl w:val="0"/>
    </w:pPr>
    <w:rPr>
      <w:rFonts w:ascii="KCMBJD+TimesNewRoman" w:hAnsi="KCMBJD+TimesNewRoman"/>
      <w:color w:val="auto"/>
    </w:rPr>
  </w:style>
  <w:style w:type="paragraph" w:customStyle="1" w:styleId="CM23">
    <w:name w:val="CM23"/>
    <w:basedOn w:val="Default"/>
    <w:next w:val="Default"/>
    <w:rsid w:val="00195341"/>
    <w:pPr>
      <w:widowControl w:val="0"/>
      <w:spacing w:line="276" w:lineRule="atLeast"/>
    </w:pPr>
    <w:rPr>
      <w:rFonts w:ascii="KCMBJD+TimesNewRoman" w:hAnsi="KCMBJD+TimesNewRoman"/>
      <w:color w:val="auto"/>
    </w:rPr>
  </w:style>
  <w:style w:type="paragraph" w:customStyle="1" w:styleId="CM24">
    <w:name w:val="CM24"/>
    <w:basedOn w:val="Default"/>
    <w:next w:val="Default"/>
    <w:rsid w:val="00195341"/>
    <w:pPr>
      <w:widowControl w:val="0"/>
    </w:pPr>
    <w:rPr>
      <w:rFonts w:ascii="KCMBJD+TimesNewRoman" w:hAnsi="KCMBJD+TimesNewRoman"/>
      <w:color w:val="auto"/>
    </w:rPr>
  </w:style>
  <w:style w:type="paragraph" w:customStyle="1" w:styleId="CM25">
    <w:name w:val="CM25"/>
    <w:basedOn w:val="Default"/>
    <w:next w:val="Default"/>
    <w:rsid w:val="00195341"/>
    <w:pPr>
      <w:widowControl w:val="0"/>
      <w:spacing w:line="276" w:lineRule="atLeast"/>
    </w:pPr>
    <w:rPr>
      <w:rFonts w:ascii="KCMBJD+TimesNewRoman" w:hAnsi="KCMBJD+TimesNewRoman"/>
      <w:color w:val="auto"/>
    </w:rPr>
  </w:style>
  <w:style w:type="paragraph" w:customStyle="1" w:styleId="CM26">
    <w:name w:val="CM26"/>
    <w:basedOn w:val="Default"/>
    <w:next w:val="Default"/>
    <w:rsid w:val="00195341"/>
    <w:pPr>
      <w:widowControl w:val="0"/>
      <w:spacing w:line="276" w:lineRule="atLeast"/>
    </w:pPr>
    <w:rPr>
      <w:rFonts w:ascii="KCMBJD+TimesNewRoman" w:hAnsi="KCMBJD+TimesNewRoman"/>
      <w:color w:val="auto"/>
    </w:rPr>
  </w:style>
  <w:style w:type="paragraph" w:customStyle="1" w:styleId="CM156">
    <w:name w:val="CM156"/>
    <w:basedOn w:val="Default"/>
    <w:next w:val="Default"/>
    <w:rsid w:val="00195341"/>
    <w:pPr>
      <w:widowControl w:val="0"/>
    </w:pPr>
    <w:rPr>
      <w:rFonts w:ascii="KCMBJD+TimesNewRoman" w:hAnsi="KCMBJD+TimesNewRoman"/>
      <w:color w:val="auto"/>
    </w:rPr>
  </w:style>
  <w:style w:type="paragraph" w:customStyle="1" w:styleId="CM27">
    <w:name w:val="CM27"/>
    <w:basedOn w:val="Default"/>
    <w:next w:val="Default"/>
    <w:rsid w:val="00195341"/>
    <w:pPr>
      <w:widowControl w:val="0"/>
    </w:pPr>
    <w:rPr>
      <w:rFonts w:ascii="KCMBJD+TimesNewRoman" w:hAnsi="KCMBJD+TimesNewRoman"/>
      <w:color w:val="auto"/>
    </w:rPr>
  </w:style>
  <w:style w:type="paragraph" w:customStyle="1" w:styleId="CM21">
    <w:name w:val="CM21"/>
    <w:basedOn w:val="Default"/>
    <w:next w:val="Default"/>
    <w:rsid w:val="00195341"/>
    <w:pPr>
      <w:widowControl w:val="0"/>
      <w:spacing w:line="273" w:lineRule="atLeast"/>
    </w:pPr>
    <w:rPr>
      <w:rFonts w:ascii="KCMBJD+TimesNewRoman" w:hAnsi="KCMBJD+TimesNewRoman"/>
      <w:color w:val="auto"/>
    </w:rPr>
  </w:style>
  <w:style w:type="paragraph" w:customStyle="1" w:styleId="CM29">
    <w:name w:val="CM29"/>
    <w:basedOn w:val="Default"/>
    <w:next w:val="Default"/>
    <w:rsid w:val="00195341"/>
    <w:pPr>
      <w:widowControl w:val="0"/>
      <w:spacing w:line="276" w:lineRule="atLeast"/>
    </w:pPr>
    <w:rPr>
      <w:rFonts w:ascii="KCMBJD+TimesNewRoman" w:hAnsi="KCMBJD+TimesNewRoman"/>
      <w:color w:val="auto"/>
    </w:rPr>
  </w:style>
  <w:style w:type="paragraph" w:customStyle="1" w:styleId="CM30">
    <w:name w:val="CM30"/>
    <w:basedOn w:val="Default"/>
    <w:next w:val="Default"/>
    <w:rsid w:val="00195341"/>
    <w:pPr>
      <w:widowControl w:val="0"/>
      <w:spacing w:line="276" w:lineRule="atLeast"/>
    </w:pPr>
    <w:rPr>
      <w:rFonts w:ascii="KCMBJD+TimesNewRoman" w:hAnsi="KCMBJD+TimesNewRoman"/>
      <w:color w:val="auto"/>
    </w:rPr>
  </w:style>
  <w:style w:type="paragraph" w:customStyle="1" w:styleId="CM157">
    <w:name w:val="CM157"/>
    <w:basedOn w:val="Default"/>
    <w:next w:val="Default"/>
    <w:rsid w:val="00195341"/>
    <w:pPr>
      <w:widowControl w:val="0"/>
    </w:pPr>
    <w:rPr>
      <w:rFonts w:ascii="KCMBJD+TimesNewRoman" w:hAnsi="KCMBJD+TimesNewRoman"/>
      <w:color w:val="auto"/>
    </w:rPr>
  </w:style>
  <w:style w:type="paragraph" w:customStyle="1" w:styleId="CM31">
    <w:name w:val="CM31"/>
    <w:basedOn w:val="Default"/>
    <w:next w:val="Default"/>
    <w:rsid w:val="00195341"/>
    <w:pPr>
      <w:widowControl w:val="0"/>
      <w:spacing w:line="300" w:lineRule="atLeast"/>
    </w:pPr>
    <w:rPr>
      <w:rFonts w:ascii="KCMBJD+TimesNewRoman" w:hAnsi="KCMBJD+TimesNewRoman"/>
      <w:color w:val="auto"/>
    </w:rPr>
  </w:style>
  <w:style w:type="paragraph" w:customStyle="1" w:styleId="CM32">
    <w:name w:val="CM32"/>
    <w:basedOn w:val="Default"/>
    <w:next w:val="Default"/>
    <w:rsid w:val="00195341"/>
    <w:pPr>
      <w:widowControl w:val="0"/>
      <w:spacing w:line="276" w:lineRule="atLeast"/>
    </w:pPr>
    <w:rPr>
      <w:rFonts w:ascii="KCMBJD+TimesNewRoman" w:hAnsi="KCMBJD+TimesNewRoman"/>
      <w:color w:val="auto"/>
    </w:rPr>
  </w:style>
  <w:style w:type="paragraph" w:customStyle="1" w:styleId="CM158">
    <w:name w:val="CM158"/>
    <w:basedOn w:val="Default"/>
    <w:next w:val="Default"/>
    <w:rsid w:val="00195341"/>
    <w:pPr>
      <w:widowControl w:val="0"/>
    </w:pPr>
    <w:rPr>
      <w:rFonts w:ascii="KCMBJD+TimesNewRoman" w:hAnsi="KCMBJD+TimesNewRoman"/>
      <w:color w:val="auto"/>
    </w:rPr>
  </w:style>
  <w:style w:type="paragraph" w:customStyle="1" w:styleId="CM33">
    <w:name w:val="CM33"/>
    <w:basedOn w:val="Default"/>
    <w:next w:val="Default"/>
    <w:rsid w:val="00195341"/>
    <w:pPr>
      <w:widowControl w:val="0"/>
      <w:spacing w:line="300" w:lineRule="atLeast"/>
    </w:pPr>
    <w:rPr>
      <w:rFonts w:ascii="KCMBJD+TimesNewRoman" w:hAnsi="KCMBJD+TimesNewRoman"/>
      <w:color w:val="auto"/>
    </w:rPr>
  </w:style>
  <w:style w:type="paragraph" w:customStyle="1" w:styleId="CM34">
    <w:name w:val="CM34"/>
    <w:basedOn w:val="Default"/>
    <w:next w:val="Default"/>
    <w:rsid w:val="00195341"/>
    <w:pPr>
      <w:widowControl w:val="0"/>
      <w:spacing w:line="276" w:lineRule="atLeast"/>
    </w:pPr>
    <w:rPr>
      <w:rFonts w:ascii="KCMBJD+TimesNewRoman" w:hAnsi="KCMBJD+TimesNewRoman"/>
      <w:color w:val="auto"/>
    </w:rPr>
  </w:style>
  <w:style w:type="paragraph" w:customStyle="1" w:styleId="CM35">
    <w:name w:val="CM35"/>
    <w:basedOn w:val="Default"/>
    <w:next w:val="Default"/>
    <w:rsid w:val="00195341"/>
    <w:pPr>
      <w:widowControl w:val="0"/>
      <w:spacing w:line="303" w:lineRule="atLeast"/>
    </w:pPr>
    <w:rPr>
      <w:rFonts w:ascii="KCMBJD+TimesNewRoman" w:hAnsi="KCMBJD+TimesNewRoman"/>
      <w:color w:val="auto"/>
    </w:rPr>
  </w:style>
  <w:style w:type="paragraph" w:customStyle="1" w:styleId="CM36">
    <w:name w:val="CM36"/>
    <w:basedOn w:val="Default"/>
    <w:next w:val="Default"/>
    <w:rsid w:val="00195341"/>
    <w:pPr>
      <w:widowControl w:val="0"/>
    </w:pPr>
    <w:rPr>
      <w:rFonts w:ascii="KCMBJD+TimesNewRoman" w:hAnsi="KCMBJD+TimesNewRoman"/>
      <w:color w:val="auto"/>
    </w:rPr>
  </w:style>
  <w:style w:type="paragraph" w:customStyle="1" w:styleId="CM38">
    <w:name w:val="CM38"/>
    <w:basedOn w:val="Default"/>
    <w:next w:val="Default"/>
    <w:rsid w:val="00195341"/>
    <w:pPr>
      <w:widowControl w:val="0"/>
    </w:pPr>
    <w:rPr>
      <w:rFonts w:ascii="KCMBJD+TimesNewRoman" w:hAnsi="KCMBJD+TimesNewRoman"/>
      <w:color w:val="auto"/>
    </w:rPr>
  </w:style>
  <w:style w:type="paragraph" w:customStyle="1" w:styleId="CM39">
    <w:name w:val="CM39"/>
    <w:basedOn w:val="Default"/>
    <w:next w:val="Default"/>
    <w:rsid w:val="00195341"/>
    <w:pPr>
      <w:widowControl w:val="0"/>
      <w:spacing w:line="276" w:lineRule="atLeast"/>
    </w:pPr>
    <w:rPr>
      <w:rFonts w:ascii="KCMBJD+TimesNewRoman" w:hAnsi="KCMBJD+TimesNewRoman"/>
      <w:color w:val="auto"/>
    </w:rPr>
  </w:style>
  <w:style w:type="paragraph" w:customStyle="1" w:styleId="CM146">
    <w:name w:val="CM146"/>
    <w:basedOn w:val="Default"/>
    <w:next w:val="Default"/>
    <w:rsid w:val="00195341"/>
    <w:pPr>
      <w:widowControl w:val="0"/>
    </w:pPr>
    <w:rPr>
      <w:rFonts w:ascii="KCMBJD+TimesNewRoman" w:hAnsi="KCMBJD+TimesNewRoman"/>
      <w:color w:val="auto"/>
    </w:rPr>
  </w:style>
  <w:style w:type="paragraph" w:customStyle="1" w:styleId="CM40">
    <w:name w:val="CM40"/>
    <w:basedOn w:val="Default"/>
    <w:next w:val="Default"/>
    <w:rsid w:val="00195341"/>
    <w:pPr>
      <w:widowControl w:val="0"/>
    </w:pPr>
    <w:rPr>
      <w:rFonts w:ascii="KCMBJD+TimesNewRoman" w:hAnsi="KCMBJD+TimesNewRoman"/>
      <w:color w:val="auto"/>
    </w:rPr>
  </w:style>
  <w:style w:type="paragraph" w:customStyle="1" w:styleId="CM159">
    <w:name w:val="CM159"/>
    <w:basedOn w:val="Default"/>
    <w:next w:val="Default"/>
    <w:rsid w:val="00195341"/>
    <w:pPr>
      <w:widowControl w:val="0"/>
    </w:pPr>
    <w:rPr>
      <w:rFonts w:ascii="KCMBJD+TimesNewRoman" w:hAnsi="KCMBJD+TimesNewRoman"/>
      <w:color w:val="auto"/>
    </w:rPr>
  </w:style>
  <w:style w:type="paragraph" w:customStyle="1" w:styleId="CM42">
    <w:name w:val="CM42"/>
    <w:basedOn w:val="Default"/>
    <w:next w:val="Default"/>
    <w:rsid w:val="00195341"/>
    <w:pPr>
      <w:widowControl w:val="0"/>
      <w:spacing w:line="300" w:lineRule="atLeast"/>
    </w:pPr>
    <w:rPr>
      <w:rFonts w:ascii="KCMBJD+TimesNewRoman" w:hAnsi="KCMBJD+TimesNewRoman"/>
      <w:color w:val="auto"/>
    </w:rPr>
  </w:style>
  <w:style w:type="paragraph" w:customStyle="1" w:styleId="CM160">
    <w:name w:val="CM160"/>
    <w:basedOn w:val="Default"/>
    <w:next w:val="Default"/>
    <w:rsid w:val="00195341"/>
    <w:pPr>
      <w:widowControl w:val="0"/>
    </w:pPr>
    <w:rPr>
      <w:rFonts w:ascii="KCMBJD+TimesNewRoman" w:hAnsi="KCMBJD+TimesNewRoman"/>
      <w:color w:val="auto"/>
    </w:rPr>
  </w:style>
  <w:style w:type="paragraph" w:customStyle="1" w:styleId="CM161">
    <w:name w:val="CM161"/>
    <w:basedOn w:val="Default"/>
    <w:next w:val="Default"/>
    <w:rsid w:val="00195341"/>
    <w:pPr>
      <w:widowControl w:val="0"/>
    </w:pPr>
    <w:rPr>
      <w:rFonts w:ascii="KCMBJD+TimesNewRoman" w:hAnsi="KCMBJD+TimesNewRoman"/>
      <w:color w:val="auto"/>
    </w:rPr>
  </w:style>
  <w:style w:type="paragraph" w:customStyle="1" w:styleId="CM162">
    <w:name w:val="CM162"/>
    <w:basedOn w:val="Default"/>
    <w:next w:val="Default"/>
    <w:rsid w:val="00195341"/>
    <w:pPr>
      <w:widowControl w:val="0"/>
    </w:pPr>
    <w:rPr>
      <w:rFonts w:ascii="KCMBJD+TimesNewRoman" w:hAnsi="KCMBJD+TimesNewRoman"/>
      <w:color w:val="auto"/>
    </w:rPr>
  </w:style>
  <w:style w:type="paragraph" w:customStyle="1" w:styleId="CM44">
    <w:name w:val="CM44"/>
    <w:basedOn w:val="Default"/>
    <w:next w:val="Default"/>
    <w:rsid w:val="00195341"/>
    <w:pPr>
      <w:widowControl w:val="0"/>
      <w:spacing w:line="298" w:lineRule="atLeast"/>
    </w:pPr>
    <w:rPr>
      <w:rFonts w:ascii="KCMBJD+TimesNewRoman" w:hAnsi="KCMBJD+TimesNewRoman"/>
      <w:color w:val="auto"/>
    </w:rPr>
  </w:style>
  <w:style w:type="paragraph" w:customStyle="1" w:styleId="CM45">
    <w:name w:val="CM45"/>
    <w:basedOn w:val="Default"/>
    <w:next w:val="Default"/>
    <w:rsid w:val="00195341"/>
    <w:pPr>
      <w:widowControl w:val="0"/>
      <w:spacing w:line="276" w:lineRule="atLeast"/>
    </w:pPr>
    <w:rPr>
      <w:rFonts w:ascii="KCMBJD+TimesNewRoman" w:hAnsi="KCMBJD+TimesNewRoman"/>
      <w:color w:val="auto"/>
    </w:rPr>
  </w:style>
  <w:style w:type="paragraph" w:customStyle="1" w:styleId="CM163">
    <w:name w:val="CM163"/>
    <w:basedOn w:val="Default"/>
    <w:next w:val="Default"/>
    <w:rsid w:val="00195341"/>
    <w:pPr>
      <w:widowControl w:val="0"/>
    </w:pPr>
    <w:rPr>
      <w:rFonts w:ascii="KCMBJD+TimesNewRoman" w:hAnsi="KCMBJD+TimesNewRoman"/>
      <w:color w:val="auto"/>
    </w:rPr>
  </w:style>
  <w:style w:type="paragraph" w:customStyle="1" w:styleId="CM164">
    <w:name w:val="CM164"/>
    <w:basedOn w:val="Default"/>
    <w:next w:val="Default"/>
    <w:rsid w:val="00195341"/>
    <w:pPr>
      <w:widowControl w:val="0"/>
    </w:pPr>
    <w:rPr>
      <w:rFonts w:ascii="KCMBJD+TimesNewRoman" w:hAnsi="KCMBJD+TimesNewRoman"/>
      <w:color w:val="auto"/>
    </w:rPr>
  </w:style>
  <w:style w:type="paragraph" w:customStyle="1" w:styleId="CM47">
    <w:name w:val="CM47"/>
    <w:basedOn w:val="Default"/>
    <w:next w:val="Default"/>
    <w:rsid w:val="00195341"/>
    <w:pPr>
      <w:widowControl w:val="0"/>
      <w:spacing w:line="276" w:lineRule="atLeast"/>
    </w:pPr>
    <w:rPr>
      <w:rFonts w:ascii="KCMBJD+TimesNewRoman" w:hAnsi="KCMBJD+TimesNewRoman"/>
      <w:color w:val="auto"/>
    </w:rPr>
  </w:style>
  <w:style w:type="paragraph" w:customStyle="1" w:styleId="CM48">
    <w:name w:val="CM48"/>
    <w:basedOn w:val="Default"/>
    <w:next w:val="Default"/>
    <w:rsid w:val="00195341"/>
    <w:pPr>
      <w:widowControl w:val="0"/>
      <w:spacing w:line="276" w:lineRule="atLeast"/>
    </w:pPr>
    <w:rPr>
      <w:rFonts w:ascii="KCMBJD+TimesNewRoman" w:hAnsi="KCMBJD+TimesNewRoman"/>
      <w:color w:val="auto"/>
    </w:rPr>
  </w:style>
  <w:style w:type="paragraph" w:customStyle="1" w:styleId="CM49">
    <w:name w:val="CM49"/>
    <w:basedOn w:val="Default"/>
    <w:next w:val="Default"/>
    <w:rsid w:val="00195341"/>
    <w:pPr>
      <w:widowControl w:val="0"/>
      <w:spacing w:line="276" w:lineRule="atLeast"/>
    </w:pPr>
    <w:rPr>
      <w:rFonts w:ascii="KCMBJD+TimesNewRoman" w:hAnsi="KCMBJD+TimesNewRoman"/>
      <w:color w:val="auto"/>
    </w:rPr>
  </w:style>
  <w:style w:type="paragraph" w:customStyle="1" w:styleId="CM151">
    <w:name w:val="CM151"/>
    <w:basedOn w:val="Default"/>
    <w:next w:val="Default"/>
    <w:rsid w:val="00195341"/>
    <w:pPr>
      <w:widowControl w:val="0"/>
    </w:pPr>
    <w:rPr>
      <w:rFonts w:ascii="KCMBJD+TimesNewRoman" w:hAnsi="KCMBJD+TimesNewRoman"/>
      <w:color w:val="auto"/>
    </w:rPr>
  </w:style>
  <w:style w:type="paragraph" w:customStyle="1" w:styleId="CM50">
    <w:name w:val="CM50"/>
    <w:basedOn w:val="Default"/>
    <w:next w:val="Default"/>
    <w:rsid w:val="00195341"/>
    <w:pPr>
      <w:widowControl w:val="0"/>
      <w:spacing w:line="331" w:lineRule="atLeast"/>
    </w:pPr>
    <w:rPr>
      <w:rFonts w:ascii="KCMBJD+TimesNewRoman" w:hAnsi="KCMBJD+TimesNewRoman"/>
      <w:color w:val="auto"/>
    </w:rPr>
  </w:style>
  <w:style w:type="paragraph" w:customStyle="1" w:styleId="CM165">
    <w:name w:val="CM165"/>
    <w:basedOn w:val="Default"/>
    <w:next w:val="Default"/>
    <w:rsid w:val="00195341"/>
    <w:pPr>
      <w:widowControl w:val="0"/>
    </w:pPr>
    <w:rPr>
      <w:rFonts w:ascii="KCMBJD+TimesNewRoman" w:hAnsi="KCMBJD+TimesNewRoman"/>
      <w:color w:val="auto"/>
    </w:rPr>
  </w:style>
  <w:style w:type="paragraph" w:customStyle="1" w:styleId="CM52">
    <w:name w:val="CM52"/>
    <w:basedOn w:val="Default"/>
    <w:next w:val="Default"/>
    <w:rsid w:val="00195341"/>
    <w:pPr>
      <w:widowControl w:val="0"/>
      <w:spacing w:line="276" w:lineRule="atLeast"/>
    </w:pPr>
    <w:rPr>
      <w:rFonts w:ascii="KCMBJD+TimesNewRoman" w:hAnsi="KCMBJD+TimesNewRoman"/>
      <w:color w:val="auto"/>
    </w:rPr>
  </w:style>
  <w:style w:type="paragraph" w:customStyle="1" w:styleId="CM53">
    <w:name w:val="CM53"/>
    <w:basedOn w:val="Default"/>
    <w:next w:val="Default"/>
    <w:rsid w:val="00195341"/>
    <w:pPr>
      <w:widowControl w:val="0"/>
      <w:spacing w:line="276" w:lineRule="atLeast"/>
    </w:pPr>
    <w:rPr>
      <w:rFonts w:ascii="KCMBJD+TimesNewRoman" w:hAnsi="KCMBJD+TimesNewRoman"/>
      <w:color w:val="auto"/>
    </w:rPr>
  </w:style>
  <w:style w:type="paragraph" w:customStyle="1" w:styleId="CM54">
    <w:name w:val="CM54"/>
    <w:basedOn w:val="Default"/>
    <w:next w:val="Default"/>
    <w:rsid w:val="00195341"/>
    <w:pPr>
      <w:widowControl w:val="0"/>
      <w:spacing w:line="331" w:lineRule="atLeast"/>
    </w:pPr>
    <w:rPr>
      <w:rFonts w:ascii="KCMBJD+TimesNewRoman" w:hAnsi="KCMBJD+TimesNewRoman"/>
      <w:color w:val="auto"/>
    </w:rPr>
  </w:style>
  <w:style w:type="paragraph" w:customStyle="1" w:styleId="CM166">
    <w:name w:val="CM166"/>
    <w:basedOn w:val="Default"/>
    <w:next w:val="Default"/>
    <w:rsid w:val="00195341"/>
    <w:pPr>
      <w:widowControl w:val="0"/>
    </w:pPr>
    <w:rPr>
      <w:rFonts w:ascii="KCMBJD+TimesNewRoman" w:hAnsi="KCMBJD+TimesNewRoman"/>
      <w:color w:val="auto"/>
    </w:rPr>
  </w:style>
  <w:style w:type="paragraph" w:customStyle="1" w:styleId="CM56">
    <w:name w:val="CM56"/>
    <w:basedOn w:val="Default"/>
    <w:next w:val="Default"/>
    <w:rsid w:val="00195341"/>
    <w:pPr>
      <w:widowControl w:val="0"/>
      <w:spacing w:line="276" w:lineRule="atLeast"/>
    </w:pPr>
    <w:rPr>
      <w:rFonts w:ascii="KCMBJD+TimesNewRoman" w:hAnsi="KCMBJD+TimesNewRoman"/>
      <w:color w:val="auto"/>
    </w:rPr>
  </w:style>
  <w:style w:type="paragraph" w:customStyle="1" w:styleId="CM57">
    <w:name w:val="CM57"/>
    <w:basedOn w:val="Default"/>
    <w:next w:val="Default"/>
    <w:rsid w:val="00195341"/>
    <w:pPr>
      <w:widowControl w:val="0"/>
      <w:spacing w:line="276" w:lineRule="atLeast"/>
    </w:pPr>
    <w:rPr>
      <w:rFonts w:ascii="KCMBJD+TimesNewRoman" w:hAnsi="KCMBJD+TimesNewRoman"/>
      <w:color w:val="auto"/>
    </w:rPr>
  </w:style>
  <w:style w:type="paragraph" w:customStyle="1" w:styleId="CM169">
    <w:name w:val="CM169"/>
    <w:basedOn w:val="Default"/>
    <w:next w:val="Default"/>
    <w:rsid w:val="00195341"/>
    <w:pPr>
      <w:widowControl w:val="0"/>
    </w:pPr>
    <w:rPr>
      <w:rFonts w:ascii="KCMBJD+TimesNewRoman" w:hAnsi="KCMBJD+TimesNewRoman"/>
      <w:color w:val="auto"/>
    </w:rPr>
  </w:style>
  <w:style w:type="paragraph" w:customStyle="1" w:styleId="CM58">
    <w:name w:val="CM58"/>
    <w:basedOn w:val="Default"/>
    <w:next w:val="Default"/>
    <w:rsid w:val="00195341"/>
    <w:pPr>
      <w:widowControl w:val="0"/>
      <w:spacing w:line="208" w:lineRule="atLeast"/>
    </w:pPr>
    <w:rPr>
      <w:rFonts w:ascii="KCMBJD+TimesNewRoman" w:hAnsi="KCMBJD+TimesNewRoman"/>
      <w:color w:val="auto"/>
    </w:rPr>
  </w:style>
  <w:style w:type="paragraph" w:customStyle="1" w:styleId="CM170">
    <w:name w:val="CM170"/>
    <w:basedOn w:val="Default"/>
    <w:next w:val="Default"/>
    <w:rsid w:val="00195341"/>
    <w:pPr>
      <w:widowControl w:val="0"/>
    </w:pPr>
    <w:rPr>
      <w:rFonts w:ascii="KCMBJD+TimesNewRoman" w:hAnsi="KCMBJD+TimesNewRoman"/>
      <w:color w:val="auto"/>
    </w:rPr>
  </w:style>
  <w:style w:type="paragraph" w:customStyle="1" w:styleId="CM171">
    <w:name w:val="CM171"/>
    <w:basedOn w:val="Default"/>
    <w:next w:val="Default"/>
    <w:rsid w:val="00195341"/>
    <w:pPr>
      <w:widowControl w:val="0"/>
    </w:pPr>
    <w:rPr>
      <w:rFonts w:ascii="KCMBJD+TimesNewRoman" w:hAnsi="KCMBJD+TimesNewRoman"/>
      <w:color w:val="auto"/>
    </w:rPr>
  </w:style>
  <w:style w:type="paragraph" w:customStyle="1" w:styleId="CM59">
    <w:name w:val="CM59"/>
    <w:basedOn w:val="Default"/>
    <w:next w:val="Default"/>
    <w:rsid w:val="00195341"/>
    <w:pPr>
      <w:widowControl w:val="0"/>
      <w:spacing w:line="276" w:lineRule="atLeast"/>
    </w:pPr>
    <w:rPr>
      <w:rFonts w:ascii="KCMBJD+TimesNewRoman" w:hAnsi="KCMBJD+TimesNewRoman"/>
      <w:color w:val="auto"/>
    </w:rPr>
  </w:style>
  <w:style w:type="paragraph" w:customStyle="1" w:styleId="CM60">
    <w:name w:val="CM60"/>
    <w:basedOn w:val="Default"/>
    <w:next w:val="Default"/>
    <w:rsid w:val="00195341"/>
    <w:pPr>
      <w:widowControl w:val="0"/>
      <w:spacing w:line="300" w:lineRule="atLeast"/>
    </w:pPr>
    <w:rPr>
      <w:rFonts w:ascii="KCMBJD+TimesNewRoman" w:hAnsi="KCMBJD+TimesNewRoman"/>
      <w:color w:val="auto"/>
    </w:rPr>
  </w:style>
  <w:style w:type="paragraph" w:customStyle="1" w:styleId="CM62">
    <w:name w:val="CM62"/>
    <w:basedOn w:val="Default"/>
    <w:next w:val="Default"/>
    <w:rsid w:val="00195341"/>
    <w:pPr>
      <w:widowControl w:val="0"/>
    </w:pPr>
    <w:rPr>
      <w:rFonts w:ascii="KCMBJD+TimesNewRoman" w:hAnsi="KCMBJD+TimesNewRoman"/>
      <w:color w:val="auto"/>
    </w:rPr>
  </w:style>
  <w:style w:type="paragraph" w:customStyle="1" w:styleId="CM64">
    <w:name w:val="CM64"/>
    <w:basedOn w:val="Default"/>
    <w:next w:val="Default"/>
    <w:rsid w:val="00195341"/>
    <w:pPr>
      <w:widowControl w:val="0"/>
      <w:spacing w:line="276" w:lineRule="atLeast"/>
    </w:pPr>
    <w:rPr>
      <w:rFonts w:ascii="KCMBJD+TimesNewRoman" w:hAnsi="KCMBJD+TimesNewRoman"/>
      <w:color w:val="auto"/>
    </w:rPr>
  </w:style>
  <w:style w:type="paragraph" w:customStyle="1" w:styleId="CM66">
    <w:name w:val="CM66"/>
    <w:basedOn w:val="Default"/>
    <w:next w:val="Default"/>
    <w:rsid w:val="00195341"/>
    <w:pPr>
      <w:widowControl w:val="0"/>
      <w:spacing w:line="273" w:lineRule="atLeast"/>
    </w:pPr>
    <w:rPr>
      <w:rFonts w:ascii="KCMBJD+TimesNewRoman" w:hAnsi="KCMBJD+TimesNewRoman"/>
      <w:color w:val="auto"/>
    </w:rPr>
  </w:style>
  <w:style w:type="paragraph" w:customStyle="1" w:styleId="CM67">
    <w:name w:val="CM67"/>
    <w:basedOn w:val="Default"/>
    <w:next w:val="Default"/>
    <w:rsid w:val="00195341"/>
    <w:pPr>
      <w:widowControl w:val="0"/>
      <w:spacing w:line="306" w:lineRule="atLeast"/>
    </w:pPr>
    <w:rPr>
      <w:rFonts w:ascii="KCMBJD+TimesNewRoman" w:hAnsi="KCMBJD+TimesNewRoman"/>
      <w:color w:val="auto"/>
    </w:rPr>
  </w:style>
  <w:style w:type="paragraph" w:customStyle="1" w:styleId="CM68">
    <w:name w:val="CM68"/>
    <w:basedOn w:val="Default"/>
    <w:next w:val="Default"/>
    <w:rsid w:val="00195341"/>
    <w:pPr>
      <w:widowControl w:val="0"/>
      <w:spacing w:line="276" w:lineRule="atLeast"/>
    </w:pPr>
    <w:rPr>
      <w:rFonts w:ascii="KCMBJD+TimesNewRoman" w:hAnsi="KCMBJD+TimesNewRoman"/>
      <w:color w:val="auto"/>
    </w:rPr>
  </w:style>
  <w:style w:type="paragraph" w:customStyle="1" w:styleId="CM69">
    <w:name w:val="CM69"/>
    <w:basedOn w:val="Default"/>
    <w:next w:val="Default"/>
    <w:rsid w:val="00195341"/>
    <w:pPr>
      <w:widowControl w:val="0"/>
      <w:spacing w:line="300" w:lineRule="atLeast"/>
    </w:pPr>
    <w:rPr>
      <w:rFonts w:ascii="KCMBJD+TimesNewRoman" w:hAnsi="KCMBJD+TimesNewRoman"/>
      <w:color w:val="auto"/>
    </w:rPr>
  </w:style>
  <w:style w:type="paragraph" w:customStyle="1" w:styleId="CM70">
    <w:name w:val="CM70"/>
    <w:basedOn w:val="Default"/>
    <w:next w:val="Default"/>
    <w:rsid w:val="00195341"/>
    <w:pPr>
      <w:widowControl w:val="0"/>
      <w:spacing w:line="300" w:lineRule="atLeast"/>
    </w:pPr>
    <w:rPr>
      <w:rFonts w:ascii="KCMBJD+TimesNewRoman" w:hAnsi="KCMBJD+TimesNewRoman"/>
      <w:color w:val="auto"/>
    </w:rPr>
  </w:style>
  <w:style w:type="paragraph" w:customStyle="1" w:styleId="CM72">
    <w:name w:val="CM72"/>
    <w:basedOn w:val="Default"/>
    <w:next w:val="Default"/>
    <w:rsid w:val="00195341"/>
    <w:pPr>
      <w:widowControl w:val="0"/>
      <w:spacing w:line="276" w:lineRule="atLeast"/>
    </w:pPr>
    <w:rPr>
      <w:rFonts w:ascii="KCMBJD+TimesNewRoman" w:hAnsi="KCMBJD+TimesNewRoman"/>
      <w:color w:val="auto"/>
    </w:rPr>
  </w:style>
  <w:style w:type="paragraph" w:customStyle="1" w:styleId="CM73">
    <w:name w:val="CM73"/>
    <w:basedOn w:val="Default"/>
    <w:next w:val="Default"/>
    <w:rsid w:val="00195341"/>
    <w:pPr>
      <w:widowControl w:val="0"/>
      <w:spacing w:line="276" w:lineRule="atLeast"/>
    </w:pPr>
    <w:rPr>
      <w:rFonts w:ascii="KCMBJD+TimesNewRoman" w:hAnsi="KCMBJD+TimesNewRoman"/>
      <w:color w:val="auto"/>
    </w:rPr>
  </w:style>
  <w:style w:type="paragraph" w:customStyle="1" w:styleId="CM75">
    <w:name w:val="CM75"/>
    <w:basedOn w:val="Default"/>
    <w:next w:val="Default"/>
    <w:rsid w:val="00195341"/>
    <w:pPr>
      <w:widowControl w:val="0"/>
      <w:spacing w:line="276" w:lineRule="atLeast"/>
    </w:pPr>
    <w:rPr>
      <w:rFonts w:ascii="KCMBJD+TimesNewRoman" w:hAnsi="KCMBJD+TimesNewRoman"/>
      <w:color w:val="auto"/>
    </w:rPr>
  </w:style>
  <w:style w:type="paragraph" w:customStyle="1" w:styleId="CM76">
    <w:name w:val="CM76"/>
    <w:basedOn w:val="Default"/>
    <w:next w:val="Default"/>
    <w:rsid w:val="00195341"/>
    <w:pPr>
      <w:widowControl w:val="0"/>
      <w:spacing w:line="276" w:lineRule="atLeast"/>
    </w:pPr>
    <w:rPr>
      <w:rFonts w:ascii="KCMBJD+TimesNewRoman" w:hAnsi="KCMBJD+TimesNewRoman"/>
      <w:color w:val="auto"/>
    </w:rPr>
  </w:style>
  <w:style w:type="paragraph" w:customStyle="1" w:styleId="CM77">
    <w:name w:val="CM77"/>
    <w:basedOn w:val="Default"/>
    <w:next w:val="Default"/>
    <w:rsid w:val="00195341"/>
    <w:pPr>
      <w:widowControl w:val="0"/>
      <w:spacing w:line="276" w:lineRule="atLeast"/>
    </w:pPr>
    <w:rPr>
      <w:rFonts w:ascii="KCMBJD+TimesNewRoman" w:hAnsi="KCMBJD+TimesNewRoman"/>
      <w:color w:val="auto"/>
    </w:rPr>
  </w:style>
  <w:style w:type="paragraph" w:customStyle="1" w:styleId="CM79">
    <w:name w:val="CM79"/>
    <w:basedOn w:val="Default"/>
    <w:next w:val="Default"/>
    <w:rsid w:val="00195341"/>
    <w:pPr>
      <w:widowControl w:val="0"/>
      <w:spacing w:line="276" w:lineRule="atLeast"/>
    </w:pPr>
    <w:rPr>
      <w:rFonts w:ascii="KCMBJD+TimesNewRoman" w:hAnsi="KCMBJD+TimesNewRoman"/>
      <w:color w:val="auto"/>
    </w:rPr>
  </w:style>
  <w:style w:type="paragraph" w:customStyle="1" w:styleId="CM80">
    <w:name w:val="CM80"/>
    <w:basedOn w:val="Default"/>
    <w:next w:val="Default"/>
    <w:rsid w:val="00195341"/>
    <w:pPr>
      <w:widowControl w:val="0"/>
      <w:spacing w:line="276" w:lineRule="atLeast"/>
    </w:pPr>
    <w:rPr>
      <w:rFonts w:ascii="KCMBJD+TimesNewRoman" w:hAnsi="KCMBJD+TimesNewRoman"/>
      <w:color w:val="auto"/>
    </w:rPr>
  </w:style>
  <w:style w:type="paragraph" w:customStyle="1" w:styleId="CM81">
    <w:name w:val="CM81"/>
    <w:basedOn w:val="Default"/>
    <w:next w:val="Default"/>
    <w:rsid w:val="00195341"/>
    <w:pPr>
      <w:widowControl w:val="0"/>
      <w:spacing w:line="271" w:lineRule="atLeast"/>
    </w:pPr>
    <w:rPr>
      <w:rFonts w:ascii="KCMBJD+TimesNewRoman" w:hAnsi="KCMBJD+TimesNewRoman"/>
      <w:color w:val="auto"/>
    </w:rPr>
  </w:style>
  <w:style w:type="paragraph" w:customStyle="1" w:styleId="CM82">
    <w:name w:val="CM82"/>
    <w:basedOn w:val="Default"/>
    <w:next w:val="Default"/>
    <w:rsid w:val="00195341"/>
    <w:pPr>
      <w:widowControl w:val="0"/>
      <w:spacing w:line="276" w:lineRule="atLeast"/>
    </w:pPr>
    <w:rPr>
      <w:rFonts w:ascii="KCMBJD+TimesNewRoman" w:hAnsi="KCMBJD+TimesNewRoman"/>
      <w:color w:val="auto"/>
    </w:rPr>
  </w:style>
  <w:style w:type="paragraph" w:customStyle="1" w:styleId="CM83">
    <w:name w:val="CM83"/>
    <w:basedOn w:val="Default"/>
    <w:next w:val="Default"/>
    <w:rsid w:val="00195341"/>
    <w:pPr>
      <w:widowControl w:val="0"/>
    </w:pPr>
    <w:rPr>
      <w:rFonts w:ascii="KCMBJD+TimesNewRoman" w:hAnsi="KCMBJD+TimesNewRoman"/>
      <w:color w:val="auto"/>
    </w:rPr>
  </w:style>
  <w:style w:type="paragraph" w:customStyle="1" w:styleId="CM184">
    <w:name w:val="CM184"/>
    <w:basedOn w:val="Default"/>
    <w:next w:val="Default"/>
    <w:rsid w:val="00195341"/>
    <w:pPr>
      <w:widowControl w:val="0"/>
    </w:pPr>
    <w:rPr>
      <w:rFonts w:ascii="KCMBJD+TimesNewRoman" w:hAnsi="KCMBJD+TimesNewRoman"/>
      <w:color w:val="auto"/>
    </w:rPr>
  </w:style>
  <w:style w:type="paragraph" w:customStyle="1" w:styleId="CM84">
    <w:name w:val="CM84"/>
    <w:basedOn w:val="Default"/>
    <w:next w:val="Default"/>
    <w:rsid w:val="00195341"/>
    <w:pPr>
      <w:widowControl w:val="0"/>
    </w:pPr>
    <w:rPr>
      <w:rFonts w:ascii="KCMBJD+TimesNewRoman" w:hAnsi="KCMBJD+TimesNewRoman"/>
      <w:color w:val="auto"/>
    </w:rPr>
  </w:style>
  <w:style w:type="paragraph" w:customStyle="1" w:styleId="CM85">
    <w:name w:val="CM85"/>
    <w:basedOn w:val="Default"/>
    <w:next w:val="Default"/>
    <w:rsid w:val="00195341"/>
    <w:pPr>
      <w:widowControl w:val="0"/>
    </w:pPr>
    <w:rPr>
      <w:rFonts w:ascii="KCMBJD+TimesNewRoman" w:hAnsi="KCMBJD+TimesNewRoman"/>
      <w:color w:val="auto"/>
    </w:rPr>
  </w:style>
  <w:style w:type="paragraph" w:customStyle="1" w:styleId="CM88">
    <w:name w:val="CM88"/>
    <w:basedOn w:val="Default"/>
    <w:next w:val="Default"/>
    <w:rsid w:val="00195341"/>
    <w:pPr>
      <w:widowControl w:val="0"/>
      <w:spacing w:line="273" w:lineRule="atLeast"/>
    </w:pPr>
    <w:rPr>
      <w:rFonts w:ascii="KCMBJD+TimesNewRoman" w:hAnsi="KCMBJD+TimesNewRoman"/>
      <w:color w:val="auto"/>
    </w:rPr>
  </w:style>
  <w:style w:type="paragraph" w:customStyle="1" w:styleId="CM89">
    <w:name w:val="CM89"/>
    <w:basedOn w:val="Default"/>
    <w:next w:val="Default"/>
    <w:rsid w:val="00195341"/>
    <w:pPr>
      <w:widowControl w:val="0"/>
    </w:pPr>
    <w:rPr>
      <w:rFonts w:ascii="KCMBJD+TimesNewRoman" w:hAnsi="KCMBJD+TimesNewRoman"/>
      <w:color w:val="auto"/>
    </w:rPr>
  </w:style>
  <w:style w:type="paragraph" w:customStyle="1" w:styleId="CM90">
    <w:name w:val="CM90"/>
    <w:basedOn w:val="Default"/>
    <w:next w:val="Default"/>
    <w:rsid w:val="00195341"/>
    <w:pPr>
      <w:widowControl w:val="0"/>
      <w:spacing w:line="298" w:lineRule="atLeast"/>
    </w:pPr>
    <w:rPr>
      <w:rFonts w:ascii="KCMBJD+TimesNewRoman" w:hAnsi="KCMBJD+TimesNewRoman"/>
      <w:color w:val="auto"/>
    </w:rPr>
  </w:style>
  <w:style w:type="paragraph" w:customStyle="1" w:styleId="CM74">
    <w:name w:val="CM74"/>
    <w:basedOn w:val="Default"/>
    <w:next w:val="Default"/>
    <w:rsid w:val="00195341"/>
    <w:pPr>
      <w:widowControl w:val="0"/>
      <w:spacing w:line="298" w:lineRule="atLeast"/>
    </w:pPr>
    <w:rPr>
      <w:rFonts w:ascii="KCMBJD+TimesNewRoman" w:hAnsi="KCMBJD+TimesNewRoman"/>
      <w:color w:val="auto"/>
    </w:rPr>
  </w:style>
  <w:style w:type="paragraph" w:customStyle="1" w:styleId="CM91">
    <w:name w:val="CM91"/>
    <w:basedOn w:val="Default"/>
    <w:next w:val="Default"/>
    <w:rsid w:val="00195341"/>
    <w:pPr>
      <w:widowControl w:val="0"/>
      <w:spacing w:line="276" w:lineRule="atLeast"/>
    </w:pPr>
    <w:rPr>
      <w:rFonts w:ascii="KCMBJD+TimesNewRoman" w:hAnsi="KCMBJD+TimesNewRoman"/>
      <w:color w:val="auto"/>
    </w:rPr>
  </w:style>
  <w:style w:type="paragraph" w:customStyle="1" w:styleId="CM95">
    <w:name w:val="CM95"/>
    <w:basedOn w:val="Default"/>
    <w:next w:val="Default"/>
    <w:rsid w:val="00195341"/>
    <w:pPr>
      <w:widowControl w:val="0"/>
    </w:pPr>
    <w:rPr>
      <w:rFonts w:ascii="KCMBJD+TimesNewRoman" w:hAnsi="KCMBJD+TimesNewRoman"/>
      <w:color w:val="auto"/>
    </w:rPr>
  </w:style>
  <w:style w:type="paragraph" w:customStyle="1" w:styleId="CM96">
    <w:name w:val="CM96"/>
    <w:basedOn w:val="Default"/>
    <w:next w:val="Default"/>
    <w:rsid w:val="00195341"/>
    <w:pPr>
      <w:widowControl w:val="0"/>
      <w:spacing w:line="311" w:lineRule="atLeast"/>
    </w:pPr>
    <w:rPr>
      <w:rFonts w:ascii="KCMBJD+TimesNewRoman" w:hAnsi="KCMBJD+TimesNewRoman"/>
      <w:color w:val="auto"/>
    </w:rPr>
  </w:style>
  <w:style w:type="paragraph" w:customStyle="1" w:styleId="CM97">
    <w:name w:val="CM97"/>
    <w:basedOn w:val="Default"/>
    <w:next w:val="Default"/>
    <w:rsid w:val="00195341"/>
    <w:pPr>
      <w:widowControl w:val="0"/>
      <w:spacing w:line="276" w:lineRule="atLeast"/>
    </w:pPr>
    <w:rPr>
      <w:rFonts w:ascii="KCMBJD+TimesNewRoman" w:hAnsi="KCMBJD+TimesNewRoman"/>
      <w:color w:val="auto"/>
    </w:rPr>
  </w:style>
  <w:style w:type="paragraph" w:customStyle="1" w:styleId="CM98">
    <w:name w:val="CM98"/>
    <w:basedOn w:val="Default"/>
    <w:next w:val="Default"/>
    <w:rsid w:val="00195341"/>
    <w:pPr>
      <w:widowControl w:val="0"/>
      <w:spacing w:line="276" w:lineRule="atLeast"/>
    </w:pPr>
    <w:rPr>
      <w:rFonts w:ascii="KCMBJD+TimesNewRoman" w:hAnsi="KCMBJD+TimesNewRoman"/>
      <w:color w:val="auto"/>
    </w:rPr>
  </w:style>
  <w:style w:type="paragraph" w:customStyle="1" w:styleId="CM99">
    <w:name w:val="CM99"/>
    <w:basedOn w:val="Default"/>
    <w:next w:val="Default"/>
    <w:rsid w:val="00195341"/>
    <w:pPr>
      <w:widowControl w:val="0"/>
      <w:spacing w:line="311" w:lineRule="atLeast"/>
    </w:pPr>
    <w:rPr>
      <w:rFonts w:ascii="KCMBJD+TimesNewRoman" w:hAnsi="KCMBJD+TimesNewRoman"/>
      <w:color w:val="auto"/>
    </w:rPr>
  </w:style>
  <w:style w:type="paragraph" w:customStyle="1" w:styleId="CM102">
    <w:name w:val="CM102"/>
    <w:basedOn w:val="Default"/>
    <w:next w:val="Default"/>
    <w:rsid w:val="00195341"/>
    <w:pPr>
      <w:widowControl w:val="0"/>
      <w:spacing w:line="276" w:lineRule="atLeast"/>
    </w:pPr>
    <w:rPr>
      <w:rFonts w:ascii="KCMBJD+TimesNewRoman" w:hAnsi="KCMBJD+TimesNewRoman"/>
      <w:color w:val="auto"/>
    </w:rPr>
  </w:style>
  <w:style w:type="paragraph" w:customStyle="1" w:styleId="CM104">
    <w:name w:val="CM104"/>
    <w:basedOn w:val="Default"/>
    <w:next w:val="Default"/>
    <w:rsid w:val="00195341"/>
    <w:pPr>
      <w:widowControl w:val="0"/>
      <w:spacing w:line="276" w:lineRule="atLeast"/>
    </w:pPr>
    <w:rPr>
      <w:rFonts w:ascii="KCMBJD+TimesNewRoman" w:hAnsi="KCMBJD+TimesNewRoman"/>
      <w:color w:val="auto"/>
    </w:rPr>
  </w:style>
  <w:style w:type="paragraph" w:customStyle="1" w:styleId="CM107">
    <w:name w:val="CM107"/>
    <w:basedOn w:val="Default"/>
    <w:next w:val="Default"/>
    <w:rsid w:val="00195341"/>
    <w:pPr>
      <w:widowControl w:val="0"/>
    </w:pPr>
    <w:rPr>
      <w:rFonts w:ascii="KCMBJD+TimesNewRoman" w:hAnsi="KCMBJD+TimesNewRoman"/>
      <w:color w:val="auto"/>
    </w:rPr>
  </w:style>
  <w:style w:type="paragraph" w:customStyle="1" w:styleId="CM110">
    <w:name w:val="CM110"/>
    <w:basedOn w:val="Default"/>
    <w:next w:val="Default"/>
    <w:rsid w:val="00195341"/>
    <w:pPr>
      <w:widowControl w:val="0"/>
      <w:spacing w:line="273" w:lineRule="atLeast"/>
    </w:pPr>
    <w:rPr>
      <w:rFonts w:ascii="KCMBJD+TimesNewRoman" w:hAnsi="KCMBJD+TimesNewRoman"/>
      <w:color w:val="auto"/>
    </w:rPr>
  </w:style>
  <w:style w:type="paragraph" w:customStyle="1" w:styleId="CM111">
    <w:name w:val="CM111"/>
    <w:basedOn w:val="Default"/>
    <w:next w:val="Default"/>
    <w:rsid w:val="00195341"/>
    <w:pPr>
      <w:widowControl w:val="0"/>
      <w:spacing w:line="311" w:lineRule="atLeast"/>
    </w:pPr>
    <w:rPr>
      <w:rFonts w:ascii="KCMBJD+TimesNewRoman" w:hAnsi="KCMBJD+TimesNewRoman"/>
      <w:color w:val="auto"/>
    </w:rPr>
  </w:style>
  <w:style w:type="paragraph" w:customStyle="1" w:styleId="CM112">
    <w:name w:val="CM112"/>
    <w:basedOn w:val="Default"/>
    <w:next w:val="Default"/>
    <w:rsid w:val="00195341"/>
    <w:pPr>
      <w:widowControl w:val="0"/>
      <w:spacing w:line="276" w:lineRule="atLeast"/>
    </w:pPr>
    <w:rPr>
      <w:rFonts w:ascii="KCMBJD+TimesNewRoman" w:hAnsi="KCMBJD+TimesNewRoman"/>
      <w:color w:val="auto"/>
    </w:rPr>
  </w:style>
  <w:style w:type="paragraph" w:customStyle="1" w:styleId="CM117">
    <w:name w:val="CM117"/>
    <w:basedOn w:val="Default"/>
    <w:next w:val="Default"/>
    <w:rsid w:val="00195341"/>
    <w:pPr>
      <w:widowControl w:val="0"/>
      <w:spacing w:line="300" w:lineRule="atLeast"/>
    </w:pPr>
    <w:rPr>
      <w:rFonts w:ascii="KCMBJD+TimesNewRoman" w:hAnsi="KCMBJD+TimesNewRoman"/>
      <w:color w:val="auto"/>
    </w:rPr>
  </w:style>
  <w:style w:type="paragraph" w:customStyle="1" w:styleId="CM119">
    <w:name w:val="CM119"/>
    <w:basedOn w:val="Default"/>
    <w:next w:val="Default"/>
    <w:rsid w:val="00195341"/>
    <w:pPr>
      <w:widowControl w:val="0"/>
    </w:pPr>
    <w:rPr>
      <w:rFonts w:ascii="KCMBJD+TimesNewRoman" w:hAnsi="KCMBJD+TimesNewRoman"/>
      <w:color w:val="auto"/>
    </w:rPr>
  </w:style>
  <w:style w:type="paragraph" w:customStyle="1" w:styleId="CM120">
    <w:name w:val="CM120"/>
    <w:basedOn w:val="Default"/>
    <w:next w:val="Default"/>
    <w:rsid w:val="00195341"/>
    <w:pPr>
      <w:widowControl w:val="0"/>
      <w:spacing w:line="276" w:lineRule="atLeast"/>
    </w:pPr>
    <w:rPr>
      <w:rFonts w:ascii="KCMBJD+TimesNewRoman" w:hAnsi="KCMBJD+TimesNewRoman"/>
      <w:color w:val="auto"/>
    </w:rPr>
  </w:style>
  <w:style w:type="paragraph" w:customStyle="1" w:styleId="CM121">
    <w:name w:val="CM121"/>
    <w:basedOn w:val="Default"/>
    <w:next w:val="Default"/>
    <w:rsid w:val="00195341"/>
    <w:pPr>
      <w:widowControl w:val="0"/>
    </w:pPr>
    <w:rPr>
      <w:rFonts w:ascii="KCMBJD+TimesNewRoman" w:hAnsi="KCMBJD+TimesNewRoman"/>
      <w:color w:val="auto"/>
    </w:rPr>
  </w:style>
  <w:style w:type="paragraph" w:customStyle="1" w:styleId="CM122">
    <w:name w:val="CM122"/>
    <w:basedOn w:val="Default"/>
    <w:next w:val="Default"/>
    <w:rsid w:val="00195341"/>
    <w:pPr>
      <w:widowControl w:val="0"/>
    </w:pPr>
    <w:rPr>
      <w:rFonts w:ascii="KCMBJD+TimesNewRoman" w:hAnsi="KCMBJD+TimesNewRoman"/>
      <w:color w:val="auto"/>
    </w:rPr>
  </w:style>
  <w:style w:type="paragraph" w:customStyle="1" w:styleId="CM123">
    <w:name w:val="CM123"/>
    <w:basedOn w:val="Default"/>
    <w:next w:val="Default"/>
    <w:rsid w:val="00195341"/>
    <w:pPr>
      <w:widowControl w:val="0"/>
    </w:pPr>
    <w:rPr>
      <w:rFonts w:ascii="KCMBJD+TimesNewRoman" w:hAnsi="KCMBJD+TimesNewRoman"/>
      <w:color w:val="auto"/>
    </w:rPr>
  </w:style>
  <w:style w:type="paragraph" w:customStyle="1" w:styleId="CM135">
    <w:name w:val="CM135"/>
    <w:basedOn w:val="Default"/>
    <w:next w:val="Default"/>
    <w:rsid w:val="00195341"/>
    <w:pPr>
      <w:widowControl w:val="0"/>
      <w:spacing w:line="276" w:lineRule="atLeast"/>
    </w:pPr>
    <w:rPr>
      <w:rFonts w:ascii="KCMBJD+TimesNewRoman" w:hAnsi="KCMBJD+TimesNewRoman"/>
      <w:color w:val="auto"/>
    </w:rPr>
  </w:style>
  <w:style w:type="paragraph" w:customStyle="1" w:styleId="CM139">
    <w:name w:val="CM139"/>
    <w:basedOn w:val="Default"/>
    <w:next w:val="Default"/>
    <w:rsid w:val="00195341"/>
    <w:pPr>
      <w:widowControl w:val="0"/>
      <w:spacing w:line="276" w:lineRule="atLeast"/>
    </w:pPr>
    <w:rPr>
      <w:rFonts w:ascii="KCMBJD+TimesNewRoman" w:hAnsi="KCMBJD+TimesNewRoman"/>
      <w:color w:val="auto"/>
    </w:rPr>
  </w:style>
  <w:style w:type="paragraph" w:customStyle="1" w:styleId="CM140">
    <w:name w:val="CM140"/>
    <w:basedOn w:val="Default"/>
    <w:next w:val="Default"/>
    <w:rsid w:val="00195341"/>
    <w:pPr>
      <w:widowControl w:val="0"/>
      <w:spacing w:line="276" w:lineRule="atLeast"/>
    </w:pPr>
    <w:rPr>
      <w:rFonts w:ascii="KCMBJD+TimesNewRoman" w:hAnsi="KCMBJD+TimesNewRoman"/>
      <w:color w:val="auto"/>
    </w:rPr>
  </w:style>
  <w:style w:type="paragraph" w:customStyle="1" w:styleId="CM141">
    <w:name w:val="CM141"/>
    <w:basedOn w:val="Default"/>
    <w:next w:val="Default"/>
    <w:rsid w:val="00195341"/>
    <w:pPr>
      <w:widowControl w:val="0"/>
    </w:pPr>
    <w:rPr>
      <w:rFonts w:ascii="KCMBJD+TimesNewRoman" w:hAnsi="KCMBJD+TimesNewRoman"/>
      <w:color w:val="auto"/>
    </w:rPr>
  </w:style>
  <w:style w:type="paragraph" w:customStyle="1" w:styleId="BodyText1">
    <w:name w:val="Body Text1"/>
    <w:aliases w:val="Pamatteksts Rakstz.,Pamatteksts Rakstz.1 Rakstz.,Pamatteksts Rakstz. Rakstz. Rakstz.,Pamatteksts Rakstz.1 Rakstz. Rakstz. Rakstz.,Pamatteksts Rakstz. Rakstz. Rakstz. Rakstz. Rakstz."/>
    <w:rsid w:val="00195341"/>
    <w:pPr>
      <w:spacing w:after="0" w:line="240" w:lineRule="auto"/>
      <w:ind w:firstLine="709"/>
      <w:jc w:val="both"/>
    </w:pPr>
    <w:rPr>
      <w:rFonts w:ascii="Times New Roman" w:eastAsia="ヒラギノ角ゴ Pro W3" w:hAnsi="Times New Roman" w:cs="Times New Roman"/>
      <w:color w:val="000000"/>
      <w:sz w:val="24"/>
      <w:szCs w:val="20"/>
      <w:lang w:eastAsia="lv-LV"/>
    </w:rPr>
  </w:style>
  <w:style w:type="paragraph" w:customStyle="1" w:styleId="Tabletext">
    <w:name w:val="Table text"/>
    <w:autoRedefine/>
    <w:rsid w:val="00195341"/>
    <w:pPr>
      <w:numPr>
        <w:numId w:val="7"/>
      </w:numPr>
      <w:spacing w:after="60" w:line="240" w:lineRule="auto"/>
      <w:ind w:left="567" w:right="57" w:hanging="567"/>
    </w:pPr>
    <w:rPr>
      <w:rFonts w:ascii="Times New Roman" w:eastAsia="ヒラギノ角ゴ Pro W3" w:hAnsi="Times New Roman" w:cs="Times New Roman"/>
      <w:color w:val="000000"/>
      <w:sz w:val="24"/>
      <w:szCs w:val="24"/>
      <w:lang w:eastAsia="lv-LV"/>
    </w:rPr>
  </w:style>
  <w:style w:type="paragraph" w:customStyle="1" w:styleId="Tablehead">
    <w:name w:val="Table head"/>
    <w:autoRedefine/>
    <w:rsid w:val="00195341"/>
    <w:pPr>
      <w:keepNext/>
      <w:keepLines/>
      <w:tabs>
        <w:tab w:val="left" w:pos="1560"/>
      </w:tabs>
      <w:spacing w:after="0" w:line="240" w:lineRule="auto"/>
      <w:ind w:left="57" w:right="57"/>
      <w:jc w:val="center"/>
    </w:pPr>
    <w:rPr>
      <w:rFonts w:ascii="Calibri" w:eastAsia="ヒラギノ角ゴ Pro W3" w:hAnsi="Calibri" w:cs="Times New Roman"/>
      <w:b/>
      <w:color w:val="000000"/>
      <w:sz w:val="20"/>
      <w:szCs w:val="20"/>
      <w:lang w:eastAsia="lv-LV"/>
    </w:rPr>
  </w:style>
  <w:style w:type="paragraph" w:styleId="BodyText3">
    <w:name w:val="Body Text 3"/>
    <w:basedOn w:val="Normal"/>
    <w:link w:val="BodyText3Char"/>
    <w:autoRedefine/>
    <w:rsid w:val="00195341"/>
    <w:pPr>
      <w:suppressAutoHyphens w:val="0"/>
      <w:spacing w:after="120"/>
      <w:ind w:left="851" w:hanging="851"/>
    </w:pPr>
    <w:rPr>
      <w:rFonts w:ascii="Calibri" w:eastAsia="ヒラギノ角ゴ Pro W3" w:hAnsi="Calibri"/>
      <w:color w:val="000000"/>
      <w:sz w:val="18"/>
      <w:szCs w:val="18"/>
      <w:lang w:eastAsia="en-US"/>
    </w:rPr>
  </w:style>
  <w:style w:type="character" w:customStyle="1" w:styleId="BodyText3Char">
    <w:name w:val="Body Text 3 Char"/>
    <w:basedOn w:val="DefaultParagraphFont"/>
    <w:link w:val="BodyText3"/>
    <w:rsid w:val="00195341"/>
    <w:rPr>
      <w:rFonts w:ascii="Calibri" w:eastAsia="ヒラギノ角ゴ Pro W3" w:hAnsi="Calibri" w:cs="Times New Roman"/>
      <w:color w:val="000000"/>
      <w:sz w:val="18"/>
      <w:szCs w:val="18"/>
    </w:rPr>
  </w:style>
  <w:style w:type="paragraph" w:customStyle="1" w:styleId="FreeForm">
    <w:name w:val="Free Form"/>
    <w:rsid w:val="00195341"/>
    <w:pPr>
      <w:spacing w:after="0" w:line="240" w:lineRule="auto"/>
    </w:pPr>
    <w:rPr>
      <w:rFonts w:ascii="Times New Roman" w:eastAsia="ヒラギノ角ゴ Pro W3" w:hAnsi="Times New Roman" w:cs="Times New Roman"/>
      <w:color w:val="000000"/>
      <w:sz w:val="20"/>
      <w:szCs w:val="20"/>
      <w:lang w:eastAsia="lv-LV"/>
    </w:rPr>
  </w:style>
  <w:style w:type="paragraph" w:customStyle="1" w:styleId="Heading2A">
    <w:name w:val="Heading 2 A"/>
    <w:next w:val="Normal"/>
    <w:rsid w:val="00195341"/>
    <w:pPr>
      <w:keepNext/>
      <w:tabs>
        <w:tab w:val="left" w:pos="862"/>
      </w:tabs>
      <w:spacing w:before="240" w:after="60" w:line="240" w:lineRule="auto"/>
      <w:outlineLvl w:val="1"/>
    </w:pPr>
    <w:rPr>
      <w:rFonts w:ascii="Arial Bold" w:eastAsia="ヒラギノ角ゴ Pro W3" w:hAnsi="Arial Bold" w:cs="Times New Roman"/>
      <w:color w:val="000000"/>
      <w:sz w:val="32"/>
      <w:szCs w:val="20"/>
      <w:lang w:eastAsia="lv-LV"/>
    </w:rPr>
  </w:style>
  <w:style w:type="paragraph" w:customStyle="1" w:styleId="TableGrid1">
    <w:name w:val="Table Grid1"/>
    <w:rsid w:val="00195341"/>
    <w:pPr>
      <w:spacing w:after="0" w:line="240" w:lineRule="auto"/>
      <w:ind w:firstLine="709"/>
      <w:jc w:val="both"/>
    </w:pPr>
    <w:rPr>
      <w:rFonts w:ascii="Times New Roman" w:eastAsia="ヒラギノ角ゴ Pro W3" w:hAnsi="Times New Roman" w:cs="Times New Roman"/>
      <w:color w:val="000000"/>
      <w:sz w:val="20"/>
      <w:szCs w:val="20"/>
      <w:lang w:eastAsia="lv-LV"/>
    </w:rPr>
  </w:style>
  <w:style w:type="paragraph" w:customStyle="1" w:styleId="Tabletext2">
    <w:name w:val="Table text 2"/>
    <w:basedOn w:val="Tabletext"/>
    <w:autoRedefine/>
    <w:rsid w:val="00195341"/>
    <w:pPr>
      <w:jc w:val="center"/>
    </w:pPr>
  </w:style>
  <w:style w:type="paragraph" w:styleId="BalloonText">
    <w:name w:val="Balloon Text"/>
    <w:basedOn w:val="Normal"/>
    <w:link w:val="BalloonTextChar"/>
    <w:uiPriority w:val="99"/>
    <w:semiHidden/>
    <w:unhideWhenUsed/>
    <w:rsid w:val="00195341"/>
    <w:pPr>
      <w:suppressAutoHyphens w:val="0"/>
      <w:jc w:val="left"/>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195341"/>
    <w:rPr>
      <w:rFonts w:ascii="Tahoma" w:eastAsia="Times New Roman" w:hAnsi="Tahoma" w:cs="Tahoma"/>
      <w:sz w:val="16"/>
      <w:szCs w:val="16"/>
      <w:lang w:eastAsia="lv-LV"/>
    </w:rPr>
  </w:style>
  <w:style w:type="paragraph" w:customStyle="1" w:styleId="Virsraksts">
    <w:name w:val="Virsraksts"/>
    <w:basedOn w:val="Normal"/>
    <w:qFormat/>
    <w:rsid w:val="00577D64"/>
    <w:pPr>
      <w:numPr>
        <w:numId w:val="8"/>
      </w:numPr>
      <w:suppressAutoHyphens w:val="0"/>
      <w:spacing w:after="120" w:line="360" w:lineRule="auto"/>
      <w:jc w:val="center"/>
    </w:pPr>
    <w:rPr>
      <w:rFonts w:ascii="Times New Roman Bold" w:eastAsia="Times New Roman" w:hAnsi="Times New Roman Bold"/>
      <w:b/>
      <w:lang w:eastAsia="en-US"/>
    </w:rPr>
  </w:style>
  <w:style w:type="paragraph" w:customStyle="1" w:styleId="StyleHeading1">
    <w:name w:val="Style Heading 1"/>
    <w:aliases w:val="H1 + Times New Roman 12 pt Left"/>
    <w:basedOn w:val="Heading1"/>
    <w:rsid w:val="00394898"/>
    <w:pPr>
      <w:numPr>
        <w:numId w:val="0"/>
      </w:numPr>
      <w:tabs>
        <w:tab w:val="num" w:pos="432"/>
      </w:tabs>
      <w:suppressAutoHyphens w:val="0"/>
      <w:ind w:left="432" w:hanging="432"/>
      <w:jc w:val="left"/>
    </w:pPr>
    <w:rPr>
      <w:rFonts w:ascii="Times New Roman" w:hAnsi="Times New Roman" w:cs="Times New Roman"/>
      <w:b/>
      <w:bCs/>
      <w:sz w:val="24"/>
      <w:lang w:val="lv-LV" w:eastAsia="en-US"/>
    </w:rPr>
  </w:style>
  <w:style w:type="character" w:customStyle="1" w:styleId="CommentTextChar">
    <w:name w:val="Comment Text Char"/>
    <w:basedOn w:val="DefaultParagraphFont"/>
    <w:link w:val="CommentText"/>
    <w:uiPriority w:val="99"/>
    <w:semiHidden/>
    <w:rsid w:val="00A35782"/>
    <w:rPr>
      <w:rFonts w:ascii="Calibri" w:eastAsia="Times New Roman" w:hAnsi="Calibri" w:cs="Times New Roman"/>
      <w:sz w:val="20"/>
      <w:szCs w:val="20"/>
      <w:lang w:eastAsia="lv-LV"/>
    </w:rPr>
  </w:style>
  <w:style w:type="paragraph" w:styleId="CommentText">
    <w:name w:val="annotation text"/>
    <w:basedOn w:val="Normal"/>
    <w:link w:val="CommentTextChar"/>
    <w:uiPriority w:val="99"/>
    <w:semiHidden/>
    <w:unhideWhenUsed/>
    <w:rsid w:val="00A35782"/>
    <w:pPr>
      <w:suppressAutoHyphens w:val="0"/>
      <w:spacing w:after="200"/>
      <w:jc w:val="left"/>
    </w:pPr>
    <w:rPr>
      <w:rFonts w:ascii="Calibri" w:eastAsia="Times New Roman" w:hAnsi="Calibri"/>
      <w:sz w:val="20"/>
      <w:szCs w:val="20"/>
      <w:lang w:eastAsia="lv-LV"/>
    </w:rPr>
  </w:style>
  <w:style w:type="character" w:customStyle="1" w:styleId="CommentSubjectChar">
    <w:name w:val="Comment Subject Char"/>
    <w:basedOn w:val="CommentTextChar"/>
    <w:link w:val="CommentSubject"/>
    <w:uiPriority w:val="99"/>
    <w:semiHidden/>
    <w:rsid w:val="00A35782"/>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A35782"/>
    <w:rPr>
      <w:b/>
      <w:bCs/>
    </w:rPr>
  </w:style>
  <w:style w:type="character" w:styleId="CommentReference">
    <w:name w:val="annotation reference"/>
    <w:basedOn w:val="DefaultParagraphFont"/>
    <w:uiPriority w:val="99"/>
    <w:semiHidden/>
    <w:unhideWhenUsed/>
    <w:rsid w:val="00073BDC"/>
    <w:rPr>
      <w:sz w:val="16"/>
      <w:szCs w:val="16"/>
    </w:rPr>
  </w:style>
  <w:style w:type="paragraph" w:customStyle="1" w:styleId="Sarakstarindkopa1">
    <w:name w:val="Saraksta rindkopa1"/>
    <w:basedOn w:val="Normal"/>
    <w:rsid w:val="001B6B6F"/>
    <w:pPr>
      <w:suppressAutoHyphens w:val="0"/>
      <w:ind w:left="720"/>
      <w:contextualSpacing/>
      <w:jc w:val="left"/>
    </w:pPr>
    <w:rPr>
      <w:sz w:val="20"/>
      <w:szCs w:val="20"/>
      <w:lang w:val="en-GB" w:eastAsia="en-US"/>
    </w:rPr>
  </w:style>
  <w:style w:type="paragraph" w:styleId="BodyText">
    <w:name w:val="Body Text"/>
    <w:basedOn w:val="Normal"/>
    <w:link w:val="BodyTextChar"/>
    <w:uiPriority w:val="99"/>
    <w:semiHidden/>
    <w:unhideWhenUsed/>
    <w:rsid w:val="000A3CD7"/>
    <w:pPr>
      <w:spacing w:after="120"/>
    </w:pPr>
  </w:style>
  <w:style w:type="character" w:customStyle="1" w:styleId="BodyTextChar">
    <w:name w:val="Body Text Char"/>
    <w:basedOn w:val="DefaultParagraphFont"/>
    <w:link w:val="BodyText"/>
    <w:uiPriority w:val="99"/>
    <w:semiHidden/>
    <w:rsid w:val="000A3CD7"/>
    <w:rPr>
      <w:rFonts w:ascii="Times New Roman" w:eastAsia="Calibri" w:hAnsi="Times New Roman" w:cs="Times New Roman"/>
      <w:sz w:val="24"/>
      <w:szCs w:val="24"/>
      <w:lang w:eastAsia="ar-SA"/>
    </w:rPr>
  </w:style>
  <w:style w:type="paragraph" w:styleId="BodyTextIndent">
    <w:name w:val="Body Text Indent"/>
    <w:basedOn w:val="Normal"/>
    <w:link w:val="BodyTextIndentChar"/>
    <w:uiPriority w:val="99"/>
    <w:semiHidden/>
    <w:unhideWhenUsed/>
    <w:rsid w:val="000A3CD7"/>
    <w:pPr>
      <w:spacing w:after="120"/>
      <w:ind w:left="283"/>
    </w:pPr>
  </w:style>
  <w:style w:type="character" w:customStyle="1" w:styleId="BodyTextIndentChar">
    <w:name w:val="Body Text Indent Char"/>
    <w:basedOn w:val="DefaultParagraphFont"/>
    <w:link w:val="BodyTextIndent"/>
    <w:uiPriority w:val="99"/>
    <w:semiHidden/>
    <w:rsid w:val="000A3CD7"/>
    <w:rPr>
      <w:rFonts w:ascii="Times New Roman" w:eastAsia="Calibri" w:hAnsi="Times New Roman" w:cs="Times New Roman"/>
      <w:sz w:val="24"/>
      <w:szCs w:val="24"/>
      <w:lang w:eastAsia="ar-SA"/>
    </w:rPr>
  </w:style>
  <w:style w:type="paragraph" w:customStyle="1" w:styleId="NormalWeb1">
    <w:name w:val="Normal (Web)1"/>
    <w:basedOn w:val="Normal"/>
    <w:uiPriority w:val="99"/>
    <w:rsid w:val="000A3CD7"/>
    <w:pPr>
      <w:suppressAutoHyphens w:val="0"/>
      <w:spacing w:before="100" w:beforeAutospacing="1" w:after="100" w:afterAutospacing="1"/>
      <w:jc w:val="left"/>
    </w:pPr>
    <w:rPr>
      <w:rFonts w:ascii="Arial Unicode MS" w:eastAsia="Arial Unicode MS" w:hAnsi="Arial Unicode MS" w:cs="Arial Unicode MS"/>
      <w:lang w:val="en-GB" w:eastAsia="en-US"/>
    </w:rPr>
  </w:style>
  <w:style w:type="character" w:customStyle="1" w:styleId="tooltippable3">
    <w:name w:val="tooltippable3"/>
    <w:basedOn w:val="DefaultParagraphFont"/>
    <w:rsid w:val="00AF5E5F"/>
  </w:style>
  <w:style w:type="paragraph" w:customStyle="1" w:styleId="Pa1">
    <w:name w:val="Pa1"/>
    <w:basedOn w:val="Normal"/>
    <w:next w:val="Normal"/>
    <w:uiPriority w:val="99"/>
    <w:rsid w:val="00AF5E5F"/>
    <w:pPr>
      <w:suppressAutoHyphens w:val="0"/>
      <w:autoSpaceDE w:val="0"/>
      <w:autoSpaceDN w:val="0"/>
      <w:adjustRightInd w:val="0"/>
      <w:spacing w:line="241" w:lineRule="atLeast"/>
      <w:jc w:val="left"/>
    </w:pPr>
    <w:rPr>
      <w:rFonts w:ascii="Helvetica" w:eastAsiaTheme="minorHAnsi" w:hAnsi="Helvetica" w:cstheme="minorBidi"/>
      <w:lang w:eastAsia="en-US"/>
    </w:rPr>
  </w:style>
  <w:style w:type="character" w:customStyle="1" w:styleId="A7">
    <w:name w:val="A7"/>
    <w:uiPriority w:val="99"/>
    <w:rsid w:val="00AF5E5F"/>
    <w:rPr>
      <w:rFonts w:cs="Helvetica"/>
      <w:b/>
      <w:bCs/>
      <w:color w:val="000000"/>
      <w:sz w:val="16"/>
      <w:szCs w:val="16"/>
    </w:rPr>
  </w:style>
  <w:style w:type="character" w:customStyle="1" w:styleId="part5">
    <w:name w:val="part5"/>
    <w:basedOn w:val="DefaultParagraphFont"/>
    <w:rsid w:val="00AF5E5F"/>
    <w:rPr>
      <w:b w:val="0"/>
      <w:bCs w:val="0"/>
      <w:color w:val="333333"/>
      <w:sz w:val="30"/>
      <w:szCs w:val="30"/>
    </w:rPr>
  </w:style>
  <w:style w:type="paragraph" w:styleId="PlainText">
    <w:name w:val="Plain Text"/>
    <w:basedOn w:val="Normal"/>
    <w:link w:val="PlainTextChar"/>
    <w:unhideWhenUsed/>
    <w:rsid w:val="00542DC5"/>
    <w:pPr>
      <w:suppressAutoHyphens w:val="0"/>
      <w:jc w:val="left"/>
    </w:pPr>
    <w:rPr>
      <w:rFonts w:ascii="Consolas" w:hAnsi="Consolas"/>
      <w:sz w:val="21"/>
      <w:szCs w:val="21"/>
      <w:lang w:val="en-US" w:eastAsia="en-US"/>
    </w:rPr>
  </w:style>
  <w:style w:type="character" w:customStyle="1" w:styleId="PlainTextChar">
    <w:name w:val="Plain Text Char"/>
    <w:basedOn w:val="DefaultParagraphFont"/>
    <w:link w:val="PlainText"/>
    <w:rsid w:val="00542DC5"/>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88773">
      <w:bodyDiv w:val="1"/>
      <w:marLeft w:val="0"/>
      <w:marRight w:val="0"/>
      <w:marTop w:val="0"/>
      <w:marBottom w:val="0"/>
      <w:divBdr>
        <w:top w:val="none" w:sz="0" w:space="0" w:color="auto"/>
        <w:left w:val="none" w:sz="0" w:space="0" w:color="auto"/>
        <w:bottom w:val="none" w:sz="0" w:space="0" w:color="auto"/>
        <w:right w:val="none" w:sz="0" w:space="0" w:color="auto"/>
      </w:divBdr>
    </w:div>
    <w:div w:id="13423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epeat.net" TargetMode="External"/><Relationship Id="rId26" Type="http://schemas.openxmlformats.org/officeDocument/2006/relationships/hyperlink" Target="http://www.epeat.net/" TargetMode="External"/><Relationship Id="rId3" Type="http://schemas.openxmlformats.org/officeDocument/2006/relationships/styles" Target="styles.xml"/><Relationship Id="rId21" Type="http://schemas.openxmlformats.org/officeDocument/2006/relationships/hyperlink" Target="http://www.epeat.net" TargetMode="External"/><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peat.net/"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peat.ne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24" Type="http://schemas.openxmlformats.org/officeDocument/2006/relationships/hyperlink" Target="http://www.epeat.net/"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epeat.net" TargetMode="External"/><Relationship Id="rId28" Type="http://schemas.openxmlformats.org/officeDocument/2006/relationships/hyperlink" Target="mailto:dzintars.kronbergs@adazi.lv" TargetMode="External"/><Relationship Id="rId36" Type="http://schemas.openxmlformats.org/officeDocument/2006/relationships/theme" Target="theme/theme1.xml"/><Relationship Id="rId10" Type="http://schemas.openxmlformats.org/officeDocument/2006/relationships/hyperlink" Target="mailto:rita.steina@adazi.lv" TargetMode="External"/><Relationship Id="rId19" Type="http://schemas.openxmlformats.org/officeDocument/2006/relationships/hyperlink" Target="http://www.epeat.net"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epeat.net" TargetMode="External"/><Relationship Id="rId27" Type="http://schemas.openxmlformats.org/officeDocument/2006/relationships/hyperlink" Target="http://www.epeat.net/"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27DB8-51FB-4F3C-8E32-B68A5488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31</Pages>
  <Words>28894</Words>
  <Characters>16470</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10</cp:revision>
  <dcterms:created xsi:type="dcterms:W3CDTF">2015-03-05T13:33:00Z</dcterms:created>
  <dcterms:modified xsi:type="dcterms:W3CDTF">2016-04-21T06:59:00Z</dcterms:modified>
</cp:coreProperties>
</file>