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EE" w:rsidRPr="003D6650" w:rsidRDefault="00DD7F17" w:rsidP="00D057EE">
      <w:pPr>
        <w:pBdr>
          <w:bottom w:val="single" w:sz="12" w:space="1" w:color="auto"/>
        </w:pBdr>
        <w:ind w:left="540"/>
        <w:jc w:val="right"/>
        <w:rPr>
          <w:b/>
        </w:rPr>
      </w:pPr>
      <w:r w:rsidRPr="003D6650">
        <w:rPr>
          <w:b/>
        </w:rPr>
        <w:t>1</w:t>
      </w:r>
      <w:r w:rsidR="00D057EE" w:rsidRPr="003D6650">
        <w:rPr>
          <w:b/>
        </w:rPr>
        <w:t xml:space="preserve">. pielikums </w:t>
      </w:r>
    </w:p>
    <w:p w:rsidR="00D057EE" w:rsidRPr="003D6650" w:rsidRDefault="00D057EE" w:rsidP="00D057EE">
      <w:pPr>
        <w:pBdr>
          <w:bottom w:val="single" w:sz="12" w:space="1" w:color="auto"/>
        </w:pBdr>
        <w:ind w:left="540"/>
        <w:jc w:val="right"/>
        <w:rPr>
          <w:b/>
        </w:rPr>
      </w:pPr>
    </w:p>
    <w:p w:rsidR="00D057EE" w:rsidRPr="003D6650" w:rsidRDefault="001B4B9F" w:rsidP="00D057EE">
      <w:pPr>
        <w:pBdr>
          <w:bottom w:val="single" w:sz="12" w:space="1" w:color="auto"/>
        </w:pBdr>
        <w:ind w:left="540"/>
        <w:jc w:val="right"/>
      </w:pPr>
      <w:r w:rsidRPr="003D6650">
        <w:t xml:space="preserve"> </w:t>
      </w:r>
      <w:r w:rsidR="00D057EE" w:rsidRPr="003D6650">
        <w:t>(Iepirkuma identifikācijas Nr.</w:t>
      </w:r>
      <w:r w:rsidR="00D057EE" w:rsidRPr="003D6650">
        <w:rPr>
          <w:b/>
        </w:rPr>
        <w:t xml:space="preserve"> </w:t>
      </w:r>
      <w:r w:rsidR="00D057EE" w:rsidRPr="003D6650">
        <w:t>ĀND 201</w:t>
      </w:r>
      <w:r w:rsidRPr="003D6650">
        <w:t>6</w:t>
      </w:r>
      <w:r w:rsidR="00D057EE" w:rsidRPr="003D6650">
        <w:t>/</w:t>
      </w:r>
      <w:r w:rsidR="00420A61">
        <w:t>88</w:t>
      </w:r>
      <w:r w:rsidR="00D057EE" w:rsidRPr="003D6650">
        <w:t>)</w:t>
      </w:r>
    </w:p>
    <w:p w:rsidR="003D6650" w:rsidRPr="003D6650" w:rsidRDefault="003D6650" w:rsidP="00B152A3">
      <w:pPr>
        <w:autoSpaceDE w:val="0"/>
        <w:autoSpaceDN w:val="0"/>
        <w:adjustRightInd w:val="0"/>
        <w:spacing w:before="180"/>
        <w:ind w:left="2477"/>
        <w:rPr>
          <w:b/>
          <w:bCs/>
          <w:sz w:val="34"/>
          <w:szCs w:val="34"/>
          <w:lang w:eastAsia="lv-LV"/>
        </w:rPr>
      </w:pPr>
    </w:p>
    <w:p w:rsidR="006D33CD" w:rsidRPr="00453C6F" w:rsidRDefault="006D33CD" w:rsidP="006D33CD">
      <w:pPr>
        <w:autoSpaceDE w:val="0"/>
        <w:autoSpaceDN w:val="0"/>
        <w:adjustRightInd w:val="0"/>
        <w:spacing w:before="180"/>
        <w:ind w:left="2477"/>
        <w:rPr>
          <w:b/>
          <w:bCs/>
          <w:sz w:val="34"/>
          <w:szCs w:val="34"/>
          <w:lang w:eastAsia="lv-LV"/>
        </w:rPr>
      </w:pPr>
      <w:r w:rsidRPr="00453C6F">
        <w:rPr>
          <w:b/>
          <w:bCs/>
          <w:sz w:val="34"/>
          <w:szCs w:val="34"/>
          <w:lang w:eastAsia="lv-LV"/>
        </w:rPr>
        <w:t>PROJEKTĒŠANAS UZDEVUMS</w:t>
      </w:r>
    </w:p>
    <w:p w:rsidR="006D33CD" w:rsidRPr="00453C6F" w:rsidRDefault="006D33CD" w:rsidP="006D33CD">
      <w:pPr>
        <w:autoSpaceDE w:val="0"/>
        <w:autoSpaceDN w:val="0"/>
        <w:adjustRightInd w:val="0"/>
        <w:spacing w:after="223" w:line="1" w:lineRule="exact"/>
        <w:rPr>
          <w:sz w:val="2"/>
          <w:szCs w:val="2"/>
          <w:lang w:eastAsia="lv-LV"/>
        </w:rPr>
      </w:pPr>
    </w:p>
    <w:tbl>
      <w:tblPr>
        <w:tblW w:w="9639" w:type="dxa"/>
        <w:tblInd w:w="-8" w:type="dxa"/>
        <w:tblLayout w:type="fixed"/>
        <w:tblCellMar>
          <w:left w:w="40" w:type="dxa"/>
          <w:right w:w="40" w:type="dxa"/>
        </w:tblCellMar>
        <w:tblLook w:val="0000" w:firstRow="0" w:lastRow="0" w:firstColumn="0" w:lastColumn="0" w:noHBand="0" w:noVBand="0"/>
      </w:tblPr>
      <w:tblGrid>
        <w:gridCol w:w="709"/>
        <w:gridCol w:w="2316"/>
        <w:gridCol w:w="1276"/>
        <w:gridCol w:w="1984"/>
        <w:gridCol w:w="1690"/>
        <w:gridCol w:w="1004"/>
        <w:gridCol w:w="660"/>
      </w:tblGrid>
      <w:tr w:rsidR="006D33CD" w:rsidRPr="00453C6F" w:rsidTr="006D33CD">
        <w:tc>
          <w:tcPr>
            <w:tcW w:w="3025" w:type="dxa"/>
            <w:gridSpan w:val="2"/>
            <w:tcBorders>
              <w:top w:val="single" w:sz="6" w:space="0" w:color="auto"/>
              <w:left w:val="single" w:sz="6" w:space="0" w:color="auto"/>
              <w:bottom w:val="single" w:sz="6" w:space="0" w:color="auto"/>
              <w:right w:val="single" w:sz="6" w:space="0" w:color="auto"/>
            </w:tcBorders>
          </w:tcPr>
          <w:p w:rsidR="006D33CD" w:rsidRPr="002431FA" w:rsidRDefault="006D33CD" w:rsidP="006D33CD">
            <w:pPr>
              <w:autoSpaceDE w:val="0"/>
              <w:autoSpaceDN w:val="0"/>
              <w:adjustRightInd w:val="0"/>
              <w:spacing w:line="230" w:lineRule="exact"/>
              <w:rPr>
                <w:b/>
                <w:bCs/>
                <w:sz w:val="22"/>
                <w:szCs w:val="22"/>
                <w:lang w:eastAsia="lv-LV"/>
              </w:rPr>
            </w:pPr>
            <w:r w:rsidRPr="002431FA">
              <w:rPr>
                <w:b/>
                <w:bCs/>
                <w:sz w:val="22"/>
                <w:szCs w:val="22"/>
                <w:lang w:eastAsia="lv-LV"/>
              </w:rPr>
              <w:t>Objekta nosaukums</w:t>
            </w:r>
          </w:p>
        </w:tc>
        <w:tc>
          <w:tcPr>
            <w:tcW w:w="6614" w:type="dxa"/>
            <w:gridSpan w:val="5"/>
            <w:tcBorders>
              <w:top w:val="single" w:sz="6" w:space="0" w:color="auto"/>
              <w:left w:val="single" w:sz="6" w:space="0" w:color="auto"/>
              <w:bottom w:val="single" w:sz="6" w:space="0" w:color="auto"/>
              <w:right w:val="single" w:sz="6" w:space="0" w:color="auto"/>
            </w:tcBorders>
          </w:tcPr>
          <w:p w:rsidR="006D33CD" w:rsidRPr="002431FA" w:rsidRDefault="006D33CD" w:rsidP="006D33CD">
            <w:pPr>
              <w:autoSpaceDE w:val="0"/>
              <w:autoSpaceDN w:val="0"/>
              <w:adjustRightInd w:val="0"/>
              <w:spacing w:line="367" w:lineRule="exact"/>
              <w:rPr>
                <w:b/>
                <w:bCs/>
                <w:i/>
                <w:iCs/>
                <w:sz w:val="22"/>
                <w:szCs w:val="22"/>
                <w:lang w:eastAsia="lv-LV"/>
              </w:rPr>
            </w:pPr>
            <w:r w:rsidRPr="002431FA">
              <w:rPr>
                <w:b/>
                <w:bCs/>
                <w:i/>
                <w:iCs/>
                <w:sz w:val="22"/>
                <w:szCs w:val="22"/>
                <w:lang w:eastAsia="lv-LV"/>
              </w:rPr>
              <w:t>“</w:t>
            </w:r>
            <w:proofErr w:type="spellStart"/>
            <w:r>
              <w:rPr>
                <w:b/>
                <w:bCs/>
                <w:i/>
                <w:iCs/>
                <w:sz w:val="22"/>
                <w:szCs w:val="22"/>
                <w:lang w:eastAsia="lv-LV"/>
              </w:rPr>
              <w:t>Laveru</w:t>
            </w:r>
            <w:proofErr w:type="spellEnd"/>
            <w:r>
              <w:rPr>
                <w:b/>
                <w:bCs/>
                <w:i/>
                <w:iCs/>
                <w:sz w:val="22"/>
                <w:szCs w:val="22"/>
                <w:lang w:eastAsia="lv-LV"/>
              </w:rPr>
              <w:t xml:space="preserve"> ceļa grants seguma</w:t>
            </w:r>
            <w:r w:rsidRPr="002431FA">
              <w:rPr>
                <w:b/>
                <w:bCs/>
                <w:i/>
                <w:iCs/>
                <w:sz w:val="22"/>
                <w:szCs w:val="22"/>
                <w:lang w:eastAsia="lv-LV"/>
              </w:rPr>
              <w:t xml:space="preserve"> </w:t>
            </w:r>
            <w:r>
              <w:rPr>
                <w:b/>
                <w:bCs/>
                <w:i/>
                <w:iCs/>
                <w:sz w:val="22"/>
                <w:szCs w:val="22"/>
                <w:lang w:eastAsia="lv-LV"/>
              </w:rPr>
              <w:t>pārbūve</w:t>
            </w:r>
            <w:r w:rsidRPr="002431FA">
              <w:rPr>
                <w:b/>
                <w:bCs/>
                <w:i/>
                <w:iCs/>
                <w:sz w:val="22"/>
                <w:szCs w:val="22"/>
                <w:lang w:eastAsia="lv-LV"/>
              </w:rPr>
              <w:t>”, Ādažu novads</w:t>
            </w:r>
          </w:p>
        </w:tc>
      </w:tr>
      <w:tr w:rsidR="006D33CD" w:rsidRPr="00453C6F" w:rsidTr="006D33CD">
        <w:tc>
          <w:tcPr>
            <w:tcW w:w="709" w:type="dxa"/>
            <w:tcBorders>
              <w:top w:val="single" w:sz="6" w:space="0" w:color="auto"/>
              <w:left w:val="single" w:sz="6" w:space="0" w:color="auto"/>
              <w:bottom w:val="single" w:sz="4" w:space="0" w:color="auto"/>
              <w:right w:val="single" w:sz="6" w:space="0" w:color="auto"/>
            </w:tcBorders>
          </w:tcPr>
          <w:p w:rsidR="006D33CD" w:rsidRPr="002431FA" w:rsidRDefault="006D33CD" w:rsidP="006D33CD">
            <w:pPr>
              <w:autoSpaceDE w:val="0"/>
              <w:autoSpaceDN w:val="0"/>
              <w:adjustRightInd w:val="0"/>
              <w:jc w:val="center"/>
              <w:rPr>
                <w:sz w:val="22"/>
                <w:szCs w:val="22"/>
                <w:lang w:eastAsia="lv-LV"/>
              </w:rPr>
            </w:pPr>
            <w:r w:rsidRPr="002431FA">
              <w:rPr>
                <w:sz w:val="22"/>
                <w:szCs w:val="22"/>
                <w:lang w:eastAsia="lv-LV"/>
              </w:rPr>
              <w:t>1.</w:t>
            </w:r>
          </w:p>
        </w:tc>
        <w:tc>
          <w:tcPr>
            <w:tcW w:w="2316" w:type="dxa"/>
            <w:tcBorders>
              <w:top w:val="single" w:sz="6" w:space="0" w:color="auto"/>
              <w:left w:val="single" w:sz="6" w:space="0" w:color="auto"/>
              <w:bottom w:val="single" w:sz="4" w:space="0" w:color="auto"/>
              <w:right w:val="single" w:sz="6" w:space="0" w:color="auto"/>
            </w:tcBorders>
          </w:tcPr>
          <w:p w:rsidR="006D33CD" w:rsidRDefault="006D33CD" w:rsidP="006D33CD">
            <w:pPr>
              <w:autoSpaceDE w:val="0"/>
              <w:autoSpaceDN w:val="0"/>
              <w:adjustRightInd w:val="0"/>
              <w:spacing w:line="223" w:lineRule="exact"/>
              <w:jc w:val="center"/>
              <w:rPr>
                <w:b/>
                <w:sz w:val="22"/>
                <w:szCs w:val="22"/>
                <w:lang w:eastAsia="lv-LV"/>
              </w:rPr>
            </w:pPr>
            <w:r w:rsidRPr="002431FA">
              <w:rPr>
                <w:b/>
                <w:bCs/>
                <w:sz w:val="22"/>
                <w:szCs w:val="22"/>
                <w:lang w:eastAsia="lv-LV"/>
              </w:rPr>
              <w:t xml:space="preserve">Zemesgabala kadastra </w:t>
            </w:r>
            <w:proofErr w:type="spellStart"/>
            <w:r w:rsidRPr="002431FA">
              <w:rPr>
                <w:b/>
                <w:sz w:val="22"/>
                <w:szCs w:val="22"/>
                <w:lang w:eastAsia="lv-LV"/>
              </w:rPr>
              <w:t>Nr</w:t>
            </w:r>
            <w:proofErr w:type="spellEnd"/>
          </w:p>
          <w:p w:rsidR="006D33CD" w:rsidRPr="002431FA" w:rsidRDefault="006D33CD" w:rsidP="006D33CD">
            <w:pPr>
              <w:autoSpaceDE w:val="0"/>
              <w:autoSpaceDN w:val="0"/>
              <w:adjustRightInd w:val="0"/>
              <w:spacing w:line="223" w:lineRule="exact"/>
              <w:jc w:val="center"/>
              <w:rPr>
                <w:sz w:val="22"/>
                <w:szCs w:val="22"/>
                <w:lang w:eastAsia="lv-LV"/>
              </w:rPr>
            </w:pPr>
            <w:r w:rsidRPr="002431FA">
              <w:rPr>
                <w:b/>
                <w:sz w:val="22"/>
                <w:szCs w:val="22"/>
                <w:lang w:eastAsia="lv-LV"/>
              </w:rPr>
              <w:t>.</w:t>
            </w:r>
          </w:p>
        </w:tc>
        <w:tc>
          <w:tcPr>
            <w:tcW w:w="6614" w:type="dxa"/>
            <w:gridSpan w:val="5"/>
            <w:tcBorders>
              <w:top w:val="single" w:sz="6" w:space="0" w:color="auto"/>
              <w:left w:val="single" w:sz="6" w:space="0" w:color="auto"/>
              <w:bottom w:val="single" w:sz="4" w:space="0" w:color="auto"/>
              <w:right w:val="single" w:sz="6" w:space="0" w:color="auto"/>
            </w:tcBorders>
          </w:tcPr>
          <w:p w:rsidR="006D33CD" w:rsidRPr="00EB183A" w:rsidRDefault="006D33CD" w:rsidP="006D33CD">
            <w:pPr>
              <w:autoSpaceDE w:val="0"/>
              <w:autoSpaceDN w:val="0"/>
              <w:adjustRightInd w:val="0"/>
              <w:rPr>
                <w:sz w:val="22"/>
                <w:szCs w:val="22"/>
                <w:lang w:eastAsia="lv-LV"/>
              </w:rPr>
            </w:pPr>
            <w:r w:rsidRPr="002431FA">
              <w:rPr>
                <w:sz w:val="22"/>
                <w:szCs w:val="22"/>
                <w:lang w:eastAsia="lv-LV"/>
              </w:rPr>
              <w:t>Nr.</w:t>
            </w:r>
            <w:r>
              <w:t xml:space="preserve"> </w:t>
            </w:r>
            <w:r w:rsidRPr="002D03B5">
              <w:rPr>
                <w:sz w:val="22"/>
                <w:szCs w:val="22"/>
                <w:lang w:eastAsia="lv-LV"/>
              </w:rPr>
              <w:t>80440030169</w:t>
            </w:r>
            <w:r>
              <w:rPr>
                <w:sz w:val="22"/>
                <w:szCs w:val="22"/>
                <w:lang w:eastAsia="lv-LV"/>
              </w:rPr>
              <w:t>;</w:t>
            </w:r>
            <w:proofErr w:type="gramStart"/>
            <w:r>
              <w:rPr>
                <w:sz w:val="22"/>
                <w:szCs w:val="22"/>
                <w:lang w:eastAsia="lv-LV"/>
              </w:rPr>
              <w:t xml:space="preserve">  </w:t>
            </w:r>
            <w:proofErr w:type="gramEnd"/>
            <w:r w:rsidRPr="002431FA">
              <w:rPr>
                <w:bCs/>
                <w:iCs/>
                <w:sz w:val="22"/>
                <w:szCs w:val="22"/>
                <w:lang w:eastAsia="lv-LV"/>
              </w:rPr>
              <w:t xml:space="preserve">Zemes īpašnieks </w:t>
            </w:r>
            <w:r w:rsidRPr="002431FA">
              <w:rPr>
                <w:bCs/>
                <w:sz w:val="22"/>
                <w:szCs w:val="22"/>
                <w:lang w:eastAsia="lv-LV"/>
              </w:rPr>
              <w:t>– Ādažu novada pašvaldība</w:t>
            </w:r>
          </w:p>
          <w:p w:rsidR="006D33CD" w:rsidRPr="002431FA" w:rsidRDefault="006D33CD" w:rsidP="006D33CD">
            <w:pPr>
              <w:autoSpaceDE w:val="0"/>
              <w:autoSpaceDN w:val="0"/>
              <w:adjustRightInd w:val="0"/>
              <w:rPr>
                <w:b/>
                <w:bCs/>
                <w:sz w:val="22"/>
                <w:szCs w:val="22"/>
                <w:lang w:eastAsia="lv-LV"/>
              </w:rPr>
            </w:pPr>
            <w:r>
              <w:rPr>
                <w:b/>
                <w:bCs/>
                <w:noProof/>
                <w:sz w:val="22"/>
                <w:szCs w:val="22"/>
                <w:lang w:eastAsia="lv-LV"/>
              </w:rPr>
              <w:drawing>
                <wp:inline distT="0" distB="0" distL="0" distR="0" wp14:anchorId="3910EC35" wp14:editId="59427E40">
                  <wp:extent cx="4149090" cy="28092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4149090" cy="2809240"/>
                          </a:xfrm>
                          <a:prstGeom prst="rect">
                            <a:avLst/>
                          </a:prstGeom>
                        </pic:spPr>
                      </pic:pic>
                    </a:graphicData>
                  </a:graphic>
                </wp:inline>
              </w:drawing>
            </w:r>
          </w:p>
        </w:tc>
      </w:tr>
      <w:tr w:rsidR="006D33CD" w:rsidRPr="00453C6F" w:rsidTr="006D33CD">
        <w:tc>
          <w:tcPr>
            <w:tcW w:w="709" w:type="dxa"/>
            <w:tcBorders>
              <w:top w:val="single" w:sz="4" w:space="0" w:color="auto"/>
              <w:left w:val="single" w:sz="4" w:space="0" w:color="auto"/>
              <w:bottom w:val="single" w:sz="4" w:space="0" w:color="auto"/>
              <w:right w:val="single" w:sz="6" w:space="0" w:color="auto"/>
            </w:tcBorders>
          </w:tcPr>
          <w:p w:rsidR="006D33CD" w:rsidRPr="002431FA" w:rsidRDefault="006D33CD" w:rsidP="006D33CD">
            <w:pPr>
              <w:autoSpaceDE w:val="0"/>
              <w:autoSpaceDN w:val="0"/>
              <w:adjustRightInd w:val="0"/>
              <w:jc w:val="center"/>
              <w:rPr>
                <w:sz w:val="22"/>
                <w:szCs w:val="22"/>
                <w:lang w:eastAsia="lv-LV"/>
              </w:rPr>
            </w:pPr>
            <w:r w:rsidRPr="002431FA">
              <w:rPr>
                <w:sz w:val="22"/>
                <w:szCs w:val="22"/>
                <w:lang w:eastAsia="lv-LV"/>
              </w:rPr>
              <w:t>2.</w:t>
            </w:r>
          </w:p>
        </w:tc>
        <w:tc>
          <w:tcPr>
            <w:tcW w:w="2316" w:type="dxa"/>
            <w:tcBorders>
              <w:top w:val="single" w:sz="4" w:space="0" w:color="auto"/>
              <w:left w:val="single" w:sz="6" w:space="0" w:color="auto"/>
              <w:bottom w:val="single" w:sz="4" w:space="0" w:color="auto"/>
              <w:right w:val="single" w:sz="6" w:space="0" w:color="auto"/>
            </w:tcBorders>
          </w:tcPr>
          <w:p w:rsidR="006D33CD" w:rsidRPr="002431FA" w:rsidRDefault="006D33CD" w:rsidP="006D33CD">
            <w:pPr>
              <w:autoSpaceDE w:val="0"/>
              <w:autoSpaceDN w:val="0"/>
              <w:adjustRightInd w:val="0"/>
              <w:rPr>
                <w:b/>
                <w:bCs/>
                <w:sz w:val="22"/>
                <w:szCs w:val="22"/>
                <w:lang w:eastAsia="lv-LV"/>
              </w:rPr>
            </w:pPr>
            <w:r w:rsidRPr="002431FA">
              <w:rPr>
                <w:b/>
                <w:bCs/>
                <w:sz w:val="22"/>
                <w:szCs w:val="22"/>
                <w:lang w:eastAsia="lv-LV"/>
              </w:rPr>
              <w:t>Ielas adrese</w:t>
            </w:r>
          </w:p>
        </w:tc>
        <w:tc>
          <w:tcPr>
            <w:tcW w:w="6614" w:type="dxa"/>
            <w:gridSpan w:val="5"/>
            <w:tcBorders>
              <w:top w:val="single" w:sz="4" w:space="0" w:color="auto"/>
              <w:left w:val="single" w:sz="6" w:space="0" w:color="auto"/>
              <w:bottom w:val="single" w:sz="4" w:space="0" w:color="auto"/>
              <w:right w:val="single" w:sz="4" w:space="0" w:color="auto"/>
            </w:tcBorders>
          </w:tcPr>
          <w:p w:rsidR="006D33CD" w:rsidRPr="002431FA" w:rsidRDefault="006D33CD" w:rsidP="006D33CD">
            <w:pPr>
              <w:autoSpaceDE w:val="0"/>
              <w:autoSpaceDN w:val="0"/>
              <w:adjustRightInd w:val="0"/>
              <w:rPr>
                <w:bCs/>
                <w:iCs/>
                <w:sz w:val="22"/>
                <w:szCs w:val="22"/>
                <w:lang w:eastAsia="lv-LV"/>
              </w:rPr>
            </w:pPr>
            <w:proofErr w:type="spellStart"/>
            <w:r>
              <w:rPr>
                <w:bCs/>
                <w:iCs/>
                <w:sz w:val="22"/>
                <w:szCs w:val="22"/>
                <w:lang w:eastAsia="lv-LV"/>
              </w:rPr>
              <w:t>Eimuri</w:t>
            </w:r>
            <w:proofErr w:type="spellEnd"/>
            <w:r w:rsidRPr="002431FA">
              <w:rPr>
                <w:bCs/>
                <w:iCs/>
                <w:sz w:val="22"/>
                <w:szCs w:val="22"/>
                <w:lang w:eastAsia="lv-LV"/>
              </w:rPr>
              <w:t>, Ādažu novads</w:t>
            </w:r>
          </w:p>
        </w:tc>
      </w:tr>
      <w:tr w:rsidR="006D33CD" w:rsidRPr="00453C6F" w:rsidTr="006D33CD">
        <w:tc>
          <w:tcPr>
            <w:tcW w:w="709" w:type="dxa"/>
            <w:vMerge w:val="restart"/>
            <w:tcBorders>
              <w:top w:val="single" w:sz="4" w:space="0" w:color="auto"/>
              <w:left w:val="single" w:sz="4" w:space="0" w:color="auto"/>
              <w:right w:val="single" w:sz="4" w:space="0" w:color="auto"/>
            </w:tcBorders>
          </w:tcPr>
          <w:p w:rsidR="006D33CD" w:rsidRPr="002431FA" w:rsidRDefault="006D33CD" w:rsidP="006D33CD">
            <w:pPr>
              <w:autoSpaceDE w:val="0"/>
              <w:autoSpaceDN w:val="0"/>
              <w:adjustRightInd w:val="0"/>
              <w:jc w:val="center"/>
              <w:rPr>
                <w:sz w:val="22"/>
                <w:szCs w:val="22"/>
                <w:lang w:eastAsia="lv-LV"/>
              </w:rPr>
            </w:pPr>
            <w:r w:rsidRPr="002431FA">
              <w:rPr>
                <w:sz w:val="22"/>
                <w:szCs w:val="22"/>
                <w:lang w:eastAsia="lv-LV"/>
              </w:rPr>
              <w:t>3.</w:t>
            </w:r>
          </w:p>
        </w:tc>
        <w:tc>
          <w:tcPr>
            <w:tcW w:w="2316" w:type="dxa"/>
            <w:vMerge w:val="restart"/>
            <w:tcBorders>
              <w:top w:val="single" w:sz="4" w:space="0" w:color="auto"/>
              <w:left w:val="single" w:sz="4" w:space="0" w:color="auto"/>
              <w:right w:val="single" w:sz="4" w:space="0" w:color="auto"/>
            </w:tcBorders>
          </w:tcPr>
          <w:p w:rsidR="006D33CD" w:rsidRPr="002431FA" w:rsidRDefault="006D33CD" w:rsidP="006D33CD">
            <w:pPr>
              <w:autoSpaceDE w:val="0"/>
              <w:autoSpaceDN w:val="0"/>
              <w:adjustRightInd w:val="0"/>
              <w:rPr>
                <w:b/>
                <w:bCs/>
                <w:sz w:val="22"/>
                <w:szCs w:val="22"/>
                <w:lang w:eastAsia="lv-LV"/>
              </w:rPr>
            </w:pPr>
            <w:r w:rsidRPr="002431FA">
              <w:rPr>
                <w:b/>
                <w:bCs/>
                <w:sz w:val="22"/>
                <w:szCs w:val="22"/>
                <w:lang w:eastAsia="lv-LV"/>
              </w:rPr>
              <w:t xml:space="preserve">Būvniecības veids, </w:t>
            </w:r>
            <w:r w:rsidRPr="002431FA">
              <w:rPr>
                <w:sz w:val="22"/>
                <w:szCs w:val="22"/>
                <w:lang w:eastAsia="lv-LV"/>
              </w:rPr>
              <w:t>saskaņā ar MK noteikumiem Nr.633 „Autoceļu un ielu būvnoteikumi"</w:t>
            </w:r>
          </w:p>
        </w:tc>
        <w:tc>
          <w:tcPr>
            <w:tcW w:w="6614" w:type="dxa"/>
            <w:gridSpan w:val="5"/>
            <w:tcBorders>
              <w:top w:val="single" w:sz="4" w:space="0" w:color="auto"/>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rPr>
                <w:bCs/>
                <w:i/>
                <w:iCs/>
                <w:sz w:val="22"/>
                <w:szCs w:val="22"/>
                <w:lang w:eastAsia="lv-LV"/>
              </w:rPr>
            </w:pPr>
            <w:r w:rsidRPr="002431FA">
              <w:rPr>
                <w:bCs/>
                <w:sz w:val="22"/>
                <w:szCs w:val="22"/>
                <w:lang w:eastAsia="lv-LV"/>
              </w:rPr>
              <w:t>Būvniecība</w:t>
            </w:r>
          </w:p>
        </w:tc>
      </w:tr>
      <w:tr w:rsidR="006D33CD" w:rsidRPr="00453C6F" w:rsidTr="006D33CD">
        <w:tc>
          <w:tcPr>
            <w:tcW w:w="709" w:type="dxa"/>
            <w:vMerge/>
            <w:tcBorders>
              <w:left w:val="single" w:sz="4" w:space="0" w:color="auto"/>
              <w:right w:val="single" w:sz="4" w:space="0" w:color="auto"/>
            </w:tcBorders>
          </w:tcPr>
          <w:p w:rsidR="006D33CD" w:rsidRPr="002431FA" w:rsidRDefault="006D33CD" w:rsidP="006D33CD">
            <w:pPr>
              <w:autoSpaceDE w:val="0"/>
              <w:autoSpaceDN w:val="0"/>
              <w:adjustRightInd w:val="0"/>
              <w:jc w:val="center"/>
              <w:rPr>
                <w:sz w:val="22"/>
                <w:szCs w:val="22"/>
                <w:lang w:eastAsia="lv-LV"/>
              </w:rPr>
            </w:pPr>
          </w:p>
        </w:tc>
        <w:tc>
          <w:tcPr>
            <w:tcW w:w="2316" w:type="dxa"/>
            <w:vMerge/>
            <w:tcBorders>
              <w:left w:val="single" w:sz="4" w:space="0" w:color="auto"/>
              <w:right w:val="single" w:sz="4" w:space="0" w:color="auto"/>
            </w:tcBorders>
          </w:tcPr>
          <w:p w:rsidR="006D33CD" w:rsidRPr="002431FA" w:rsidRDefault="006D33CD" w:rsidP="006D33CD">
            <w:pPr>
              <w:autoSpaceDE w:val="0"/>
              <w:autoSpaceDN w:val="0"/>
              <w:adjustRightInd w:val="0"/>
              <w:rPr>
                <w:b/>
                <w:bCs/>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jc w:val="center"/>
              <w:rPr>
                <w:bCs/>
                <w:i/>
                <w:iCs/>
                <w:sz w:val="22"/>
                <w:szCs w:val="22"/>
                <w:lang w:eastAsia="lv-LV"/>
              </w:rPr>
            </w:pPr>
            <w:r w:rsidRPr="002431FA">
              <w:rPr>
                <w:sz w:val="22"/>
                <w:szCs w:val="22"/>
                <w:lang w:eastAsia="lv-LV"/>
              </w:rPr>
              <w:t>Jauna būvniecība</w:t>
            </w:r>
          </w:p>
        </w:tc>
        <w:tc>
          <w:tcPr>
            <w:tcW w:w="1984" w:type="dxa"/>
            <w:tcBorders>
              <w:top w:val="single" w:sz="4" w:space="0" w:color="auto"/>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jc w:val="center"/>
              <w:rPr>
                <w:bCs/>
                <w:i/>
                <w:iCs/>
                <w:sz w:val="22"/>
                <w:szCs w:val="22"/>
                <w:lang w:eastAsia="lv-LV"/>
              </w:rPr>
            </w:pPr>
            <w:r w:rsidRPr="002431FA">
              <w:rPr>
                <w:sz w:val="22"/>
                <w:szCs w:val="22"/>
                <w:lang w:eastAsia="lv-LV"/>
              </w:rPr>
              <w:t>Pārbūve</w:t>
            </w:r>
          </w:p>
        </w:tc>
        <w:tc>
          <w:tcPr>
            <w:tcW w:w="1690" w:type="dxa"/>
            <w:tcBorders>
              <w:top w:val="single" w:sz="4" w:space="0" w:color="auto"/>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jc w:val="center"/>
              <w:rPr>
                <w:bCs/>
                <w:i/>
                <w:iCs/>
                <w:sz w:val="22"/>
                <w:szCs w:val="22"/>
                <w:lang w:eastAsia="lv-LV"/>
              </w:rPr>
            </w:pPr>
            <w:r w:rsidRPr="002431FA">
              <w:rPr>
                <w:sz w:val="22"/>
                <w:szCs w:val="22"/>
                <w:lang w:eastAsia="lv-LV"/>
              </w:rPr>
              <w:t>Atjaunošana</w:t>
            </w:r>
          </w:p>
        </w:tc>
        <w:tc>
          <w:tcPr>
            <w:tcW w:w="1664" w:type="dxa"/>
            <w:gridSpan w:val="2"/>
            <w:tcBorders>
              <w:top w:val="single" w:sz="4" w:space="0" w:color="auto"/>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jc w:val="center"/>
              <w:rPr>
                <w:bCs/>
                <w:i/>
                <w:iCs/>
                <w:sz w:val="22"/>
                <w:szCs w:val="22"/>
                <w:lang w:eastAsia="lv-LV"/>
              </w:rPr>
            </w:pPr>
            <w:r w:rsidRPr="002431FA">
              <w:rPr>
                <w:sz w:val="22"/>
                <w:szCs w:val="22"/>
                <w:lang w:eastAsia="lv-LV"/>
              </w:rPr>
              <w:t>Nojaukšana</w:t>
            </w:r>
          </w:p>
        </w:tc>
      </w:tr>
      <w:tr w:rsidR="006D33CD" w:rsidRPr="00453C6F" w:rsidTr="006D33CD">
        <w:tc>
          <w:tcPr>
            <w:tcW w:w="709" w:type="dxa"/>
            <w:vMerge/>
            <w:tcBorders>
              <w:left w:val="single" w:sz="4" w:space="0" w:color="auto"/>
              <w:right w:val="single" w:sz="4" w:space="0" w:color="auto"/>
            </w:tcBorders>
          </w:tcPr>
          <w:p w:rsidR="006D33CD" w:rsidRPr="002431FA" w:rsidRDefault="006D33CD" w:rsidP="006D33CD">
            <w:pPr>
              <w:autoSpaceDE w:val="0"/>
              <w:autoSpaceDN w:val="0"/>
              <w:adjustRightInd w:val="0"/>
              <w:jc w:val="center"/>
              <w:rPr>
                <w:sz w:val="22"/>
                <w:szCs w:val="22"/>
                <w:lang w:eastAsia="lv-LV"/>
              </w:rPr>
            </w:pPr>
          </w:p>
        </w:tc>
        <w:tc>
          <w:tcPr>
            <w:tcW w:w="2316" w:type="dxa"/>
            <w:vMerge/>
            <w:tcBorders>
              <w:left w:val="single" w:sz="4" w:space="0" w:color="auto"/>
              <w:right w:val="single" w:sz="4" w:space="0" w:color="auto"/>
            </w:tcBorders>
          </w:tcPr>
          <w:p w:rsidR="006D33CD" w:rsidRPr="002431FA" w:rsidRDefault="006D33CD" w:rsidP="006D33CD">
            <w:pPr>
              <w:autoSpaceDE w:val="0"/>
              <w:autoSpaceDN w:val="0"/>
              <w:adjustRightInd w:val="0"/>
              <w:rPr>
                <w:b/>
                <w:bCs/>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jc w:val="center"/>
              <w:rPr>
                <w:bCs/>
                <w:i/>
                <w:iCs/>
                <w:sz w:val="22"/>
                <w:szCs w:val="22"/>
                <w:lang w:eastAsia="lv-LV"/>
              </w:rPr>
            </w:pPr>
          </w:p>
        </w:tc>
        <w:tc>
          <w:tcPr>
            <w:tcW w:w="1984" w:type="dxa"/>
            <w:tcBorders>
              <w:top w:val="single" w:sz="4" w:space="0" w:color="auto"/>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jc w:val="center"/>
              <w:rPr>
                <w:bCs/>
                <w:iCs/>
                <w:sz w:val="22"/>
                <w:szCs w:val="22"/>
                <w:lang w:eastAsia="lv-LV"/>
              </w:rPr>
            </w:pPr>
            <w:r w:rsidRPr="002431FA">
              <w:rPr>
                <w:bCs/>
                <w:iCs/>
                <w:sz w:val="22"/>
                <w:szCs w:val="22"/>
                <w:lang w:eastAsia="lv-LV"/>
              </w:rPr>
              <w:t>X</w:t>
            </w:r>
          </w:p>
        </w:tc>
        <w:tc>
          <w:tcPr>
            <w:tcW w:w="1690" w:type="dxa"/>
            <w:tcBorders>
              <w:top w:val="single" w:sz="4" w:space="0" w:color="auto"/>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jc w:val="center"/>
              <w:rPr>
                <w:bCs/>
                <w:i/>
                <w:iCs/>
                <w:sz w:val="22"/>
                <w:szCs w:val="22"/>
                <w:lang w:eastAsia="lv-LV"/>
              </w:rPr>
            </w:pPr>
          </w:p>
        </w:tc>
        <w:tc>
          <w:tcPr>
            <w:tcW w:w="1664" w:type="dxa"/>
            <w:gridSpan w:val="2"/>
            <w:tcBorders>
              <w:top w:val="single" w:sz="4" w:space="0" w:color="auto"/>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jc w:val="center"/>
              <w:rPr>
                <w:bCs/>
                <w:i/>
                <w:iCs/>
                <w:sz w:val="22"/>
                <w:szCs w:val="22"/>
                <w:lang w:eastAsia="lv-LV"/>
              </w:rPr>
            </w:pPr>
          </w:p>
        </w:tc>
      </w:tr>
      <w:tr w:rsidR="006D33CD" w:rsidRPr="00453C6F" w:rsidTr="006D33CD">
        <w:tc>
          <w:tcPr>
            <w:tcW w:w="709" w:type="dxa"/>
            <w:vMerge/>
            <w:tcBorders>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jc w:val="center"/>
              <w:rPr>
                <w:sz w:val="22"/>
                <w:szCs w:val="22"/>
                <w:lang w:eastAsia="lv-LV"/>
              </w:rPr>
            </w:pPr>
          </w:p>
        </w:tc>
        <w:tc>
          <w:tcPr>
            <w:tcW w:w="2316" w:type="dxa"/>
            <w:vMerge/>
            <w:tcBorders>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rPr>
                <w:b/>
                <w:bCs/>
                <w:sz w:val="22"/>
                <w:szCs w:val="22"/>
                <w:lang w:eastAsia="lv-LV"/>
              </w:rPr>
            </w:pPr>
          </w:p>
        </w:tc>
        <w:tc>
          <w:tcPr>
            <w:tcW w:w="6614" w:type="dxa"/>
            <w:gridSpan w:val="5"/>
            <w:tcBorders>
              <w:top w:val="single" w:sz="4" w:space="0" w:color="auto"/>
              <w:left w:val="single" w:sz="4" w:space="0" w:color="auto"/>
              <w:bottom w:val="single" w:sz="4" w:space="0" w:color="auto"/>
              <w:right w:val="single" w:sz="4" w:space="0" w:color="auto"/>
            </w:tcBorders>
          </w:tcPr>
          <w:p w:rsidR="006D33CD" w:rsidRPr="002431FA" w:rsidRDefault="006D33CD" w:rsidP="006D33CD">
            <w:pPr>
              <w:autoSpaceDE w:val="0"/>
              <w:autoSpaceDN w:val="0"/>
              <w:adjustRightInd w:val="0"/>
              <w:rPr>
                <w:b/>
                <w:bCs/>
                <w:i/>
                <w:iCs/>
                <w:sz w:val="22"/>
                <w:szCs w:val="22"/>
                <w:lang w:eastAsia="lv-LV"/>
              </w:rPr>
            </w:pP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2431FA" w:rsidRDefault="006D33CD" w:rsidP="006D33CD">
            <w:pPr>
              <w:autoSpaceDE w:val="0"/>
              <w:autoSpaceDN w:val="0"/>
              <w:adjustRightInd w:val="0"/>
              <w:jc w:val="center"/>
              <w:rPr>
                <w:sz w:val="22"/>
                <w:szCs w:val="22"/>
                <w:lang w:eastAsia="lv-LV"/>
              </w:rPr>
            </w:pPr>
            <w:r w:rsidRPr="002431FA">
              <w:rPr>
                <w:sz w:val="22"/>
                <w:szCs w:val="22"/>
                <w:lang w:eastAsia="lv-LV"/>
              </w:rPr>
              <w:t>4.</w:t>
            </w:r>
          </w:p>
        </w:tc>
        <w:tc>
          <w:tcPr>
            <w:tcW w:w="2316" w:type="dxa"/>
            <w:tcBorders>
              <w:top w:val="single" w:sz="6" w:space="0" w:color="auto"/>
              <w:left w:val="single" w:sz="6" w:space="0" w:color="auto"/>
              <w:bottom w:val="single" w:sz="6" w:space="0" w:color="auto"/>
              <w:right w:val="single" w:sz="6" w:space="0" w:color="auto"/>
            </w:tcBorders>
          </w:tcPr>
          <w:p w:rsidR="006D33CD" w:rsidRDefault="006D33CD" w:rsidP="006D33CD">
            <w:pPr>
              <w:autoSpaceDE w:val="0"/>
              <w:autoSpaceDN w:val="0"/>
              <w:adjustRightInd w:val="0"/>
              <w:spacing w:line="230" w:lineRule="exact"/>
              <w:jc w:val="center"/>
              <w:rPr>
                <w:b/>
                <w:bCs/>
                <w:sz w:val="22"/>
                <w:szCs w:val="22"/>
                <w:lang w:eastAsia="lv-LV"/>
              </w:rPr>
            </w:pPr>
            <w:r w:rsidRPr="002431FA">
              <w:rPr>
                <w:b/>
                <w:bCs/>
                <w:sz w:val="22"/>
                <w:szCs w:val="22"/>
                <w:lang w:eastAsia="lv-LV"/>
              </w:rPr>
              <w:t xml:space="preserve">Būvprojekta projektēšanas </w:t>
            </w:r>
          </w:p>
          <w:p w:rsidR="006D33CD" w:rsidRPr="002431FA" w:rsidRDefault="006D33CD" w:rsidP="006D33CD">
            <w:pPr>
              <w:autoSpaceDE w:val="0"/>
              <w:autoSpaceDN w:val="0"/>
              <w:adjustRightInd w:val="0"/>
              <w:spacing w:line="230" w:lineRule="exact"/>
              <w:jc w:val="center"/>
              <w:rPr>
                <w:b/>
                <w:bCs/>
                <w:sz w:val="22"/>
                <w:szCs w:val="22"/>
                <w:lang w:eastAsia="lv-LV"/>
              </w:rPr>
            </w:pPr>
            <w:r w:rsidRPr="002431FA">
              <w:rPr>
                <w:b/>
                <w:bCs/>
                <w:sz w:val="22"/>
                <w:szCs w:val="22"/>
                <w:lang w:eastAsia="lv-LV"/>
              </w:rPr>
              <w:t>un būvniecības kārtas</w:t>
            </w:r>
          </w:p>
        </w:tc>
        <w:tc>
          <w:tcPr>
            <w:tcW w:w="6614" w:type="dxa"/>
            <w:gridSpan w:val="5"/>
            <w:tcBorders>
              <w:top w:val="single" w:sz="6" w:space="0" w:color="auto"/>
              <w:left w:val="single" w:sz="6" w:space="0" w:color="auto"/>
              <w:bottom w:val="single" w:sz="6" w:space="0" w:color="auto"/>
              <w:right w:val="single" w:sz="6" w:space="0" w:color="auto"/>
            </w:tcBorders>
          </w:tcPr>
          <w:p w:rsidR="006D33CD" w:rsidRDefault="006D33CD" w:rsidP="006D33CD">
            <w:pPr>
              <w:autoSpaceDE w:val="0"/>
              <w:autoSpaceDN w:val="0"/>
              <w:adjustRightInd w:val="0"/>
              <w:rPr>
                <w:sz w:val="22"/>
                <w:szCs w:val="22"/>
                <w:lang w:eastAsia="lv-LV"/>
              </w:rPr>
            </w:pPr>
            <w:r>
              <w:rPr>
                <w:sz w:val="22"/>
                <w:szCs w:val="22"/>
                <w:lang w:eastAsia="lv-LV"/>
              </w:rPr>
              <w:t>Būvniecību</w:t>
            </w:r>
            <w:r w:rsidRPr="002431FA">
              <w:rPr>
                <w:sz w:val="22"/>
                <w:szCs w:val="22"/>
                <w:lang w:eastAsia="lv-LV"/>
              </w:rPr>
              <w:t xml:space="preserve"> </w:t>
            </w:r>
            <w:r>
              <w:rPr>
                <w:sz w:val="22"/>
                <w:szCs w:val="22"/>
                <w:lang w:eastAsia="lv-LV"/>
              </w:rPr>
              <w:t>nav paredzēts sadalīt.</w:t>
            </w:r>
          </w:p>
          <w:p w:rsidR="006D33CD" w:rsidRPr="002431FA" w:rsidRDefault="006D33CD" w:rsidP="006D33CD">
            <w:pPr>
              <w:autoSpaceDE w:val="0"/>
              <w:autoSpaceDN w:val="0"/>
              <w:adjustRightInd w:val="0"/>
              <w:rPr>
                <w:sz w:val="22"/>
                <w:szCs w:val="22"/>
                <w:lang w:eastAsia="lv-LV"/>
              </w:rPr>
            </w:pPr>
            <w:proofErr w:type="spellStart"/>
            <w:r>
              <w:rPr>
                <w:sz w:val="22"/>
                <w:szCs w:val="22"/>
                <w:lang w:eastAsia="lv-LV"/>
              </w:rPr>
              <w:t>Laveru</w:t>
            </w:r>
            <w:proofErr w:type="spellEnd"/>
            <w:r>
              <w:rPr>
                <w:sz w:val="22"/>
                <w:szCs w:val="22"/>
                <w:lang w:eastAsia="lv-LV"/>
              </w:rPr>
              <w:t xml:space="preserve"> ceļa</w:t>
            </w:r>
            <w:r w:rsidRPr="002431FA">
              <w:rPr>
                <w:sz w:val="22"/>
                <w:szCs w:val="22"/>
                <w:lang w:eastAsia="lv-LV"/>
              </w:rPr>
              <w:t xml:space="preserve"> </w:t>
            </w:r>
            <w:r>
              <w:rPr>
                <w:sz w:val="22"/>
                <w:szCs w:val="22"/>
                <w:lang w:eastAsia="lv-LV"/>
              </w:rPr>
              <w:t>pārbūve,</w:t>
            </w:r>
            <w:r w:rsidRPr="002431FA">
              <w:rPr>
                <w:sz w:val="22"/>
                <w:szCs w:val="22"/>
                <w:lang w:eastAsia="lv-LV"/>
              </w:rPr>
              <w:t xml:space="preserve"> posmā no </w:t>
            </w:r>
            <w:r>
              <w:rPr>
                <w:sz w:val="22"/>
                <w:szCs w:val="22"/>
                <w:lang w:eastAsia="lv-LV"/>
              </w:rPr>
              <w:t>robežas ar Carnikavas novadu līdz asfaltbetona segumam, pārbūvējamā posma kopējais garums</w:t>
            </w:r>
            <w:proofErr w:type="gramStart"/>
            <w:r>
              <w:rPr>
                <w:sz w:val="22"/>
                <w:szCs w:val="22"/>
                <w:lang w:eastAsia="lv-LV"/>
              </w:rPr>
              <w:t xml:space="preserve">  </w:t>
            </w:r>
            <w:proofErr w:type="gramEnd"/>
            <w:r>
              <w:rPr>
                <w:sz w:val="22"/>
                <w:szCs w:val="22"/>
                <w:lang w:eastAsia="lv-LV"/>
              </w:rPr>
              <w:t>2,1km.</w:t>
            </w:r>
          </w:p>
        </w:tc>
      </w:tr>
      <w:tr w:rsidR="006D33CD" w:rsidRPr="00453C6F" w:rsidTr="006D33CD">
        <w:tc>
          <w:tcPr>
            <w:tcW w:w="709" w:type="dxa"/>
            <w:tcBorders>
              <w:top w:val="single" w:sz="6" w:space="0" w:color="auto"/>
              <w:left w:val="single" w:sz="6" w:space="0" w:color="auto"/>
              <w:bottom w:val="single" w:sz="4" w:space="0" w:color="auto"/>
              <w:right w:val="single" w:sz="6" w:space="0" w:color="auto"/>
            </w:tcBorders>
          </w:tcPr>
          <w:p w:rsidR="006D33CD" w:rsidRPr="002431FA" w:rsidRDefault="006D33CD" w:rsidP="006D33CD">
            <w:pPr>
              <w:autoSpaceDE w:val="0"/>
              <w:autoSpaceDN w:val="0"/>
              <w:adjustRightInd w:val="0"/>
              <w:jc w:val="center"/>
              <w:rPr>
                <w:sz w:val="22"/>
                <w:szCs w:val="22"/>
                <w:lang w:eastAsia="lv-LV"/>
              </w:rPr>
            </w:pPr>
            <w:r w:rsidRPr="002431FA">
              <w:rPr>
                <w:sz w:val="22"/>
                <w:szCs w:val="22"/>
                <w:lang w:eastAsia="lv-LV"/>
              </w:rPr>
              <w:t>5.</w:t>
            </w:r>
          </w:p>
        </w:tc>
        <w:tc>
          <w:tcPr>
            <w:tcW w:w="2316" w:type="dxa"/>
            <w:tcBorders>
              <w:top w:val="single" w:sz="6" w:space="0" w:color="auto"/>
              <w:left w:val="single" w:sz="6" w:space="0" w:color="auto"/>
              <w:bottom w:val="single" w:sz="4" w:space="0" w:color="auto"/>
              <w:right w:val="single" w:sz="6" w:space="0" w:color="auto"/>
            </w:tcBorders>
          </w:tcPr>
          <w:p w:rsidR="006D33CD" w:rsidRPr="002431FA" w:rsidRDefault="006D33CD" w:rsidP="006D33CD">
            <w:pPr>
              <w:autoSpaceDE w:val="0"/>
              <w:autoSpaceDN w:val="0"/>
              <w:adjustRightInd w:val="0"/>
              <w:spacing w:line="223" w:lineRule="exact"/>
              <w:jc w:val="center"/>
              <w:rPr>
                <w:b/>
                <w:bCs/>
                <w:sz w:val="22"/>
                <w:szCs w:val="22"/>
                <w:lang w:eastAsia="lv-LV"/>
              </w:rPr>
            </w:pPr>
            <w:r w:rsidRPr="002431FA">
              <w:rPr>
                <w:b/>
                <w:bCs/>
                <w:sz w:val="22"/>
                <w:szCs w:val="22"/>
                <w:lang w:eastAsia="lv-LV"/>
              </w:rPr>
              <w:t>Inženierbūves grupa, funkcija un parametri</w:t>
            </w:r>
          </w:p>
        </w:tc>
        <w:tc>
          <w:tcPr>
            <w:tcW w:w="6614" w:type="dxa"/>
            <w:gridSpan w:val="5"/>
            <w:tcBorders>
              <w:top w:val="single" w:sz="6" w:space="0" w:color="auto"/>
              <w:left w:val="single" w:sz="6" w:space="0" w:color="auto"/>
              <w:bottom w:val="single" w:sz="4" w:space="0" w:color="auto"/>
              <w:right w:val="single" w:sz="6" w:space="0" w:color="auto"/>
            </w:tcBorders>
          </w:tcPr>
          <w:p w:rsidR="006D33CD" w:rsidRPr="00B450B7" w:rsidRDefault="006D33CD" w:rsidP="006D33CD">
            <w:pPr>
              <w:widowControl w:val="0"/>
              <w:autoSpaceDE w:val="0"/>
              <w:autoSpaceDN w:val="0"/>
              <w:adjustRightInd w:val="0"/>
              <w:rPr>
                <w:sz w:val="22"/>
                <w:szCs w:val="22"/>
                <w:lang w:eastAsia="lv-LV"/>
              </w:rPr>
            </w:pPr>
            <w:r>
              <w:rPr>
                <w:sz w:val="22"/>
                <w:szCs w:val="22"/>
                <w:lang w:eastAsia="lv-LV"/>
              </w:rPr>
              <w:t>Ceļš</w:t>
            </w:r>
            <w:r w:rsidRPr="002431FA">
              <w:rPr>
                <w:sz w:val="22"/>
                <w:szCs w:val="22"/>
                <w:lang w:eastAsia="lv-LV"/>
              </w:rPr>
              <w:t xml:space="preserve"> </w:t>
            </w:r>
            <w:r>
              <w:rPr>
                <w:sz w:val="22"/>
                <w:szCs w:val="22"/>
                <w:lang w:eastAsia="lv-LV"/>
              </w:rPr>
              <w:t>(</w:t>
            </w:r>
            <w:r w:rsidRPr="002431FA">
              <w:rPr>
                <w:sz w:val="22"/>
                <w:szCs w:val="22"/>
                <w:lang w:eastAsia="lv-LV"/>
              </w:rPr>
              <w:t>2.grupas inženierbūve</w:t>
            </w:r>
            <w:r>
              <w:rPr>
                <w:sz w:val="22"/>
                <w:szCs w:val="22"/>
                <w:lang w:eastAsia="lv-LV"/>
              </w:rPr>
              <w:t>)</w:t>
            </w:r>
            <w:r w:rsidRPr="002431FA">
              <w:rPr>
                <w:sz w:val="22"/>
                <w:szCs w:val="22"/>
                <w:lang w:eastAsia="lv-LV"/>
              </w:rPr>
              <w:t>. Satiksmes infrastruktūra (būvju klasifikācijas kods pēc CC kataloga - 2112). Pārbūvējamā</w:t>
            </w:r>
            <w:r>
              <w:rPr>
                <w:sz w:val="22"/>
                <w:szCs w:val="22"/>
                <w:lang w:eastAsia="lv-LV"/>
              </w:rPr>
              <w:t xml:space="preserve"> </w:t>
            </w:r>
            <w:proofErr w:type="spellStart"/>
            <w:r>
              <w:rPr>
                <w:sz w:val="22"/>
                <w:szCs w:val="22"/>
                <w:lang w:eastAsia="lv-LV"/>
              </w:rPr>
              <w:t>Laveru</w:t>
            </w:r>
            <w:proofErr w:type="spellEnd"/>
            <w:r w:rsidRPr="002431FA">
              <w:rPr>
                <w:sz w:val="22"/>
                <w:szCs w:val="22"/>
                <w:lang w:eastAsia="lv-LV"/>
              </w:rPr>
              <w:t xml:space="preserve"> </w:t>
            </w:r>
            <w:r>
              <w:rPr>
                <w:sz w:val="22"/>
                <w:szCs w:val="22"/>
                <w:lang w:eastAsia="lv-LV"/>
              </w:rPr>
              <w:t>ceļa</w:t>
            </w:r>
            <w:r w:rsidRPr="002431FA">
              <w:rPr>
                <w:sz w:val="22"/>
                <w:szCs w:val="22"/>
                <w:lang w:eastAsia="lv-LV"/>
              </w:rPr>
              <w:t xml:space="preserve"> posma garums</w:t>
            </w:r>
            <w:r>
              <w:rPr>
                <w:sz w:val="22"/>
                <w:szCs w:val="22"/>
                <w:lang w:eastAsia="lv-LV"/>
              </w:rPr>
              <w:t xml:space="preserve"> sastāda</w:t>
            </w:r>
            <w:r w:rsidRPr="002431FA">
              <w:rPr>
                <w:sz w:val="22"/>
                <w:szCs w:val="22"/>
                <w:lang w:eastAsia="lv-LV"/>
              </w:rPr>
              <w:t xml:space="preserve"> </w:t>
            </w:r>
            <w:r>
              <w:rPr>
                <w:sz w:val="22"/>
                <w:szCs w:val="22"/>
                <w:lang w:eastAsia="lv-LV"/>
              </w:rPr>
              <w:t>2</w:t>
            </w:r>
            <w:r w:rsidRPr="002431FA">
              <w:rPr>
                <w:sz w:val="22"/>
                <w:szCs w:val="22"/>
                <w:lang w:eastAsia="lv-LV"/>
              </w:rPr>
              <w:t xml:space="preserve">,1 </w:t>
            </w:r>
            <w:r>
              <w:rPr>
                <w:sz w:val="22"/>
                <w:szCs w:val="22"/>
                <w:lang w:eastAsia="lv-LV"/>
              </w:rPr>
              <w:t>km</w:t>
            </w:r>
            <w:r w:rsidRPr="002431FA">
              <w:rPr>
                <w:sz w:val="22"/>
                <w:szCs w:val="22"/>
                <w:lang w:eastAsia="lv-LV"/>
              </w:rPr>
              <w:t xml:space="preserve"> </w:t>
            </w:r>
            <w:r>
              <w:rPr>
                <w:sz w:val="22"/>
                <w:szCs w:val="22"/>
                <w:lang w:eastAsia="lv-LV"/>
              </w:rPr>
              <w:t>(</w:t>
            </w:r>
            <w:r w:rsidRPr="002431FA">
              <w:rPr>
                <w:sz w:val="22"/>
                <w:szCs w:val="22"/>
                <w:lang w:eastAsia="lv-LV"/>
              </w:rPr>
              <w:t xml:space="preserve">no </w:t>
            </w:r>
            <w:r>
              <w:rPr>
                <w:sz w:val="22"/>
                <w:szCs w:val="22"/>
                <w:lang w:eastAsia="lv-LV"/>
              </w:rPr>
              <w:t>robežas ar Carnikavas novadu līdz</w:t>
            </w:r>
            <w:proofErr w:type="gramStart"/>
            <w:r>
              <w:rPr>
                <w:sz w:val="22"/>
                <w:szCs w:val="22"/>
                <w:lang w:eastAsia="lv-LV"/>
              </w:rPr>
              <w:t xml:space="preserve">  </w:t>
            </w:r>
            <w:proofErr w:type="spellStart"/>
            <w:proofErr w:type="gramEnd"/>
            <w:r>
              <w:rPr>
                <w:sz w:val="22"/>
                <w:szCs w:val="22"/>
                <w:lang w:eastAsia="lv-LV"/>
              </w:rPr>
              <w:t>Laveru</w:t>
            </w:r>
            <w:proofErr w:type="spellEnd"/>
            <w:r>
              <w:rPr>
                <w:sz w:val="22"/>
                <w:szCs w:val="22"/>
                <w:lang w:eastAsia="lv-LV"/>
              </w:rPr>
              <w:t xml:space="preserve"> ceļa asfaltbetona posma segumam).</w:t>
            </w:r>
          </w:p>
        </w:tc>
      </w:tr>
      <w:tr w:rsidR="006D33CD" w:rsidRPr="00453C6F" w:rsidTr="006D33CD">
        <w:trPr>
          <w:trHeight w:val="136"/>
        </w:trPr>
        <w:tc>
          <w:tcPr>
            <w:tcW w:w="709" w:type="dxa"/>
            <w:tcBorders>
              <w:top w:val="single" w:sz="4" w:space="0" w:color="auto"/>
              <w:left w:val="single" w:sz="4" w:space="0" w:color="auto"/>
              <w:bottom w:val="single" w:sz="4" w:space="0" w:color="auto"/>
              <w:right w:val="single" w:sz="6" w:space="0" w:color="auto"/>
            </w:tcBorders>
          </w:tcPr>
          <w:p w:rsidR="006D33CD" w:rsidRPr="002431FA" w:rsidRDefault="006D33CD" w:rsidP="006D33CD">
            <w:pPr>
              <w:autoSpaceDE w:val="0"/>
              <w:autoSpaceDN w:val="0"/>
              <w:adjustRightInd w:val="0"/>
              <w:jc w:val="center"/>
              <w:rPr>
                <w:sz w:val="22"/>
                <w:szCs w:val="22"/>
                <w:lang w:eastAsia="lv-LV"/>
              </w:rPr>
            </w:pPr>
            <w:r w:rsidRPr="002431FA">
              <w:rPr>
                <w:sz w:val="22"/>
                <w:szCs w:val="22"/>
                <w:lang w:eastAsia="lv-LV"/>
              </w:rPr>
              <w:t>6.</w:t>
            </w:r>
          </w:p>
        </w:tc>
        <w:tc>
          <w:tcPr>
            <w:tcW w:w="2316" w:type="dxa"/>
            <w:tcBorders>
              <w:top w:val="single" w:sz="4" w:space="0" w:color="auto"/>
              <w:left w:val="single" w:sz="6" w:space="0" w:color="auto"/>
              <w:bottom w:val="single" w:sz="4" w:space="0" w:color="auto"/>
              <w:right w:val="single" w:sz="6" w:space="0" w:color="auto"/>
            </w:tcBorders>
          </w:tcPr>
          <w:p w:rsidR="006D33CD" w:rsidRPr="002431FA" w:rsidRDefault="006D33CD" w:rsidP="006D33CD">
            <w:pPr>
              <w:autoSpaceDE w:val="0"/>
              <w:autoSpaceDN w:val="0"/>
              <w:adjustRightInd w:val="0"/>
              <w:jc w:val="center"/>
              <w:rPr>
                <w:b/>
                <w:bCs/>
                <w:sz w:val="22"/>
                <w:szCs w:val="22"/>
                <w:lang w:eastAsia="lv-LV"/>
              </w:rPr>
            </w:pPr>
            <w:r w:rsidRPr="002431FA">
              <w:rPr>
                <w:b/>
                <w:bCs/>
                <w:sz w:val="22"/>
                <w:szCs w:val="22"/>
                <w:lang w:eastAsia="lv-LV"/>
              </w:rPr>
              <w:t>Pasūtītājs</w:t>
            </w:r>
          </w:p>
        </w:tc>
        <w:tc>
          <w:tcPr>
            <w:tcW w:w="6614" w:type="dxa"/>
            <w:gridSpan w:val="5"/>
            <w:tcBorders>
              <w:top w:val="single" w:sz="4" w:space="0" w:color="auto"/>
              <w:left w:val="single" w:sz="6" w:space="0" w:color="auto"/>
              <w:bottom w:val="single" w:sz="4" w:space="0" w:color="auto"/>
              <w:right w:val="single" w:sz="4" w:space="0" w:color="auto"/>
            </w:tcBorders>
          </w:tcPr>
          <w:p w:rsidR="006D33CD" w:rsidRPr="002431FA" w:rsidRDefault="006D33CD" w:rsidP="006D33CD">
            <w:pPr>
              <w:autoSpaceDE w:val="0"/>
              <w:autoSpaceDN w:val="0"/>
              <w:adjustRightInd w:val="0"/>
              <w:rPr>
                <w:bCs/>
                <w:sz w:val="22"/>
                <w:szCs w:val="22"/>
                <w:lang w:eastAsia="lv-LV"/>
              </w:rPr>
            </w:pPr>
            <w:r w:rsidRPr="002431FA">
              <w:rPr>
                <w:bCs/>
                <w:sz w:val="22"/>
                <w:szCs w:val="22"/>
                <w:lang w:eastAsia="lv-LV"/>
              </w:rPr>
              <w:t xml:space="preserve">Ādažu novada </w:t>
            </w:r>
            <w:r>
              <w:rPr>
                <w:bCs/>
                <w:sz w:val="22"/>
                <w:szCs w:val="22"/>
                <w:lang w:eastAsia="lv-LV"/>
              </w:rPr>
              <w:t>dome</w:t>
            </w:r>
          </w:p>
        </w:tc>
      </w:tr>
      <w:tr w:rsidR="006D33CD" w:rsidRPr="00453C6F" w:rsidTr="006D33CD">
        <w:tc>
          <w:tcPr>
            <w:tcW w:w="709" w:type="dxa"/>
            <w:tcBorders>
              <w:top w:val="single" w:sz="4" w:space="0" w:color="auto"/>
              <w:left w:val="single" w:sz="4" w:space="0" w:color="auto"/>
              <w:bottom w:val="single" w:sz="4" w:space="0" w:color="auto"/>
              <w:right w:val="single" w:sz="6" w:space="0" w:color="auto"/>
            </w:tcBorders>
          </w:tcPr>
          <w:p w:rsidR="006D33CD" w:rsidRPr="002431FA" w:rsidRDefault="006D33CD" w:rsidP="006D33CD">
            <w:pPr>
              <w:autoSpaceDE w:val="0"/>
              <w:autoSpaceDN w:val="0"/>
              <w:adjustRightInd w:val="0"/>
              <w:jc w:val="center"/>
              <w:rPr>
                <w:sz w:val="22"/>
                <w:szCs w:val="22"/>
                <w:lang w:eastAsia="lv-LV"/>
              </w:rPr>
            </w:pPr>
            <w:r w:rsidRPr="002431FA">
              <w:rPr>
                <w:sz w:val="22"/>
                <w:szCs w:val="22"/>
                <w:lang w:eastAsia="lv-LV"/>
              </w:rPr>
              <w:t>7.</w:t>
            </w:r>
          </w:p>
        </w:tc>
        <w:tc>
          <w:tcPr>
            <w:tcW w:w="2316" w:type="dxa"/>
            <w:tcBorders>
              <w:top w:val="single" w:sz="4" w:space="0" w:color="auto"/>
              <w:left w:val="single" w:sz="6" w:space="0" w:color="auto"/>
              <w:bottom w:val="single" w:sz="4" w:space="0" w:color="auto"/>
              <w:right w:val="single" w:sz="6" w:space="0" w:color="auto"/>
            </w:tcBorders>
          </w:tcPr>
          <w:p w:rsidR="006D33CD" w:rsidRPr="004C4E9B" w:rsidRDefault="006D33CD" w:rsidP="006D33CD">
            <w:pPr>
              <w:autoSpaceDE w:val="0"/>
              <w:autoSpaceDN w:val="0"/>
              <w:adjustRightInd w:val="0"/>
              <w:spacing w:line="230" w:lineRule="exact"/>
              <w:jc w:val="center"/>
              <w:rPr>
                <w:b/>
                <w:bCs/>
                <w:sz w:val="22"/>
                <w:szCs w:val="22"/>
                <w:lang w:eastAsia="lv-LV"/>
              </w:rPr>
            </w:pPr>
            <w:r w:rsidRPr="002431FA">
              <w:rPr>
                <w:b/>
                <w:bCs/>
                <w:sz w:val="22"/>
                <w:szCs w:val="22"/>
                <w:lang w:eastAsia="lv-LV"/>
              </w:rPr>
              <w:t>Pasūtītāja pārstāvis, tālr.</w:t>
            </w:r>
            <w:r w:rsidRPr="002431FA">
              <w:rPr>
                <w:bCs/>
                <w:sz w:val="22"/>
                <w:szCs w:val="22"/>
                <w:lang w:eastAsia="lv-LV"/>
              </w:rPr>
              <w:t xml:space="preserve"> </w:t>
            </w:r>
            <w:r w:rsidRPr="002431FA">
              <w:rPr>
                <w:b/>
                <w:sz w:val="22"/>
                <w:szCs w:val="22"/>
                <w:lang w:eastAsia="lv-LV"/>
              </w:rPr>
              <w:t>Nr.</w:t>
            </w:r>
          </w:p>
        </w:tc>
        <w:tc>
          <w:tcPr>
            <w:tcW w:w="6614" w:type="dxa"/>
            <w:gridSpan w:val="5"/>
            <w:tcBorders>
              <w:top w:val="single" w:sz="4" w:space="0" w:color="auto"/>
              <w:left w:val="single" w:sz="6" w:space="0" w:color="auto"/>
              <w:bottom w:val="single" w:sz="4" w:space="0" w:color="auto"/>
              <w:right w:val="single" w:sz="4" w:space="0" w:color="auto"/>
            </w:tcBorders>
          </w:tcPr>
          <w:p w:rsidR="006D33CD" w:rsidRPr="002431FA" w:rsidRDefault="006D33CD" w:rsidP="006D33CD">
            <w:pPr>
              <w:autoSpaceDE w:val="0"/>
              <w:autoSpaceDN w:val="0"/>
              <w:adjustRightInd w:val="0"/>
              <w:spacing w:line="274" w:lineRule="exact"/>
              <w:rPr>
                <w:sz w:val="22"/>
                <w:szCs w:val="22"/>
                <w:u w:val="single"/>
                <w:lang w:val="en-US" w:eastAsia="lv-LV"/>
              </w:rPr>
            </w:pPr>
            <w:r>
              <w:rPr>
                <w:sz w:val="22"/>
                <w:szCs w:val="22"/>
                <w:lang w:eastAsia="lv-LV"/>
              </w:rPr>
              <w:t>Pēteris Sabļins, 67996265</w:t>
            </w:r>
          </w:p>
        </w:tc>
      </w:tr>
      <w:tr w:rsidR="006D33CD" w:rsidRPr="00453C6F" w:rsidTr="006D33CD">
        <w:tc>
          <w:tcPr>
            <w:tcW w:w="709" w:type="dxa"/>
            <w:tcBorders>
              <w:top w:val="single" w:sz="4" w:space="0" w:color="auto"/>
              <w:left w:val="single" w:sz="6" w:space="0" w:color="auto"/>
              <w:bottom w:val="single" w:sz="6" w:space="0" w:color="auto"/>
              <w:right w:val="single" w:sz="6" w:space="0" w:color="auto"/>
            </w:tcBorders>
          </w:tcPr>
          <w:p w:rsidR="006D33CD" w:rsidRPr="002431FA" w:rsidRDefault="006D33CD" w:rsidP="006D33CD">
            <w:pPr>
              <w:autoSpaceDE w:val="0"/>
              <w:autoSpaceDN w:val="0"/>
              <w:adjustRightInd w:val="0"/>
              <w:jc w:val="center"/>
              <w:rPr>
                <w:sz w:val="22"/>
                <w:szCs w:val="22"/>
                <w:lang w:eastAsia="lv-LV"/>
              </w:rPr>
            </w:pPr>
            <w:r w:rsidRPr="002431FA">
              <w:rPr>
                <w:sz w:val="22"/>
                <w:szCs w:val="22"/>
                <w:lang w:eastAsia="lv-LV"/>
              </w:rPr>
              <w:t>8.</w:t>
            </w:r>
          </w:p>
        </w:tc>
        <w:tc>
          <w:tcPr>
            <w:tcW w:w="2316" w:type="dxa"/>
            <w:tcBorders>
              <w:top w:val="single" w:sz="4" w:space="0" w:color="auto"/>
              <w:left w:val="single" w:sz="6" w:space="0" w:color="auto"/>
              <w:bottom w:val="single" w:sz="6" w:space="0" w:color="auto"/>
              <w:right w:val="single" w:sz="6" w:space="0" w:color="auto"/>
            </w:tcBorders>
          </w:tcPr>
          <w:p w:rsidR="006D33CD" w:rsidRPr="002431FA" w:rsidRDefault="006D33CD" w:rsidP="006D33CD">
            <w:pPr>
              <w:autoSpaceDE w:val="0"/>
              <w:autoSpaceDN w:val="0"/>
              <w:adjustRightInd w:val="0"/>
              <w:ind w:left="281"/>
              <w:jc w:val="center"/>
              <w:rPr>
                <w:b/>
                <w:bCs/>
                <w:sz w:val="22"/>
                <w:szCs w:val="22"/>
                <w:lang w:eastAsia="lv-LV"/>
              </w:rPr>
            </w:pPr>
            <w:r w:rsidRPr="002431FA">
              <w:rPr>
                <w:b/>
                <w:bCs/>
                <w:sz w:val="22"/>
                <w:szCs w:val="22"/>
                <w:lang w:eastAsia="lv-LV"/>
              </w:rPr>
              <w:t xml:space="preserve">Būvprojekta </w:t>
            </w:r>
            <w:r>
              <w:rPr>
                <w:b/>
                <w:bCs/>
                <w:sz w:val="22"/>
                <w:szCs w:val="22"/>
                <w:lang w:eastAsia="lv-LV"/>
              </w:rPr>
              <w:t>stadija</w:t>
            </w:r>
          </w:p>
        </w:tc>
        <w:tc>
          <w:tcPr>
            <w:tcW w:w="6614" w:type="dxa"/>
            <w:gridSpan w:val="5"/>
            <w:tcBorders>
              <w:top w:val="single" w:sz="4" w:space="0" w:color="auto"/>
              <w:left w:val="single" w:sz="6" w:space="0" w:color="auto"/>
              <w:bottom w:val="single" w:sz="6" w:space="0" w:color="auto"/>
              <w:right w:val="single" w:sz="6" w:space="0" w:color="auto"/>
            </w:tcBorders>
          </w:tcPr>
          <w:p w:rsidR="006D33CD" w:rsidRPr="002431FA" w:rsidRDefault="006D33CD" w:rsidP="006D33CD">
            <w:pPr>
              <w:autoSpaceDE w:val="0"/>
              <w:autoSpaceDN w:val="0"/>
              <w:adjustRightInd w:val="0"/>
              <w:rPr>
                <w:sz w:val="22"/>
                <w:szCs w:val="22"/>
                <w:lang w:eastAsia="lv-LV"/>
              </w:rPr>
            </w:pPr>
            <w:r>
              <w:rPr>
                <w:sz w:val="22"/>
                <w:szCs w:val="22"/>
                <w:lang w:eastAsia="lv-LV"/>
              </w:rPr>
              <w:t>Būvprojekts - Ceļa</w:t>
            </w:r>
            <w:r w:rsidRPr="002431FA">
              <w:rPr>
                <w:sz w:val="22"/>
                <w:szCs w:val="22"/>
                <w:lang w:eastAsia="lv-LV"/>
              </w:rPr>
              <w:t xml:space="preserve"> pārbūve</w:t>
            </w:r>
          </w:p>
        </w:tc>
      </w:tr>
      <w:tr w:rsidR="006D33CD" w:rsidRPr="00A86F93" w:rsidTr="006D33CD">
        <w:tc>
          <w:tcPr>
            <w:tcW w:w="709" w:type="dxa"/>
            <w:vMerge w:val="restart"/>
            <w:tcBorders>
              <w:top w:val="single" w:sz="6" w:space="0" w:color="auto"/>
              <w:left w:val="single" w:sz="6" w:space="0" w:color="auto"/>
              <w:bottom w:val="single" w:sz="4" w:space="0" w:color="auto"/>
              <w:right w:val="single" w:sz="6" w:space="0" w:color="auto"/>
            </w:tcBorders>
          </w:tcPr>
          <w:p w:rsidR="006D33CD" w:rsidRPr="00A86F93" w:rsidRDefault="006D33CD" w:rsidP="006D33CD">
            <w:pPr>
              <w:autoSpaceDE w:val="0"/>
              <w:autoSpaceDN w:val="0"/>
              <w:adjustRightInd w:val="0"/>
              <w:jc w:val="center"/>
              <w:rPr>
                <w:sz w:val="22"/>
                <w:szCs w:val="22"/>
                <w:lang w:eastAsia="lv-LV"/>
              </w:rPr>
            </w:pPr>
            <w:r w:rsidRPr="00A86F93">
              <w:rPr>
                <w:sz w:val="22"/>
                <w:szCs w:val="22"/>
                <w:lang w:eastAsia="lv-LV"/>
              </w:rPr>
              <w:t>8.1.</w:t>
            </w:r>
          </w:p>
          <w:p w:rsidR="006D33CD" w:rsidRPr="00A86F93" w:rsidRDefault="006D33CD" w:rsidP="006D33CD">
            <w:pPr>
              <w:autoSpaceDE w:val="0"/>
              <w:autoSpaceDN w:val="0"/>
              <w:adjustRightInd w:val="0"/>
              <w:jc w:val="center"/>
              <w:rPr>
                <w:sz w:val="22"/>
                <w:szCs w:val="22"/>
                <w:lang w:eastAsia="lv-LV"/>
              </w:rPr>
            </w:pPr>
          </w:p>
          <w:p w:rsidR="006D33CD" w:rsidRPr="00A86F93" w:rsidRDefault="006D33CD" w:rsidP="006D33CD">
            <w:pPr>
              <w:autoSpaceDE w:val="0"/>
              <w:autoSpaceDN w:val="0"/>
              <w:adjustRightInd w:val="0"/>
              <w:jc w:val="center"/>
              <w:rPr>
                <w:sz w:val="22"/>
                <w:szCs w:val="22"/>
                <w:lang w:eastAsia="lv-LV"/>
              </w:rPr>
            </w:pPr>
          </w:p>
          <w:p w:rsidR="006D33CD" w:rsidRPr="00A86F93" w:rsidRDefault="006D33CD" w:rsidP="006D33CD">
            <w:pPr>
              <w:autoSpaceDE w:val="0"/>
              <w:autoSpaceDN w:val="0"/>
              <w:adjustRightInd w:val="0"/>
              <w:jc w:val="center"/>
              <w:rPr>
                <w:sz w:val="22"/>
                <w:szCs w:val="22"/>
                <w:lang w:eastAsia="lv-LV"/>
              </w:rPr>
            </w:pPr>
          </w:p>
          <w:p w:rsidR="006D33CD" w:rsidRPr="00A86F93" w:rsidRDefault="006D33CD" w:rsidP="006D33CD">
            <w:pPr>
              <w:autoSpaceDE w:val="0"/>
              <w:autoSpaceDN w:val="0"/>
              <w:adjustRightInd w:val="0"/>
              <w:jc w:val="center"/>
              <w:rPr>
                <w:sz w:val="22"/>
                <w:szCs w:val="22"/>
                <w:lang w:eastAsia="lv-LV"/>
              </w:rPr>
            </w:pPr>
          </w:p>
          <w:p w:rsidR="006D33CD" w:rsidRPr="00A86F93" w:rsidRDefault="006D33CD" w:rsidP="006D33CD">
            <w:pPr>
              <w:widowControl w:val="0"/>
              <w:autoSpaceDE w:val="0"/>
              <w:autoSpaceDN w:val="0"/>
              <w:adjustRightInd w:val="0"/>
              <w:jc w:val="center"/>
              <w:rPr>
                <w:sz w:val="22"/>
                <w:szCs w:val="22"/>
                <w:lang w:eastAsia="lv-LV"/>
              </w:rPr>
            </w:pPr>
          </w:p>
        </w:tc>
        <w:tc>
          <w:tcPr>
            <w:tcW w:w="2316" w:type="dxa"/>
            <w:vMerge w:val="restart"/>
            <w:tcBorders>
              <w:top w:val="single" w:sz="6" w:space="0" w:color="auto"/>
              <w:left w:val="single" w:sz="6" w:space="0" w:color="auto"/>
              <w:bottom w:val="single" w:sz="4" w:space="0" w:color="auto"/>
              <w:right w:val="single" w:sz="6" w:space="0" w:color="auto"/>
            </w:tcBorders>
          </w:tcPr>
          <w:p w:rsidR="006D33CD" w:rsidRPr="00A86F93" w:rsidRDefault="006D33CD" w:rsidP="006D33CD">
            <w:pPr>
              <w:autoSpaceDE w:val="0"/>
              <w:autoSpaceDN w:val="0"/>
              <w:adjustRightInd w:val="0"/>
              <w:spacing w:line="230" w:lineRule="exact"/>
              <w:jc w:val="center"/>
              <w:rPr>
                <w:b/>
                <w:bCs/>
                <w:sz w:val="22"/>
                <w:szCs w:val="22"/>
                <w:lang w:eastAsia="lv-LV"/>
              </w:rPr>
            </w:pPr>
            <w:r w:rsidRPr="00A86F93">
              <w:rPr>
                <w:b/>
                <w:bCs/>
                <w:sz w:val="22"/>
                <w:szCs w:val="22"/>
                <w:lang w:eastAsia="lv-LV"/>
              </w:rPr>
              <w:t>Būvprojekta veids</w:t>
            </w:r>
          </w:p>
          <w:p w:rsidR="006D33CD" w:rsidRPr="00A86F93" w:rsidRDefault="006D33CD" w:rsidP="006D33CD">
            <w:pPr>
              <w:autoSpaceDE w:val="0"/>
              <w:autoSpaceDN w:val="0"/>
              <w:adjustRightInd w:val="0"/>
              <w:spacing w:line="230" w:lineRule="exact"/>
              <w:jc w:val="center"/>
              <w:rPr>
                <w:sz w:val="22"/>
                <w:szCs w:val="22"/>
                <w:lang w:eastAsia="lv-LV"/>
              </w:rPr>
            </w:pPr>
            <w:r w:rsidRPr="00A86F93">
              <w:rPr>
                <w:sz w:val="22"/>
                <w:szCs w:val="22"/>
                <w:lang w:eastAsia="lv-LV"/>
              </w:rPr>
              <w:t>saskaņā ar MK noteikumiem Nr.633 „Autoceļu un ielu būvnoteikumi", atkarībā no būvniecības ieceres un vispārīgajos</w:t>
            </w:r>
          </w:p>
          <w:p w:rsidR="006D33CD" w:rsidRPr="00A86F93" w:rsidRDefault="006D33CD" w:rsidP="006D33CD">
            <w:pPr>
              <w:widowControl w:val="0"/>
              <w:autoSpaceDE w:val="0"/>
              <w:autoSpaceDN w:val="0"/>
              <w:adjustRightInd w:val="0"/>
              <w:spacing w:line="223" w:lineRule="exact"/>
              <w:jc w:val="center"/>
              <w:rPr>
                <w:sz w:val="22"/>
                <w:szCs w:val="22"/>
                <w:lang w:eastAsia="lv-LV"/>
              </w:rPr>
            </w:pPr>
            <w:r w:rsidRPr="00A86F93">
              <w:rPr>
                <w:sz w:val="22"/>
                <w:szCs w:val="22"/>
                <w:lang w:eastAsia="lv-LV"/>
              </w:rPr>
              <w:t xml:space="preserve">būvnoteikumos noteiktās ēku grupas un </w:t>
            </w:r>
            <w:r w:rsidRPr="00A86F93">
              <w:rPr>
                <w:sz w:val="22"/>
                <w:szCs w:val="22"/>
                <w:lang w:eastAsia="lv-LV"/>
              </w:rPr>
              <w:lastRenderedPageBreak/>
              <w:t>būvniecības veida</w:t>
            </w:r>
          </w:p>
        </w:tc>
        <w:tc>
          <w:tcPr>
            <w:tcW w:w="5954" w:type="dxa"/>
            <w:gridSpan w:val="4"/>
            <w:tcBorders>
              <w:top w:val="single" w:sz="6" w:space="0" w:color="auto"/>
              <w:left w:val="single" w:sz="6" w:space="0" w:color="auto"/>
              <w:bottom w:val="single" w:sz="4" w:space="0" w:color="auto"/>
              <w:right w:val="single" w:sz="6" w:space="0" w:color="auto"/>
            </w:tcBorders>
          </w:tcPr>
          <w:p w:rsidR="006D33CD" w:rsidRPr="00A86F93" w:rsidRDefault="006D33CD" w:rsidP="006D33CD">
            <w:pPr>
              <w:autoSpaceDE w:val="0"/>
              <w:autoSpaceDN w:val="0"/>
              <w:adjustRightInd w:val="0"/>
              <w:rPr>
                <w:sz w:val="22"/>
                <w:szCs w:val="22"/>
                <w:lang w:eastAsia="lv-LV"/>
              </w:rPr>
            </w:pPr>
            <w:r w:rsidRPr="00A86F93">
              <w:rPr>
                <w:b/>
                <w:bCs/>
                <w:sz w:val="22"/>
                <w:szCs w:val="22"/>
                <w:lang w:eastAsia="lv-LV"/>
              </w:rPr>
              <w:lastRenderedPageBreak/>
              <w:t xml:space="preserve">Būvprojekts minimālā sastāvā </w:t>
            </w:r>
            <w:r w:rsidRPr="00A86F93">
              <w:rPr>
                <w:sz w:val="22"/>
                <w:szCs w:val="22"/>
                <w:lang w:eastAsia="lv-LV"/>
              </w:rPr>
              <w:t>(būvniecības ieceres ierosināšanai: 7. un 1.pielikums - būvniecības iesniegums un būvatļauja)</w:t>
            </w:r>
          </w:p>
        </w:tc>
        <w:tc>
          <w:tcPr>
            <w:tcW w:w="660" w:type="dxa"/>
            <w:tcBorders>
              <w:top w:val="single" w:sz="6" w:space="0" w:color="auto"/>
              <w:left w:val="single" w:sz="6" w:space="0" w:color="auto"/>
              <w:bottom w:val="single" w:sz="4" w:space="0" w:color="auto"/>
              <w:right w:val="single" w:sz="6" w:space="0" w:color="auto"/>
            </w:tcBorders>
          </w:tcPr>
          <w:p w:rsidR="006D33CD" w:rsidRPr="00A86F93" w:rsidRDefault="006D33CD" w:rsidP="006D33CD">
            <w:pPr>
              <w:autoSpaceDE w:val="0"/>
              <w:autoSpaceDN w:val="0"/>
              <w:adjustRightInd w:val="0"/>
              <w:jc w:val="center"/>
              <w:rPr>
                <w:sz w:val="22"/>
                <w:szCs w:val="22"/>
                <w:lang w:eastAsia="lv-LV"/>
              </w:rPr>
            </w:pPr>
            <w:r w:rsidRPr="00A86F93">
              <w:rPr>
                <w:sz w:val="22"/>
                <w:szCs w:val="22"/>
                <w:lang w:eastAsia="lv-LV"/>
              </w:rPr>
              <w:t>X</w:t>
            </w:r>
          </w:p>
        </w:tc>
      </w:tr>
      <w:tr w:rsidR="006D33CD" w:rsidRPr="00A86F93" w:rsidTr="006D33CD">
        <w:tc>
          <w:tcPr>
            <w:tcW w:w="709" w:type="dxa"/>
            <w:vMerge/>
            <w:tcBorders>
              <w:top w:val="single" w:sz="4" w:space="0" w:color="auto"/>
              <w:left w:val="single" w:sz="6" w:space="0" w:color="auto"/>
              <w:right w:val="single" w:sz="6" w:space="0" w:color="auto"/>
            </w:tcBorders>
          </w:tcPr>
          <w:p w:rsidR="006D33CD" w:rsidRPr="00A86F93" w:rsidRDefault="006D33CD" w:rsidP="006D33CD">
            <w:pPr>
              <w:widowControl w:val="0"/>
              <w:autoSpaceDE w:val="0"/>
              <w:autoSpaceDN w:val="0"/>
              <w:adjustRightInd w:val="0"/>
              <w:jc w:val="center"/>
              <w:rPr>
                <w:sz w:val="22"/>
                <w:szCs w:val="22"/>
                <w:lang w:eastAsia="lv-LV"/>
              </w:rPr>
            </w:pPr>
          </w:p>
        </w:tc>
        <w:tc>
          <w:tcPr>
            <w:tcW w:w="2316" w:type="dxa"/>
            <w:vMerge/>
            <w:tcBorders>
              <w:top w:val="single" w:sz="4" w:space="0" w:color="auto"/>
              <w:left w:val="single" w:sz="6" w:space="0" w:color="auto"/>
              <w:right w:val="single" w:sz="6" w:space="0" w:color="auto"/>
            </w:tcBorders>
          </w:tcPr>
          <w:p w:rsidR="006D33CD" w:rsidRPr="00A86F93" w:rsidRDefault="006D33CD" w:rsidP="006D33CD">
            <w:pPr>
              <w:widowControl w:val="0"/>
              <w:autoSpaceDE w:val="0"/>
              <w:autoSpaceDN w:val="0"/>
              <w:adjustRightInd w:val="0"/>
              <w:spacing w:line="223" w:lineRule="exact"/>
              <w:jc w:val="center"/>
              <w:rPr>
                <w:sz w:val="22"/>
                <w:szCs w:val="22"/>
                <w:lang w:eastAsia="lv-LV"/>
              </w:rPr>
            </w:pPr>
          </w:p>
        </w:tc>
        <w:tc>
          <w:tcPr>
            <w:tcW w:w="5954" w:type="dxa"/>
            <w:gridSpan w:val="4"/>
            <w:tcBorders>
              <w:top w:val="single" w:sz="4"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rPr>
                <w:sz w:val="22"/>
                <w:szCs w:val="22"/>
                <w:lang w:eastAsia="lv-LV"/>
              </w:rPr>
            </w:pPr>
            <w:r w:rsidRPr="00A86F93">
              <w:rPr>
                <w:b/>
                <w:bCs/>
                <w:sz w:val="22"/>
                <w:szCs w:val="22"/>
                <w:lang w:eastAsia="lv-LV"/>
              </w:rPr>
              <w:t xml:space="preserve">Būvprojekts </w:t>
            </w:r>
            <w:r w:rsidRPr="00A86F93">
              <w:rPr>
                <w:sz w:val="22"/>
                <w:szCs w:val="22"/>
                <w:lang w:eastAsia="lv-LV"/>
              </w:rPr>
              <w:t>(saskaņā ar būvvaldes nosacījumiem)</w:t>
            </w:r>
          </w:p>
        </w:tc>
        <w:tc>
          <w:tcPr>
            <w:tcW w:w="660" w:type="dxa"/>
            <w:tcBorders>
              <w:top w:val="single" w:sz="4"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jc w:val="center"/>
              <w:rPr>
                <w:sz w:val="22"/>
                <w:szCs w:val="22"/>
                <w:lang w:eastAsia="lv-LV"/>
              </w:rPr>
            </w:pPr>
            <w:r w:rsidRPr="00A86F93">
              <w:rPr>
                <w:sz w:val="22"/>
                <w:szCs w:val="22"/>
                <w:lang w:eastAsia="lv-LV"/>
              </w:rPr>
              <w:t>X</w:t>
            </w:r>
          </w:p>
        </w:tc>
      </w:tr>
      <w:tr w:rsidR="006D33CD" w:rsidRPr="00A86F93" w:rsidTr="006D33CD">
        <w:tc>
          <w:tcPr>
            <w:tcW w:w="709" w:type="dxa"/>
            <w:vMerge/>
            <w:tcBorders>
              <w:left w:val="single" w:sz="6" w:space="0" w:color="auto"/>
              <w:right w:val="single" w:sz="6" w:space="0" w:color="auto"/>
            </w:tcBorders>
          </w:tcPr>
          <w:p w:rsidR="006D33CD" w:rsidRPr="00A86F93" w:rsidRDefault="006D33CD" w:rsidP="006D33CD">
            <w:pPr>
              <w:widowControl w:val="0"/>
              <w:autoSpaceDE w:val="0"/>
              <w:autoSpaceDN w:val="0"/>
              <w:adjustRightInd w:val="0"/>
              <w:jc w:val="center"/>
              <w:rPr>
                <w:sz w:val="22"/>
                <w:szCs w:val="22"/>
                <w:lang w:eastAsia="lv-LV"/>
              </w:rPr>
            </w:pPr>
          </w:p>
        </w:tc>
        <w:tc>
          <w:tcPr>
            <w:tcW w:w="2316" w:type="dxa"/>
            <w:vMerge/>
            <w:tcBorders>
              <w:left w:val="single" w:sz="6" w:space="0" w:color="auto"/>
              <w:right w:val="single" w:sz="6" w:space="0" w:color="auto"/>
            </w:tcBorders>
          </w:tcPr>
          <w:p w:rsidR="006D33CD" w:rsidRPr="00A86F93" w:rsidRDefault="006D33CD" w:rsidP="006D33CD">
            <w:pPr>
              <w:autoSpaceDE w:val="0"/>
              <w:autoSpaceDN w:val="0"/>
              <w:adjustRightInd w:val="0"/>
              <w:spacing w:line="223" w:lineRule="exact"/>
              <w:jc w:val="center"/>
              <w:rPr>
                <w:sz w:val="22"/>
                <w:szCs w:val="22"/>
                <w:lang w:eastAsia="lv-LV"/>
              </w:rPr>
            </w:pPr>
          </w:p>
        </w:tc>
        <w:tc>
          <w:tcPr>
            <w:tcW w:w="5954" w:type="dxa"/>
            <w:gridSpan w:val="4"/>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rPr>
                <w:sz w:val="22"/>
                <w:szCs w:val="22"/>
                <w:lang w:eastAsia="lv-LV"/>
              </w:rPr>
            </w:pPr>
            <w:r w:rsidRPr="00A86F93">
              <w:rPr>
                <w:b/>
                <w:bCs/>
                <w:sz w:val="22"/>
                <w:szCs w:val="22"/>
                <w:lang w:eastAsia="lv-LV"/>
              </w:rPr>
              <w:t xml:space="preserve">Apliecinājuma karte </w:t>
            </w:r>
            <w:r w:rsidRPr="00A86F93">
              <w:rPr>
                <w:sz w:val="22"/>
                <w:szCs w:val="22"/>
                <w:lang w:eastAsia="lv-LV"/>
              </w:rPr>
              <w:t>(saskaņā ar būvvaldes nosacījumiem)</w:t>
            </w:r>
          </w:p>
        </w:tc>
        <w:tc>
          <w:tcPr>
            <w:tcW w:w="660" w:type="dxa"/>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jc w:val="center"/>
              <w:rPr>
                <w:sz w:val="22"/>
                <w:szCs w:val="22"/>
                <w:lang w:eastAsia="lv-LV"/>
              </w:rPr>
            </w:pPr>
          </w:p>
        </w:tc>
      </w:tr>
      <w:tr w:rsidR="006D33CD" w:rsidRPr="00A86F93" w:rsidTr="006D33CD">
        <w:tc>
          <w:tcPr>
            <w:tcW w:w="709" w:type="dxa"/>
            <w:vMerge/>
            <w:tcBorders>
              <w:left w:val="single" w:sz="6" w:space="0" w:color="auto"/>
              <w:right w:val="single" w:sz="6" w:space="0" w:color="auto"/>
            </w:tcBorders>
          </w:tcPr>
          <w:p w:rsidR="006D33CD" w:rsidRPr="00A86F93" w:rsidRDefault="006D33CD" w:rsidP="006D33CD">
            <w:pPr>
              <w:widowControl w:val="0"/>
              <w:autoSpaceDE w:val="0"/>
              <w:autoSpaceDN w:val="0"/>
              <w:adjustRightInd w:val="0"/>
              <w:jc w:val="center"/>
              <w:rPr>
                <w:sz w:val="22"/>
                <w:szCs w:val="22"/>
                <w:lang w:eastAsia="lv-LV"/>
              </w:rPr>
            </w:pPr>
          </w:p>
        </w:tc>
        <w:tc>
          <w:tcPr>
            <w:tcW w:w="2316" w:type="dxa"/>
            <w:vMerge/>
            <w:tcBorders>
              <w:left w:val="single" w:sz="6" w:space="0" w:color="auto"/>
              <w:right w:val="single" w:sz="6" w:space="0" w:color="auto"/>
            </w:tcBorders>
          </w:tcPr>
          <w:p w:rsidR="006D33CD" w:rsidRPr="00A86F93" w:rsidRDefault="006D33CD" w:rsidP="006D33CD">
            <w:pPr>
              <w:widowControl w:val="0"/>
              <w:autoSpaceDE w:val="0"/>
              <w:autoSpaceDN w:val="0"/>
              <w:adjustRightInd w:val="0"/>
              <w:jc w:val="center"/>
              <w:rPr>
                <w:sz w:val="22"/>
                <w:szCs w:val="22"/>
                <w:lang w:eastAsia="lv-LV"/>
              </w:rPr>
            </w:pPr>
          </w:p>
        </w:tc>
        <w:tc>
          <w:tcPr>
            <w:tcW w:w="5954" w:type="dxa"/>
            <w:gridSpan w:val="4"/>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rPr>
                <w:sz w:val="22"/>
                <w:szCs w:val="22"/>
                <w:lang w:eastAsia="lv-LV"/>
              </w:rPr>
            </w:pPr>
            <w:r w:rsidRPr="00A86F93">
              <w:rPr>
                <w:b/>
                <w:bCs/>
                <w:sz w:val="22"/>
                <w:szCs w:val="22"/>
                <w:lang w:eastAsia="lv-LV"/>
              </w:rPr>
              <w:t xml:space="preserve">Paskaidrojuma raksts </w:t>
            </w:r>
            <w:r w:rsidRPr="00A86F93">
              <w:rPr>
                <w:sz w:val="22"/>
                <w:szCs w:val="22"/>
                <w:lang w:eastAsia="lv-LV"/>
              </w:rPr>
              <w:t>(saskaņā ar būvvaldes nosacījumiem)</w:t>
            </w:r>
          </w:p>
        </w:tc>
        <w:tc>
          <w:tcPr>
            <w:tcW w:w="660" w:type="dxa"/>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jc w:val="center"/>
              <w:rPr>
                <w:sz w:val="22"/>
                <w:szCs w:val="22"/>
                <w:lang w:eastAsia="lv-LV"/>
              </w:rPr>
            </w:pPr>
          </w:p>
        </w:tc>
      </w:tr>
      <w:tr w:rsidR="006D33CD" w:rsidRPr="00A86F93" w:rsidTr="006D33CD">
        <w:tc>
          <w:tcPr>
            <w:tcW w:w="709" w:type="dxa"/>
            <w:vMerge/>
            <w:tcBorders>
              <w:left w:val="single" w:sz="6" w:space="0" w:color="auto"/>
              <w:right w:val="single" w:sz="6" w:space="0" w:color="auto"/>
            </w:tcBorders>
          </w:tcPr>
          <w:p w:rsidR="006D33CD" w:rsidRPr="00A86F93" w:rsidRDefault="006D33CD" w:rsidP="006D33CD">
            <w:pPr>
              <w:widowControl w:val="0"/>
              <w:autoSpaceDE w:val="0"/>
              <w:autoSpaceDN w:val="0"/>
              <w:adjustRightInd w:val="0"/>
              <w:jc w:val="center"/>
              <w:rPr>
                <w:sz w:val="22"/>
                <w:szCs w:val="22"/>
                <w:lang w:eastAsia="lv-LV"/>
              </w:rPr>
            </w:pPr>
          </w:p>
        </w:tc>
        <w:tc>
          <w:tcPr>
            <w:tcW w:w="2316" w:type="dxa"/>
            <w:vMerge/>
            <w:tcBorders>
              <w:left w:val="single" w:sz="6" w:space="0" w:color="auto"/>
              <w:right w:val="single" w:sz="6" w:space="0" w:color="auto"/>
            </w:tcBorders>
          </w:tcPr>
          <w:p w:rsidR="006D33CD" w:rsidRPr="00A86F93" w:rsidRDefault="006D33CD" w:rsidP="006D33CD">
            <w:pPr>
              <w:widowControl w:val="0"/>
              <w:autoSpaceDE w:val="0"/>
              <w:autoSpaceDN w:val="0"/>
              <w:adjustRightInd w:val="0"/>
              <w:jc w:val="center"/>
              <w:rPr>
                <w:sz w:val="22"/>
                <w:szCs w:val="22"/>
                <w:lang w:eastAsia="lv-LV"/>
              </w:rPr>
            </w:pPr>
          </w:p>
        </w:tc>
        <w:tc>
          <w:tcPr>
            <w:tcW w:w="5954" w:type="dxa"/>
            <w:gridSpan w:val="4"/>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rPr>
                <w:sz w:val="22"/>
                <w:szCs w:val="22"/>
                <w:lang w:eastAsia="lv-LV"/>
              </w:rPr>
            </w:pPr>
            <w:r w:rsidRPr="00A86F93">
              <w:rPr>
                <w:b/>
                <w:bCs/>
                <w:sz w:val="22"/>
                <w:szCs w:val="22"/>
                <w:lang w:eastAsia="lv-LV"/>
              </w:rPr>
              <w:t xml:space="preserve">Sabiedrības informēšanas materiāls </w:t>
            </w:r>
            <w:r w:rsidRPr="00A86F93">
              <w:rPr>
                <w:sz w:val="22"/>
                <w:szCs w:val="22"/>
                <w:lang w:eastAsia="lv-LV"/>
              </w:rPr>
              <w:t>(saskaņā ar Pasūtītāja nosacījumiem)</w:t>
            </w:r>
          </w:p>
        </w:tc>
        <w:tc>
          <w:tcPr>
            <w:tcW w:w="660" w:type="dxa"/>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jc w:val="center"/>
              <w:rPr>
                <w:sz w:val="22"/>
                <w:szCs w:val="22"/>
                <w:lang w:eastAsia="lv-LV"/>
              </w:rPr>
            </w:pPr>
            <w:r w:rsidRPr="00A86F93">
              <w:rPr>
                <w:sz w:val="22"/>
                <w:szCs w:val="22"/>
                <w:lang w:eastAsia="lv-LV"/>
              </w:rPr>
              <w:t>X</w:t>
            </w:r>
          </w:p>
        </w:tc>
      </w:tr>
      <w:tr w:rsidR="006D33CD" w:rsidRPr="00A86F93" w:rsidTr="006D33CD">
        <w:tc>
          <w:tcPr>
            <w:tcW w:w="709" w:type="dxa"/>
            <w:vMerge/>
            <w:tcBorders>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jc w:val="center"/>
              <w:rPr>
                <w:sz w:val="22"/>
                <w:szCs w:val="22"/>
                <w:lang w:eastAsia="lv-LV"/>
              </w:rPr>
            </w:pPr>
          </w:p>
        </w:tc>
        <w:tc>
          <w:tcPr>
            <w:tcW w:w="2316" w:type="dxa"/>
            <w:vMerge/>
            <w:tcBorders>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jc w:val="center"/>
              <w:rPr>
                <w:sz w:val="22"/>
                <w:szCs w:val="22"/>
                <w:lang w:eastAsia="lv-LV"/>
              </w:rPr>
            </w:pPr>
          </w:p>
        </w:tc>
        <w:tc>
          <w:tcPr>
            <w:tcW w:w="5954" w:type="dxa"/>
            <w:gridSpan w:val="4"/>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rPr>
                <w:b/>
                <w:bCs/>
                <w:sz w:val="22"/>
                <w:szCs w:val="22"/>
                <w:lang w:eastAsia="lv-LV"/>
              </w:rPr>
            </w:pPr>
            <w:r w:rsidRPr="00A86F93">
              <w:rPr>
                <w:b/>
                <w:bCs/>
                <w:sz w:val="22"/>
                <w:szCs w:val="22"/>
                <w:lang w:eastAsia="lv-LV"/>
              </w:rPr>
              <w:t xml:space="preserve">Būvniecības ieceres publiskās apspriešanas materiāls </w:t>
            </w:r>
            <w:r w:rsidRPr="00A86F93">
              <w:rPr>
                <w:sz w:val="22"/>
                <w:szCs w:val="22"/>
                <w:lang w:eastAsia="lv-LV"/>
              </w:rPr>
              <w:t>(saskaņā ar būvvaldes nosacījumiem)</w:t>
            </w:r>
          </w:p>
        </w:tc>
        <w:tc>
          <w:tcPr>
            <w:tcW w:w="660" w:type="dxa"/>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rPr>
                <w:sz w:val="22"/>
                <w:szCs w:val="22"/>
                <w:lang w:eastAsia="lv-LV"/>
              </w:rPr>
            </w:pPr>
          </w:p>
        </w:tc>
      </w:tr>
      <w:tr w:rsidR="006D33CD" w:rsidRPr="00A86F93" w:rsidTr="006D33CD">
        <w:trPr>
          <w:trHeight w:val="20"/>
        </w:trPr>
        <w:tc>
          <w:tcPr>
            <w:tcW w:w="709" w:type="dxa"/>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ind w:left="-40"/>
              <w:jc w:val="center"/>
              <w:rPr>
                <w:sz w:val="22"/>
                <w:szCs w:val="22"/>
                <w:lang w:eastAsia="lv-LV"/>
              </w:rPr>
            </w:pPr>
            <w:r w:rsidRPr="00A86F93">
              <w:rPr>
                <w:sz w:val="22"/>
                <w:szCs w:val="22"/>
                <w:lang w:eastAsia="lv-LV"/>
              </w:rPr>
              <w:lastRenderedPageBreak/>
              <w:t>9.</w:t>
            </w:r>
          </w:p>
        </w:tc>
        <w:tc>
          <w:tcPr>
            <w:tcW w:w="2316" w:type="dxa"/>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jc w:val="center"/>
              <w:rPr>
                <w:b/>
                <w:sz w:val="22"/>
                <w:szCs w:val="22"/>
                <w:lang w:eastAsia="lv-LV"/>
              </w:rPr>
            </w:pPr>
            <w:r w:rsidRPr="00A86F93">
              <w:rPr>
                <w:b/>
                <w:sz w:val="22"/>
                <w:szCs w:val="22"/>
                <w:lang w:eastAsia="lv-LV"/>
              </w:rPr>
              <w:t>Esošās situācijas/objekta apraksts</w:t>
            </w:r>
          </w:p>
        </w:tc>
        <w:tc>
          <w:tcPr>
            <w:tcW w:w="6614" w:type="dxa"/>
            <w:gridSpan w:val="5"/>
            <w:tcBorders>
              <w:top w:val="single" w:sz="6" w:space="0" w:color="auto"/>
              <w:left w:val="single" w:sz="6" w:space="0" w:color="auto"/>
              <w:bottom w:val="single" w:sz="6" w:space="0" w:color="auto"/>
              <w:right w:val="single" w:sz="6" w:space="0" w:color="auto"/>
            </w:tcBorders>
          </w:tcPr>
          <w:p w:rsidR="006D33CD" w:rsidRPr="00A86F93" w:rsidRDefault="006D33CD" w:rsidP="006D33CD">
            <w:pPr>
              <w:rPr>
                <w:sz w:val="22"/>
                <w:szCs w:val="22"/>
              </w:rPr>
            </w:pPr>
            <w:proofErr w:type="spellStart"/>
            <w:r w:rsidRPr="00A86F93">
              <w:rPr>
                <w:bCs/>
                <w:sz w:val="22"/>
                <w:szCs w:val="22"/>
              </w:rPr>
              <w:t>Laveru</w:t>
            </w:r>
            <w:proofErr w:type="spellEnd"/>
            <w:r w:rsidRPr="00A86F93">
              <w:rPr>
                <w:bCs/>
                <w:sz w:val="22"/>
                <w:szCs w:val="22"/>
              </w:rPr>
              <w:t xml:space="preserve"> ceļš posmā no asfaltētās daļas līdz robežai ar Carnikavu, nodrošina piekļūšanu Ādažu, Carnikavas novadu lauku teritorijām un Ādažu lidlaukam. Brauktuves segums ir no grants šķembu maisījuma, ceļa platums svārstās no 5,0 m līdz 6,0 m, kas neatbilst minimālajam nepieciešamajam brauktuves platumam 6,0 m (NP 7.5). Ūdens </w:t>
            </w:r>
            <w:proofErr w:type="spellStart"/>
            <w:r w:rsidRPr="00A86F93">
              <w:rPr>
                <w:bCs/>
                <w:sz w:val="22"/>
                <w:szCs w:val="22"/>
              </w:rPr>
              <w:t>atvade</w:t>
            </w:r>
            <w:proofErr w:type="spellEnd"/>
            <w:r w:rsidRPr="00A86F93">
              <w:rPr>
                <w:bCs/>
                <w:sz w:val="22"/>
                <w:szCs w:val="22"/>
              </w:rPr>
              <w:t xml:space="preserve"> </w:t>
            </w:r>
            <w:proofErr w:type="spellStart"/>
            <w:r w:rsidRPr="00A86F93">
              <w:rPr>
                <w:bCs/>
                <w:sz w:val="22"/>
                <w:szCs w:val="22"/>
              </w:rPr>
              <w:t>Laveru</w:t>
            </w:r>
            <w:proofErr w:type="spellEnd"/>
            <w:r w:rsidRPr="00A86F93">
              <w:rPr>
                <w:bCs/>
                <w:sz w:val="22"/>
                <w:szCs w:val="22"/>
              </w:rPr>
              <w:t xml:space="preserve"> ceļam ir vaļēja tipa – risināta uz blakus pieguļošo lauku teritoriju, labajā pusē un kreisajā pusē uz poldera grāvi, virzienā uz Carnikavas novadu. Ūdens </w:t>
            </w:r>
            <w:proofErr w:type="spellStart"/>
            <w:r w:rsidRPr="00A86F93">
              <w:rPr>
                <w:bCs/>
                <w:sz w:val="22"/>
                <w:szCs w:val="22"/>
              </w:rPr>
              <w:t>atvade</w:t>
            </w:r>
            <w:proofErr w:type="spellEnd"/>
            <w:r w:rsidRPr="00A86F93">
              <w:rPr>
                <w:bCs/>
                <w:sz w:val="22"/>
                <w:szCs w:val="22"/>
              </w:rPr>
              <w:t xml:space="preserve"> ir apgrūtināta, jo ceļa brauktuve ir zemākā līmenī par apkārtējo teritoriju kā arī brauktuves malās ir izveidojusies apauguma kārta – kreisajā pusē vidēji 10cm biezumā, bet labajā vidēji 30cm biezumā, līdz ar to nenotiek pilnvērtīga nokrišņu radītā ūdens </w:t>
            </w:r>
            <w:proofErr w:type="spellStart"/>
            <w:r w:rsidRPr="00A86F93">
              <w:rPr>
                <w:bCs/>
                <w:sz w:val="22"/>
                <w:szCs w:val="22"/>
              </w:rPr>
              <w:t>atvade</w:t>
            </w:r>
            <w:proofErr w:type="spellEnd"/>
            <w:r w:rsidRPr="00A86F93">
              <w:rPr>
                <w:bCs/>
                <w:sz w:val="22"/>
                <w:szCs w:val="22"/>
              </w:rPr>
              <w:t xml:space="preserve"> no ceļa braucamās daļas. </w:t>
            </w:r>
          </w:p>
        </w:tc>
      </w:tr>
      <w:tr w:rsidR="006D33CD" w:rsidRPr="00A86F93" w:rsidTr="006D33CD">
        <w:tc>
          <w:tcPr>
            <w:tcW w:w="709" w:type="dxa"/>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ind w:left="-40"/>
              <w:jc w:val="center"/>
              <w:rPr>
                <w:sz w:val="22"/>
                <w:szCs w:val="22"/>
                <w:lang w:eastAsia="lv-LV"/>
              </w:rPr>
            </w:pPr>
            <w:r w:rsidRPr="00A86F93">
              <w:rPr>
                <w:sz w:val="22"/>
                <w:szCs w:val="22"/>
                <w:lang w:eastAsia="lv-LV"/>
              </w:rPr>
              <w:t>10.</w:t>
            </w:r>
          </w:p>
        </w:tc>
        <w:tc>
          <w:tcPr>
            <w:tcW w:w="2316" w:type="dxa"/>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jc w:val="center"/>
              <w:rPr>
                <w:b/>
                <w:sz w:val="22"/>
                <w:szCs w:val="22"/>
                <w:lang w:eastAsia="lv-LV"/>
              </w:rPr>
            </w:pPr>
            <w:r w:rsidRPr="00A86F93">
              <w:rPr>
                <w:b/>
                <w:sz w:val="22"/>
                <w:szCs w:val="22"/>
                <w:lang w:eastAsia="lv-LV"/>
              </w:rPr>
              <w:t>Projektēšanas uzdevumu mērķis un sasniedzamais rezultāts</w:t>
            </w:r>
          </w:p>
        </w:tc>
        <w:tc>
          <w:tcPr>
            <w:tcW w:w="6614" w:type="dxa"/>
            <w:gridSpan w:val="5"/>
            <w:tcBorders>
              <w:top w:val="single" w:sz="6" w:space="0" w:color="auto"/>
              <w:left w:val="single" w:sz="6" w:space="0" w:color="auto"/>
              <w:bottom w:val="single" w:sz="6" w:space="0" w:color="auto"/>
              <w:right w:val="single" w:sz="6" w:space="0" w:color="auto"/>
            </w:tcBorders>
          </w:tcPr>
          <w:p w:rsidR="006D33CD" w:rsidRPr="00A86F93" w:rsidRDefault="006D33CD" w:rsidP="006D33CD">
            <w:pPr>
              <w:autoSpaceDE w:val="0"/>
              <w:autoSpaceDN w:val="0"/>
              <w:adjustRightInd w:val="0"/>
              <w:rPr>
                <w:sz w:val="22"/>
                <w:szCs w:val="22"/>
                <w:lang w:eastAsia="lv-LV"/>
              </w:rPr>
            </w:pPr>
            <w:r w:rsidRPr="00A86F93">
              <w:rPr>
                <w:sz w:val="22"/>
                <w:szCs w:val="22"/>
                <w:lang w:eastAsia="lv-LV"/>
              </w:rPr>
              <w:t xml:space="preserve">Attīstīt satiksmes infrastruktūru, pārbūvējot </w:t>
            </w:r>
            <w:proofErr w:type="spellStart"/>
            <w:r w:rsidRPr="00A86F93">
              <w:rPr>
                <w:sz w:val="22"/>
                <w:szCs w:val="22"/>
                <w:lang w:eastAsia="lv-LV"/>
              </w:rPr>
              <w:t>Laveru</w:t>
            </w:r>
            <w:proofErr w:type="spellEnd"/>
            <w:r w:rsidRPr="00A86F93">
              <w:rPr>
                <w:sz w:val="22"/>
                <w:szCs w:val="22"/>
                <w:lang w:eastAsia="lv-LV"/>
              </w:rPr>
              <w:t xml:space="preserve"> grants ceļa posmu 2,1 km garumā (no krustojuma ar Ataru ceļu (asfaltētās daļas) līdz robežai ar Carnikavas novadu). Nodrošināt galveno slodzi nesošo ceļa konstrukciju ilgizturību vismaz 30 gadu ekspluatācijas periodam, ar minimāliem ekspluatācijas izdevumiem, atbilstošu satiksmes drošības līmeni, satiksmes dalībnieku komfortu, kā arī ceļa kvalitatīvu un estētisku risinājumu. </w:t>
            </w:r>
          </w:p>
          <w:p w:rsidR="006D33CD" w:rsidRPr="00A86F93" w:rsidRDefault="006D33CD" w:rsidP="006D33CD">
            <w:pPr>
              <w:autoSpaceDE w:val="0"/>
              <w:autoSpaceDN w:val="0"/>
              <w:adjustRightInd w:val="0"/>
              <w:rPr>
                <w:sz w:val="22"/>
                <w:szCs w:val="22"/>
                <w:lang w:eastAsia="lv-LV"/>
              </w:rPr>
            </w:pPr>
            <w:r w:rsidRPr="00A86F93">
              <w:rPr>
                <w:sz w:val="22"/>
                <w:szCs w:val="22"/>
                <w:lang w:eastAsia="lv-LV"/>
              </w:rPr>
              <w:t xml:space="preserve">Nodrošināt </w:t>
            </w:r>
            <w:proofErr w:type="spellStart"/>
            <w:r w:rsidRPr="00A86F93">
              <w:rPr>
                <w:sz w:val="22"/>
                <w:szCs w:val="22"/>
                <w:lang w:eastAsia="lv-LV"/>
              </w:rPr>
              <w:t>Laveru</w:t>
            </w:r>
            <w:proofErr w:type="spellEnd"/>
            <w:r w:rsidRPr="00A86F93">
              <w:rPr>
                <w:sz w:val="22"/>
                <w:szCs w:val="22"/>
                <w:lang w:eastAsia="lv-LV"/>
              </w:rPr>
              <w:t xml:space="preserve"> ceļam atklātā tipa </w:t>
            </w:r>
            <w:proofErr w:type="spellStart"/>
            <w:r w:rsidRPr="00A86F93">
              <w:rPr>
                <w:sz w:val="22"/>
                <w:szCs w:val="22"/>
                <w:lang w:eastAsia="lv-LV"/>
              </w:rPr>
              <w:t>ūdensatvadi</w:t>
            </w:r>
            <w:proofErr w:type="spellEnd"/>
            <w:r w:rsidRPr="00A86F93">
              <w:rPr>
                <w:sz w:val="22"/>
                <w:szCs w:val="22"/>
                <w:lang w:eastAsia="lv-LV"/>
              </w:rPr>
              <w:t xml:space="preserve">. </w:t>
            </w:r>
          </w:p>
          <w:p w:rsidR="006D33CD" w:rsidRPr="00A86F93" w:rsidRDefault="006D33CD" w:rsidP="006D33CD">
            <w:pPr>
              <w:autoSpaceDE w:val="0"/>
              <w:autoSpaceDN w:val="0"/>
              <w:adjustRightInd w:val="0"/>
              <w:rPr>
                <w:sz w:val="22"/>
                <w:szCs w:val="22"/>
                <w:lang w:eastAsia="lv-LV"/>
              </w:rPr>
            </w:pPr>
            <w:r w:rsidRPr="00A86F93">
              <w:rPr>
                <w:sz w:val="22"/>
                <w:szCs w:val="22"/>
                <w:lang w:eastAsia="lv-LV"/>
              </w:rPr>
              <w:t>Nepieciešams veikt esošā ceļa seguma nestspējas mērījumus, lai noteiktu vai ceļa seguma nestspēja - deformācijas modulis Ev</w:t>
            </w:r>
            <w:r w:rsidRPr="00A86F93">
              <w:rPr>
                <w:sz w:val="22"/>
                <w:szCs w:val="22"/>
                <w:vertAlign w:val="subscript"/>
                <w:lang w:eastAsia="lv-LV"/>
              </w:rPr>
              <w:t>2</w:t>
            </w:r>
            <w:r w:rsidRPr="00A86F93">
              <w:rPr>
                <w:sz w:val="22"/>
                <w:szCs w:val="22"/>
                <w:lang w:eastAsia="lv-LV"/>
              </w:rPr>
              <w:t xml:space="preserve"> ≥ 150 </w:t>
            </w:r>
            <w:proofErr w:type="spellStart"/>
            <w:r w:rsidRPr="00A86F93">
              <w:rPr>
                <w:sz w:val="22"/>
                <w:szCs w:val="22"/>
                <w:lang w:eastAsia="lv-LV"/>
              </w:rPr>
              <w:t>MPa</w:t>
            </w:r>
            <w:proofErr w:type="spellEnd"/>
            <w:r w:rsidRPr="00A86F93">
              <w:rPr>
                <w:sz w:val="22"/>
                <w:szCs w:val="22"/>
                <w:lang w:eastAsia="lv-LV"/>
              </w:rPr>
              <w:t>, gadījumā ja Ev</w:t>
            </w:r>
            <w:r w:rsidRPr="00A86F93">
              <w:rPr>
                <w:sz w:val="22"/>
                <w:szCs w:val="22"/>
                <w:vertAlign w:val="subscript"/>
                <w:lang w:eastAsia="lv-LV"/>
              </w:rPr>
              <w:t>2</w:t>
            </w:r>
            <w:r w:rsidRPr="00A86F93">
              <w:rPr>
                <w:sz w:val="22"/>
                <w:szCs w:val="22"/>
                <w:lang w:eastAsia="lv-LV"/>
              </w:rPr>
              <w:t xml:space="preserve"> &lt; 150 </w:t>
            </w:r>
            <w:proofErr w:type="spellStart"/>
            <w:r w:rsidRPr="00A86F93">
              <w:rPr>
                <w:sz w:val="22"/>
                <w:szCs w:val="22"/>
                <w:lang w:eastAsia="lv-LV"/>
              </w:rPr>
              <w:t>MPa</w:t>
            </w:r>
            <w:proofErr w:type="spellEnd"/>
            <w:r w:rsidRPr="00A86F93">
              <w:rPr>
                <w:sz w:val="22"/>
                <w:szCs w:val="22"/>
                <w:lang w:eastAsia="lv-LV"/>
              </w:rPr>
              <w:t>, tad jāveic ceļa seguma konstrukcijas nestspējas uzlabošanas darbi.</w:t>
            </w:r>
          </w:p>
          <w:p w:rsidR="006D33CD" w:rsidRPr="00A86F93" w:rsidRDefault="006D33CD" w:rsidP="006D33CD">
            <w:pPr>
              <w:autoSpaceDE w:val="0"/>
              <w:autoSpaceDN w:val="0"/>
              <w:adjustRightInd w:val="0"/>
              <w:rPr>
                <w:sz w:val="22"/>
                <w:szCs w:val="22"/>
                <w:lang w:eastAsia="lv-LV"/>
              </w:rPr>
            </w:pPr>
            <w:r w:rsidRPr="00A86F93">
              <w:rPr>
                <w:sz w:val="22"/>
                <w:szCs w:val="22"/>
                <w:lang w:eastAsia="lv-LV"/>
              </w:rPr>
              <w:t>Jāizpilda Ministru kabineta noteikumi Nr. 475 Valsts un Eiropas Savienības atbalsta piešķiršanas kārtība pasākumā "Pamatpakalpojumi un ciematu atjaunošana lauku apvidos" atklātu projektu iesniegumu konkursu veidā izvirzītās prasības.</w:t>
            </w:r>
          </w:p>
        </w:tc>
      </w:tr>
    </w:tbl>
    <w:p w:rsidR="006D33CD" w:rsidRPr="00A86F93" w:rsidRDefault="006D33CD" w:rsidP="006D33CD">
      <w:pPr>
        <w:widowControl w:val="0"/>
        <w:autoSpaceDE w:val="0"/>
        <w:autoSpaceDN w:val="0"/>
        <w:adjustRightInd w:val="0"/>
        <w:rPr>
          <w:sz w:val="2"/>
          <w:szCs w:val="2"/>
          <w:lang w:eastAsia="lv-LV"/>
        </w:rPr>
      </w:pPr>
    </w:p>
    <w:tbl>
      <w:tblPr>
        <w:tblW w:w="16350" w:type="dxa"/>
        <w:tblInd w:w="-8" w:type="dxa"/>
        <w:tblLayout w:type="fixed"/>
        <w:tblCellMar>
          <w:left w:w="40" w:type="dxa"/>
          <w:right w:w="40" w:type="dxa"/>
        </w:tblCellMar>
        <w:tblLook w:val="0000" w:firstRow="0" w:lastRow="0" w:firstColumn="0" w:lastColumn="0" w:noHBand="0" w:noVBand="0"/>
      </w:tblPr>
      <w:tblGrid>
        <w:gridCol w:w="709"/>
        <w:gridCol w:w="2316"/>
        <w:gridCol w:w="6614"/>
        <w:gridCol w:w="6711"/>
      </w:tblGrid>
      <w:tr w:rsidR="006D33CD" w:rsidRPr="00A86F93" w:rsidTr="006D33CD">
        <w:tc>
          <w:tcPr>
            <w:tcW w:w="709" w:type="dxa"/>
            <w:tcBorders>
              <w:top w:val="single" w:sz="6" w:space="0" w:color="auto"/>
              <w:left w:val="single" w:sz="6" w:space="0" w:color="auto"/>
              <w:bottom w:val="single" w:sz="4" w:space="0" w:color="auto"/>
              <w:right w:val="single" w:sz="6" w:space="0" w:color="auto"/>
            </w:tcBorders>
          </w:tcPr>
          <w:p w:rsidR="006D33CD" w:rsidRPr="00A86F93" w:rsidRDefault="006D33CD" w:rsidP="006D33CD">
            <w:pPr>
              <w:autoSpaceDE w:val="0"/>
              <w:autoSpaceDN w:val="0"/>
              <w:adjustRightInd w:val="0"/>
              <w:jc w:val="center"/>
              <w:rPr>
                <w:sz w:val="22"/>
                <w:szCs w:val="22"/>
                <w:lang w:eastAsia="lv-LV"/>
              </w:rPr>
            </w:pPr>
            <w:r w:rsidRPr="00A86F93">
              <w:rPr>
                <w:sz w:val="22"/>
                <w:szCs w:val="22"/>
                <w:lang w:eastAsia="lv-LV"/>
              </w:rPr>
              <w:t>11.</w:t>
            </w:r>
          </w:p>
        </w:tc>
        <w:tc>
          <w:tcPr>
            <w:tcW w:w="2316" w:type="dxa"/>
            <w:tcBorders>
              <w:top w:val="single" w:sz="6" w:space="0" w:color="auto"/>
              <w:left w:val="single" w:sz="6" w:space="0" w:color="auto"/>
              <w:bottom w:val="single" w:sz="4" w:space="0" w:color="auto"/>
              <w:right w:val="single" w:sz="6" w:space="0" w:color="auto"/>
            </w:tcBorders>
          </w:tcPr>
          <w:p w:rsidR="006D33CD" w:rsidRPr="00A86F93" w:rsidRDefault="006D33CD" w:rsidP="006D33CD">
            <w:pPr>
              <w:autoSpaceDE w:val="0"/>
              <w:autoSpaceDN w:val="0"/>
              <w:adjustRightInd w:val="0"/>
              <w:ind w:left="-182"/>
              <w:jc w:val="center"/>
              <w:rPr>
                <w:b/>
                <w:sz w:val="22"/>
                <w:szCs w:val="22"/>
                <w:lang w:eastAsia="lv-LV"/>
              </w:rPr>
            </w:pPr>
            <w:r w:rsidRPr="00A86F93">
              <w:rPr>
                <w:b/>
                <w:sz w:val="22"/>
                <w:szCs w:val="22"/>
                <w:lang w:eastAsia="lv-LV"/>
              </w:rPr>
              <w:t>Projektā ietveramie risinājumi</w:t>
            </w:r>
          </w:p>
        </w:tc>
        <w:tc>
          <w:tcPr>
            <w:tcW w:w="6614" w:type="dxa"/>
            <w:tcBorders>
              <w:top w:val="single" w:sz="6" w:space="0" w:color="auto"/>
              <w:left w:val="single" w:sz="6" w:space="0" w:color="auto"/>
              <w:bottom w:val="single" w:sz="4" w:space="0" w:color="auto"/>
              <w:right w:val="single" w:sz="6" w:space="0" w:color="auto"/>
            </w:tcBorders>
          </w:tcPr>
          <w:p w:rsidR="006D33CD" w:rsidRPr="00A86F93" w:rsidRDefault="006D33CD" w:rsidP="006D33CD">
            <w:pPr>
              <w:tabs>
                <w:tab w:val="left" w:pos="511"/>
              </w:tabs>
              <w:autoSpaceDE w:val="0"/>
              <w:autoSpaceDN w:val="0"/>
              <w:adjustRightInd w:val="0"/>
              <w:rPr>
                <w:sz w:val="22"/>
                <w:szCs w:val="22"/>
                <w:lang w:eastAsia="lv-LV"/>
              </w:rPr>
            </w:pPr>
            <w:r w:rsidRPr="00A86F93">
              <w:rPr>
                <w:sz w:val="22"/>
                <w:szCs w:val="22"/>
                <w:lang w:eastAsia="lv-LV"/>
              </w:rPr>
              <w:t>Projekta ietvaros Izpildītājam jāizstrādā:</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Laveru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grants </w:t>
            </w:r>
            <w:proofErr w:type="spellStart"/>
            <w:r w:rsidRPr="00A86F93">
              <w:rPr>
                <w:rFonts w:ascii="Times New Roman" w:hAnsi="Times New Roman"/>
                <w:szCs w:val="22"/>
                <w:lang w:eastAsia="lv-LV"/>
              </w:rPr>
              <w:t>seguma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pārbūve</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posmā</w:t>
            </w:r>
            <w:proofErr w:type="spellEnd"/>
            <w:r w:rsidRPr="00A86F93">
              <w:rPr>
                <w:rFonts w:ascii="Times New Roman" w:hAnsi="Times New Roman"/>
                <w:szCs w:val="22"/>
                <w:lang w:eastAsia="lv-LV"/>
              </w:rPr>
              <w:t xml:space="preserve"> no </w:t>
            </w:r>
            <w:proofErr w:type="spellStart"/>
            <w:r w:rsidRPr="00A86F93">
              <w:rPr>
                <w:rFonts w:ascii="Times New Roman" w:hAnsi="Times New Roman"/>
                <w:szCs w:val="22"/>
                <w:lang w:eastAsia="lv-LV"/>
              </w:rPr>
              <w:t>robežas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ar</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Carnikavas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novadu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līdz</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Laveru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asfaltbetona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posma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segumam</w:t>
            </w:r>
            <w:proofErr w:type="spellEnd"/>
            <w:r w:rsidRPr="00A86F93">
              <w:rPr>
                <w:rFonts w:ascii="Times New Roman" w:hAnsi="Times New Roman"/>
                <w:szCs w:val="22"/>
                <w:lang w:eastAsia="lv-LV"/>
              </w:rPr>
              <w:t>:</w:t>
            </w:r>
          </w:p>
          <w:p w:rsidR="006D33CD" w:rsidRPr="00A86F93" w:rsidRDefault="006D33CD" w:rsidP="006D33CD">
            <w:pPr>
              <w:pStyle w:val="ListParagraph"/>
              <w:numPr>
                <w:ilvl w:val="1"/>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nepieciešams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nodrošināt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Laveru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brauktuves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minimālo</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platumu</w:t>
            </w:r>
            <w:proofErr w:type="spellEnd"/>
            <w:r w:rsidRPr="00A86F93">
              <w:rPr>
                <w:rFonts w:ascii="Times New Roman" w:hAnsi="Times New Roman"/>
                <w:szCs w:val="22"/>
                <w:lang w:eastAsia="lv-LV"/>
              </w:rPr>
              <w:t xml:space="preserve"> 6 m (NP 7,5);</w:t>
            </w:r>
          </w:p>
          <w:p w:rsidR="006D33CD" w:rsidRPr="00A86F93" w:rsidRDefault="006D33CD" w:rsidP="006D33CD">
            <w:pPr>
              <w:pStyle w:val="ListParagraph"/>
              <w:numPr>
                <w:ilvl w:val="1"/>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izvērtēt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nepieciešamību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pārbūvēt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Laveru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šķērsojošo</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poldera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grāvja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caurteku</w:t>
            </w:r>
            <w:proofErr w:type="spellEnd"/>
            <w:r w:rsidRPr="00A86F93">
              <w:rPr>
                <w:rFonts w:ascii="Times New Roman" w:hAnsi="Times New Roman"/>
                <w:szCs w:val="22"/>
                <w:lang w:eastAsia="lv-LV"/>
              </w:rPr>
              <w:t xml:space="preserve"> (D800) pie </w:t>
            </w:r>
            <w:proofErr w:type="spellStart"/>
            <w:r w:rsidRPr="00A86F93">
              <w:rPr>
                <w:rFonts w:ascii="Times New Roman" w:hAnsi="Times New Roman"/>
                <w:szCs w:val="22"/>
                <w:lang w:eastAsia="lv-LV"/>
              </w:rPr>
              <w:t>Carnikavas</w:t>
            </w:r>
            <w:proofErr w:type="spellEnd"/>
            <w:r w:rsidRPr="00A86F93">
              <w:rPr>
                <w:rFonts w:ascii="Times New Roman" w:hAnsi="Times New Roman"/>
                <w:szCs w:val="22"/>
                <w:lang w:eastAsia="lv-LV"/>
              </w:rPr>
              <w:t xml:space="preserve"> novada </w:t>
            </w:r>
            <w:proofErr w:type="spellStart"/>
            <w:r w:rsidRPr="00A86F93">
              <w:rPr>
                <w:rFonts w:ascii="Times New Roman" w:hAnsi="Times New Roman"/>
                <w:szCs w:val="22"/>
                <w:lang w:eastAsia="lv-LV"/>
              </w:rPr>
              <w:t>robežas</w:t>
            </w:r>
            <w:proofErr w:type="spellEnd"/>
            <w:r w:rsidRPr="00A86F93">
              <w:rPr>
                <w:rFonts w:ascii="Times New Roman" w:hAnsi="Times New Roman"/>
                <w:szCs w:val="22"/>
                <w:lang w:eastAsia="lv-LV"/>
              </w:rPr>
              <w:t xml:space="preserve">; </w:t>
            </w:r>
          </w:p>
          <w:p w:rsidR="006D33CD" w:rsidRPr="00A86F93" w:rsidRDefault="006D33CD" w:rsidP="006D33CD">
            <w:pPr>
              <w:pStyle w:val="ListParagraph"/>
              <w:numPr>
                <w:ilvl w:val="1"/>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nodrošināt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Laveru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ūdensatvadi</w:t>
            </w:r>
            <w:proofErr w:type="spellEnd"/>
            <w:r w:rsidRPr="00A86F93">
              <w:rPr>
                <w:rFonts w:ascii="Times New Roman" w:hAnsi="Times New Roman"/>
                <w:szCs w:val="22"/>
                <w:lang w:eastAsia="lv-LV"/>
              </w:rPr>
              <w:t xml:space="preserve"> no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seguma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konstrukcijas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pielietojot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vaļējā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tipa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konstrukcijas</w:t>
            </w:r>
            <w:proofErr w:type="spellEnd"/>
            <w:r w:rsidRPr="00A86F93">
              <w:rPr>
                <w:rFonts w:ascii="Times New Roman" w:hAnsi="Times New Roman"/>
                <w:szCs w:val="22"/>
                <w:lang w:eastAsia="lv-LV"/>
              </w:rPr>
              <w:t>;</w:t>
            </w:r>
          </w:p>
          <w:p w:rsidR="006D33CD" w:rsidRPr="00A86F93" w:rsidRDefault="006D33CD" w:rsidP="006D33CD">
            <w:pPr>
              <w:pStyle w:val="ListParagraph"/>
              <w:numPr>
                <w:ilvl w:val="1"/>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Lavera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seguma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konstrukcija</w:t>
            </w:r>
            <w:proofErr w:type="spellEnd"/>
            <w:r w:rsidRPr="00A86F93">
              <w:rPr>
                <w:rFonts w:ascii="Times New Roman" w:hAnsi="Times New Roman"/>
                <w:szCs w:val="22"/>
                <w:lang w:eastAsia="lv-LV"/>
              </w:rPr>
              <w:t>:</w:t>
            </w:r>
          </w:p>
          <w:p w:rsidR="006D33CD" w:rsidRPr="00A86F93" w:rsidRDefault="006D33CD" w:rsidP="006D33CD">
            <w:pPr>
              <w:pStyle w:val="ListParagraph"/>
              <w:numPr>
                <w:ilvl w:val="2"/>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salizturīgā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kārta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nomales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iebrauktuves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virs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caurtekas</w:t>
            </w:r>
            <w:proofErr w:type="spellEnd"/>
            <w:r w:rsidRPr="00A86F93">
              <w:rPr>
                <w:rFonts w:ascii="Times New Roman" w:hAnsi="Times New Roman"/>
                <w:szCs w:val="22"/>
                <w:lang w:eastAsia="lv-LV"/>
              </w:rPr>
              <w:t>);</w:t>
            </w:r>
          </w:p>
          <w:p w:rsidR="006D33CD" w:rsidRPr="00A86F93" w:rsidRDefault="006D33CD" w:rsidP="006D33CD">
            <w:pPr>
              <w:pStyle w:val="ListParagraph"/>
              <w:numPr>
                <w:ilvl w:val="2"/>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nesaistītais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minerālmateriālu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pamats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nesošajai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kārtai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ir</w:t>
            </w:r>
            <w:proofErr w:type="spellEnd"/>
            <w:r w:rsidRPr="00A86F93">
              <w:rPr>
                <w:rFonts w:ascii="Times New Roman" w:hAnsi="Times New Roman"/>
                <w:szCs w:val="22"/>
                <w:lang w:eastAsia="lv-LV"/>
              </w:rPr>
              <w:t xml:space="preserve"> no </w:t>
            </w:r>
            <w:proofErr w:type="spellStart"/>
            <w:r w:rsidRPr="00A86F93">
              <w:rPr>
                <w:rFonts w:ascii="Times New Roman" w:hAnsi="Times New Roman"/>
                <w:szCs w:val="22"/>
                <w:lang w:eastAsia="lv-LV"/>
              </w:rPr>
              <w:t>dolomīta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šķembām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virs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salizturīgās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kārtas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esošā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w:t>
            </w:r>
          </w:p>
          <w:p w:rsidR="006D33CD" w:rsidRPr="00A86F93" w:rsidRDefault="006D33CD" w:rsidP="006D33CD">
            <w:pPr>
              <w:pStyle w:val="ListParagraph"/>
              <w:numPr>
                <w:ilvl w:val="2"/>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dilumkārta</w:t>
            </w:r>
            <w:proofErr w:type="spellEnd"/>
            <w:r w:rsidRPr="00A86F93">
              <w:rPr>
                <w:rFonts w:ascii="Times New Roman" w:hAnsi="Times New Roman"/>
                <w:szCs w:val="22"/>
                <w:lang w:eastAsia="lv-LV"/>
              </w:rPr>
              <w:t xml:space="preserve"> no grants </w:t>
            </w:r>
            <w:proofErr w:type="spellStart"/>
            <w:r w:rsidRPr="00A86F93">
              <w:rPr>
                <w:rFonts w:ascii="Times New Roman" w:hAnsi="Times New Roman"/>
                <w:szCs w:val="22"/>
                <w:lang w:eastAsia="lv-LV"/>
              </w:rPr>
              <w:t>šķembu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maisījuma</w:t>
            </w:r>
            <w:proofErr w:type="spellEnd"/>
            <w:r w:rsidRPr="00A86F93">
              <w:rPr>
                <w:rFonts w:ascii="Times New Roman" w:hAnsi="Times New Roman"/>
                <w:szCs w:val="22"/>
                <w:lang w:eastAsia="lv-LV"/>
              </w:rPr>
              <w:t xml:space="preserve"> h=10cm (</w:t>
            </w:r>
            <w:proofErr w:type="spellStart"/>
            <w:r w:rsidRPr="00A86F93">
              <w:rPr>
                <w:rFonts w:ascii="Times New Roman" w:hAnsi="Times New Roman"/>
                <w:szCs w:val="22"/>
                <w:lang w:eastAsia="lv-LV"/>
              </w:rPr>
              <w:t>virs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esošā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nomalēm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iebrauktuvēm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virs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caurtekas</w:t>
            </w:r>
            <w:proofErr w:type="spellEnd"/>
            <w:r w:rsidRPr="00A86F93">
              <w:rPr>
                <w:rFonts w:ascii="Times New Roman" w:hAnsi="Times New Roman"/>
                <w:szCs w:val="22"/>
                <w:lang w:eastAsia="lv-LV"/>
              </w:rPr>
              <w:t>);</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Laveru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būvdarbu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tehnoloģijām</w:t>
            </w:r>
            <w:proofErr w:type="spellEnd"/>
            <w:r w:rsidRPr="00A86F93">
              <w:rPr>
                <w:rFonts w:ascii="Times New Roman" w:hAnsi="Times New Roman"/>
                <w:szCs w:val="22"/>
                <w:lang w:eastAsia="lv-LV"/>
              </w:rPr>
              <w:t xml:space="preserve"> </w:t>
            </w:r>
            <w:proofErr w:type="gramStart"/>
            <w:r w:rsidRPr="00A86F93">
              <w:rPr>
                <w:rFonts w:ascii="Times New Roman" w:hAnsi="Times New Roman"/>
                <w:szCs w:val="22"/>
                <w:lang w:eastAsia="lv-LV"/>
              </w:rPr>
              <w:t>un</w:t>
            </w:r>
            <w:proofErr w:type="gram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pielietotajiem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materiāliem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jāatbilst</w:t>
            </w:r>
            <w:proofErr w:type="spellEnd"/>
            <w:r w:rsidRPr="00A86F93">
              <w:rPr>
                <w:rFonts w:ascii="Times New Roman" w:hAnsi="Times New Roman"/>
                <w:szCs w:val="22"/>
                <w:lang w:eastAsia="lv-LV"/>
              </w:rPr>
              <w:t xml:space="preserve"> VAS “</w:t>
            </w:r>
            <w:proofErr w:type="spellStart"/>
            <w:r w:rsidRPr="00A86F93">
              <w:rPr>
                <w:rFonts w:ascii="Times New Roman" w:hAnsi="Times New Roman"/>
                <w:szCs w:val="22"/>
                <w:lang w:eastAsia="lv-LV"/>
              </w:rPr>
              <w:t>Latvijas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izstrādātai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specifikācijas</w:t>
            </w:r>
            <w:proofErr w:type="spellEnd"/>
            <w:r w:rsidRPr="00A86F93">
              <w:rPr>
                <w:rFonts w:ascii="Times New Roman" w:hAnsi="Times New Roman"/>
                <w:szCs w:val="22"/>
                <w:lang w:eastAsia="lv-LV"/>
              </w:rPr>
              <w:t xml:space="preserve"> 2015” </w:t>
            </w:r>
            <w:proofErr w:type="spellStart"/>
            <w:r w:rsidRPr="00A86F93">
              <w:rPr>
                <w:rFonts w:ascii="Times New Roman" w:hAnsi="Times New Roman"/>
                <w:szCs w:val="22"/>
                <w:lang w:eastAsia="lv-LV"/>
              </w:rPr>
              <w:t>prasībām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Saskaņā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ar</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projektējamās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teritorijas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robežu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paredzēt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nobrauktuvju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segumu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rekonstrukciju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zemes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īpašuma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robežās</w:t>
            </w:r>
            <w:proofErr w:type="spellEnd"/>
            <w:r w:rsidRPr="00A86F93">
              <w:rPr>
                <w:rFonts w:ascii="Times New Roman" w:hAnsi="Times New Roman"/>
                <w:szCs w:val="22"/>
                <w:lang w:eastAsia="lv-LV"/>
              </w:rPr>
              <w:t>;</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detalizēti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uzrādīt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pielietojamos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materiālus</w:t>
            </w:r>
            <w:proofErr w:type="spellEnd"/>
            <w:r w:rsidRPr="00A86F93">
              <w:rPr>
                <w:rFonts w:ascii="Times New Roman" w:hAnsi="Times New Roman"/>
                <w:szCs w:val="22"/>
                <w:lang w:eastAsia="lv-LV"/>
              </w:rPr>
              <w:t>;</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uzrādīt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zīmes</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norādes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saskaņā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ar</w:t>
            </w:r>
            <w:proofErr w:type="spellEnd"/>
            <w:r w:rsidRPr="00A86F93">
              <w:rPr>
                <w:rFonts w:ascii="Times New Roman" w:hAnsi="Times New Roman"/>
                <w:szCs w:val="22"/>
                <w:lang w:eastAsia="lv-LV"/>
              </w:rPr>
              <w:t xml:space="preserve"> AS «</w:t>
            </w:r>
            <w:proofErr w:type="spellStart"/>
            <w:r w:rsidRPr="00A86F93">
              <w:rPr>
                <w:rFonts w:ascii="Times New Roman" w:hAnsi="Times New Roman"/>
                <w:szCs w:val="22"/>
                <w:lang w:eastAsia="lv-LV"/>
              </w:rPr>
              <w:t>Latvijas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izsniegtajiem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tehniskajiem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noteikumiem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normatīvo</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aktu</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Pasūtītāja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prasībām</w:t>
            </w:r>
            <w:proofErr w:type="spellEnd"/>
            <w:r w:rsidRPr="00A86F93">
              <w:rPr>
                <w:rFonts w:ascii="Times New Roman" w:hAnsi="Times New Roman"/>
                <w:szCs w:val="22"/>
                <w:lang w:eastAsia="lv-LV"/>
              </w:rPr>
              <w:t>;</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lastRenderedPageBreak/>
              <w:t>krustojumos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paredzēt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ielu</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ceļu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nosaukumu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norāžu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izvietošanu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atbilstoši</w:t>
            </w:r>
            <w:proofErr w:type="spellEnd"/>
            <w:r w:rsidRPr="00A86F93">
              <w:rPr>
                <w:rFonts w:ascii="Times New Roman" w:hAnsi="Times New Roman"/>
                <w:szCs w:val="22"/>
                <w:lang w:eastAsia="lv-LV"/>
              </w:rPr>
              <w:t xml:space="preserve"> Ādažu novada </w:t>
            </w:r>
            <w:proofErr w:type="spellStart"/>
            <w:r w:rsidRPr="00A86F93">
              <w:rPr>
                <w:rFonts w:ascii="Times New Roman" w:hAnsi="Times New Roman"/>
                <w:szCs w:val="22"/>
                <w:lang w:eastAsia="lv-LV"/>
              </w:rPr>
              <w:t>būvvaldes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noteiktajai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kārtībai</w:t>
            </w:r>
            <w:proofErr w:type="spellEnd"/>
            <w:r w:rsidRPr="00A86F93">
              <w:rPr>
                <w:rFonts w:ascii="Times New Roman" w:hAnsi="Times New Roman"/>
                <w:szCs w:val="22"/>
                <w:lang w:eastAsia="lv-LV"/>
              </w:rPr>
              <w:t>;</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r w:rsidRPr="00A86F93">
              <w:rPr>
                <w:rFonts w:ascii="Times New Roman" w:hAnsi="Times New Roman"/>
                <w:szCs w:val="22"/>
                <w:lang w:eastAsia="lv-LV"/>
              </w:rPr>
              <w:t xml:space="preserve">ja </w:t>
            </w:r>
            <w:proofErr w:type="spellStart"/>
            <w:r w:rsidRPr="00A86F93">
              <w:rPr>
                <w:rFonts w:ascii="Times New Roman" w:hAnsi="Times New Roman"/>
                <w:szCs w:val="22"/>
                <w:lang w:eastAsia="lv-LV"/>
              </w:rPr>
              <w:t>pēc</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topogrāfijas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uzmērīšanas</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tehnisko</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noteikumu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saņemšanas</w:t>
            </w:r>
            <w:proofErr w:type="spellEnd"/>
            <w:r w:rsidRPr="00A86F93">
              <w:rPr>
                <w:rFonts w:ascii="Times New Roman" w:hAnsi="Times New Roman"/>
                <w:szCs w:val="22"/>
                <w:lang w:eastAsia="lv-LV"/>
              </w:rPr>
              <w:t xml:space="preserve"> no</w:t>
            </w:r>
            <w:r w:rsidRPr="00A86F93">
              <w:rPr>
                <w:rFonts w:ascii="Times New Roman" w:hAnsi="Times New Roman"/>
              </w:rPr>
              <w:t xml:space="preserve"> </w:t>
            </w:r>
            <w:r w:rsidRPr="00A86F93">
              <w:rPr>
                <w:rFonts w:ascii="Times New Roman" w:hAnsi="Times New Roman"/>
                <w:szCs w:val="22"/>
                <w:lang w:eastAsia="lv-LV"/>
              </w:rPr>
              <w:t xml:space="preserve">SIA “Ādažu </w:t>
            </w:r>
            <w:proofErr w:type="spellStart"/>
            <w:r w:rsidRPr="00A86F93">
              <w:rPr>
                <w:rFonts w:ascii="Times New Roman" w:hAnsi="Times New Roman"/>
                <w:szCs w:val="22"/>
                <w:lang w:eastAsia="lv-LV"/>
              </w:rPr>
              <w:t>Ūdens</w:t>
            </w:r>
            <w:proofErr w:type="spellEnd"/>
            <w:r w:rsidRPr="00A86F93">
              <w:rPr>
                <w:rFonts w:ascii="Times New Roman" w:hAnsi="Times New Roman"/>
                <w:szCs w:val="22"/>
                <w:lang w:eastAsia="lv-LV"/>
              </w:rPr>
              <w:t>”, AS “</w:t>
            </w:r>
            <w:proofErr w:type="spellStart"/>
            <w:r w:rsidRPr="00A86F93">
              <w:rPr>
                <w:rFonts w:ascii="Times New Roman" w:hAnsi="Times New Roman"/>
                <w:szCs w:val="22"/>
                <w:lang w:eastAsia="lv-LV"/>
              </w:rPr>
              <w:t>Latvijas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gāze</w:t>
            </w:r>
            <w:proofErr w:type="spellEnd"/>
            <w:r w:rsidRPr="00A86F93">
              <w:rPr>
                <w:rFonts w:ascii="Times New Roman" w:hAnsi="Times New Roman"/>
                <w:szCs w:val="22"/>
                <w:lang w:eastAsia="lv-LV"/>
              </w:rPr>
              <w:t>”, AS “</w:t>
            </w:r>
            <w:proofErr w:type="spellStart"/>
            <w:r w:rsidRPr="00A86F93">
              <w:rPr>
                <w:rFonts w:ascii="Times New Roman" w:hAnsi="Times New Roman"/>
                <w:szCs w:val="22"/>
                <w:lang w:eastAsia="lv-LV"/>
              </w:rPr>
              <w:t>Sadales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tīkls</w:t>
            </w:r>
            <w:proofErr w:type="spellEnd"/>
            <w:r w:rsidRPr="00A86F93">
              <w:rPr>
                <w:rFonts w:ascii="Times New Roman" w:hAnsi="Times New Roman"/>
                <w:szCs w:val="22"/>
                <w:lang w:eastAsia="lv-LV"/>
              </w:rPr>
              <w:t>”, SIA “</w:t>
            </w:r>
            <w:proofErr w:type="spellStart"/>
            <w:r w:rsidRPr="00A86F93">
              <w:rPr>
                <w:rFonts w:ascii="Times New Roman" w:hAnsi="Times New Roman"/>
                <w:szCs w:val="22"/>
                <w:lang w:eastAsia="lv-LV"/>
              </w:rPr>
              <w:t>Lattelecom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Laveru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koridorā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atklājās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inženierkomunikācijas</w:t>
            </w:r>
            <w:proofErr w:type="spellEnd"/>
            <w:r w:rsidRPr="00A86F93">
              <w:rPr>
                <w:rFonts w:ascii="Times New Roman" w:hAnsi="Times New Roman"/>
                <w:szCs w:val="22"/>
                <w:lang w:eastAsia="lv-LV"/>
              </w:rPr>
              <w:t xml:space="preserve"> - </w:t>
            </w:r>
            <w:proofErr w:type="spellStart"/>
            <w:r w:rsidRPr="00A86F93">
              <w:rPr>
                <w:rFonts w:ascii="Times New Roman" w:hAnsi="Times New Roman"/>
                <w:szCs w:val="22"/>
                <w:lang w:eastAsia="lv-LV"/>
              </w:rPr>
              <w:t>telekomunikāciju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elektropārvades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tīkli</w:t>
            </w:r>
            <w:proofErr w:type="spellEnd"/>
            <w:r w:rsidRPr="00A86F93">
              <w:rPr>
                <w:rFonts w:ascii="Times New Roman" w:hAnsi="Times New Roman"/>
                <w:szCs w:val="22"/>
                <w:lang w:eastAsia="lv-LV"/>
              </w:rPr>
              <w:t xml:space="preserve">, tai </w:t>
            </w:r>
            <w:proofErr w:type="spellStart"/>
            <w:r w:rsidRPr="00A86F93">
              <w:rPr>
                <w:rFonts w:ascii="Times New Roman" w:hAnsi="Times New Roman"/>
                <w:szCs w:val="22"/>
                <w:lang w:eastAsia="lv-LV"/>
              </w:rPr>
              <w:t>skaitā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skatakas</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sadales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skapji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utt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traucē</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vai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apgrūtina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pārbūvi</w:t>
            </w:r>
            <w:proofErr w:type="spellEnd"/>
            <w:r w:rsidRPr="00A86F93">
              <w:rPr>
                <w:rFonts w:ascii="Times New Roman" w:hAnsi="Times New Roman"/>
                <w:szCs w:val="22"/>
                <w:lang w:eastAsia="lv-LV"/>
              </w:rPr>
              <w:t>, tad</w:t>
            </w:r>
            <w:r w:rsidR="00A86F93">
              <w:rPr>
                <w:rFonts w:ascii="Times New Roman" w:hAnsi="Times New Roman"/>
                <w:szCs w:val="22"/>
                <w:lang w:eastAsia="lv-LV"/>
              </w:rPr>
              <w:t xml:space="preserve"> </w:t>
            </w:r>
            <w:proofErr w:type="spellStart"/>
            <w:r w:rsidR="00A86F93">
              <w:rPr>
                <w:rFonts w:ascii="Times New Roman" w:hAnsi="Times New Roman"/>
                <w:szCs w:val="22"/>
                <w:lang w:eastAsia="lv-LV"/>
              </w:rPr>
              <w:t>Pretendents</w:t>
            </w:r>
            <w:proofErr w:type="spellEnd"/>
            <w:r w:rsidR="00A86F93">
              <w:rPr>
                <w:rFonts w:ascii="Times New Roman" w:hAnsi="Times New Roman"/>
                <w:szCs w:val="22"/>
                <w:lang w:eastAsia="lv-LV"/>
              </w:rPr>
              <w:t xml:space="preserve"> </w:t>
            </w:r>
            <w:proofErr w:type="spellStart"/>
            <w:r w:rsidR="00A86F93">
              <w:rPr>
                <w:rFonts w:ascii="Times New Roman" w:hAnsi="Times New Roman"/>
                <w:szCs w:val="22"/>
                <w:lang w:eastAsia="lv-LV"/>
              </w:rPr>
              <w:t>veic</w:t>
            </w:r>
            <w:proofErr w:type="spellEnd"/>
            <w:r w:rsidRPr="00A86F93">
              <w:rPr>
                <w:rFonts w:ascii="Times New Roman" w:hAnsi="Times New Roman"/>
                <w:szCs w:val="22"/>
                <w:lang w:eastAsia="lv-LV"/>
              </w:rPr>
              <w:t xml:space="preserve"> </w:t>
            </w:r>
            <w:proofErr w:type="spellStart"/>
            <w:r w:rsidR="00A86F93">
              <w:rPr>
                <w:rFonts w:ascii="Times New Roman" w:hAnsi="Times New Roman"/>
                <w:szCs w:val="22"/>
                <w:lang w:eastAsia="lv-LV"/>
              </w:rPr>
              <w:t>šo</w:t>
            </w:r>
            <w:proofErr w:type="spellEnd"/>
            <w:r w:rsidR="00A86F93">
              <w:rPr>
                <w:rFonts w:ascii="Times New Roman" w:hAnsi="Times New Roman"/>
                <w:szCs w:val="22"/>
                <w:lang w:eastAsia="lv-LV"/>
              </w:rPr>
              <w:t xml:space="preserve"> </w:t>
            </w:r>
            <w:proofErr w:type="spellStart"/>
            <w:r w:rsidR="00A86F93">
              <w:rPr>
                <w:rFonts w:ascii="Times New Roman" w:hAnsi="Times New Roman"/>
                <w:szCs w:val="22"/>
                <w:lang w:eastAsia="lv-LV"/>
              </w:rPr>
              <w:t>sadaļu</w:t>
            </w:r>
            <w:proofErr w:type="spellEnd"/>
            <w:r w:rsidR="00A86F93">
              <w:rPr>
                <w:rFonts w:ascii="Times New Roman" w:hAnsi="Times New Roman"/>
                <w:szCs w:val="22"/>
                <w:lang w:eastAsia="lv-LV"/>
              </w:rPr>
              <w:t xml:space="preserve"> </w:t>
            </w:r>
            <w:proofErr w:type="spellStart"/>
            <w:r w:rsidR="00A86F93">
              <w:rPr>
                <w:rFonts w:ascii="Times New Roman" w:hAnsi="Times New Roman"/>
                <w:szCs w:val="22"/>
                <w:lang w:eastAsia="lv-LV"/>
              </w:rPr>
              <w:t>projektēšanu</w:t>
            </w:r>
            <w:proofErr w:type="spellEnd"/>
            <w:r w:rsidR="00A86F93">
              <w:rPr>
                <w:rFonts w:ascii="Times New Roman" w:hAnsi="Times New Roman"/>
                <w:szCs w:val="22"/>
                <w:lang w:eastAsia="lv-LV"/>
              </w:rPr>
              <w:t>.</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paredzēt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esošo</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poligonometrijas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punktu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saglabāšanu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atbilstoši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normatīvo</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aktu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prasībām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aprakstīt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veicamos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poligonometrijas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punktu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aizsardzības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pasākumus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būvdarbu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laikā</w:t>
            </w:r>
            <w:proofErr w:type="spellEnd"/>
            <w:r w:rsidRPr="00A86F93">
              <w:rPr>
                <w:rFonts w:ascii="Times New Roman" w:hAnsi="Times New Roman"/>
                <w:szCs w:val="22"/>
                <w:lang w:eastAsia="lv-LV"/>
              </w:rPr>
              <w:t>;</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inženierkomunikāciju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elektrotīklu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sakaru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komunikāciju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u.tml</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aizsargjoslas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precizējamas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ģenerālplānā</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dabā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uz</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vietas</w:t>
            </w:r>
            <w:proofErr w:type="spellEnd"/>
            <w:r w:rsidRPr="00A86F93">
              <w:rPr>
                <w:rFonts w:ascii="Times New Roman" w:hAnsi="Times New Roman"/>
                <w:szCs w:val="22"/>
                <w:lang w:eastAsia="lv-LV"/>
              </w:rPr>
              <w:t>;</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proofErr w:type="spellStart"/>
            <w:proofErr w:type="gramStart"/>
            <w:r w:rsidRPr="00A86F93">
              <w:rPr>
                <w:rFonts w:ascii="Times New Roman" w:hAnsi="Times New Roman"/>
                <w:szCs w:val="22"/>
                <w:lang w:eastAsia="lv-LV"/>
              </w:rPr>
              <w:t>izstrādājot</w:t>
            </w:r>
            <w:proofErr w:type="spellEnd"/>
            <w:proofErr w:type="gram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būvprojektu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ievērot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spēkā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esošās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projektēšanas</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celtniecības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normas</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noteikumus</w:t>
            </w:r>
            <w:proofErr w:type="spellEnd"/>
            <w:r w:rsidRPr="00A86F93">
              <w:rPr>
                <w:rFonts w:ascii="Times New Roman" w:hAnsi="Times New Roman"/>
                <w:szCs w:val="22"/>
                <w:lang w:eastAsia="lv-LV"/>
              </w:rPr>
              <w:t xml:space="preserve"> (LVS 190-1:2000, LVS 190-2:2007 LVS 190-3:2009), </w:t>
            </w:r>
            <w:proofErr w:type="spellStart"/>
            <w:r w:rsidRPr="00A86F93">
              <w:rPr>
                <w:rFonts w:ascii="Times New Roman" w:hAnsi="Times New Roman"/>
                <w:szCs w:val="22"/>
                <w:lang w:eastAsia="lv-LV"/>
              </w:rPr>
              <w:t>kā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arī</w:t>
            </w:r>
            <w:proofErr w:type="spellEnd"/>
            <w:r w:rsidRPr="00A86F93">
              <w:rPr>
                <w:rFonts w:ascii="Times New Roman" w:hAnsi="Times New Roman"/>
                <w:szCs w:val="22"/>
                <w:lang w:eastAsia="lv-LV"/>
              </w:rPr>
              <w:t xml:space="preserve"> 2008.gada 25.novembra MK </w:t>
            </w:r>
            <w:proofErr w:type="spellStart"/>
            <w:r w:rsidRPr="00A86F93">
              <w:rPr>
                <w:rFonts w:ascii="Times New Roman" w:hAnsi="Times New Roman"/>
                <w:szCs w:val="22"/>
                <w:lang w:eastAsia="lv-LV"/>
              </w:rPr>
              <w:t>noteikumus</w:t>
            </w:r>
            <w:proofErr w:type="spellEnd"/>
            <w:r w:rsidRPr="00A86F93">
              <w:rPr>
                <w:rFonts w:ascii="Times New Roman" w:hAnsi="Times New Roman"/>
                <w:szCs w:val="22"/>
                <w:lang w:eastAsia="lv-LV"/>
              </w:rPr>
              <w:t xml:space="preserve"> Nr.972 „</w:t>
            </w:r>
            <w:proofErr w:type="spellStart"/>
            <w:r w:rsidRPr="00A86F93">
              <w:rPr>
                <w:rFonts w:ascii="Times New Roman" w:hAnsi="Times New Roman"/>
                <w:szCs w:val="22"/>
                <w:lang w:eastAsia="lv-LV"/>
              </w:rPr>
              <w:t>Ceļu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drošības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audita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noteikumi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spēkā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esošos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būvnormatīvus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Latvijas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valsts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standartus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specifikācijas</w:t>
            </w:r>
            <w:proofErr w:type="spellEnd"/>
            <w:r w:rsidRPr="00A86F93">
              <w:rPr>
                <w:rFonts w:ascii="Times New Roman" w:hAnsi="Times New Roman"/>
                <w:szCs w:val="22"/>
                <w:lang w:eastAsia="lv-LV"/>
              </w:rPr>
              <w:t xml:space="preserve"> 2015, </w:t>
            </w:r>
            <w:proofErr w:type="spellStart"/>
            <w:r w:rsidRPr="00A86F93">
              <w:rPr>
                <w:rFonts w:ascii="Times New Roman" w:hAnsi="Times New Roman"/>
                <w:szCs w:val="22"/>
                <w:lang w:eastAsia="lv-LV"/>
              </w:rPr>
              <w:t>Ceļu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satiksmes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drošības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normatīvus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tehnisko</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noteikumu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prasības</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citas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paredzētajiem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darbiem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saistošas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prasības</w:t>
            </w:r>
            <w:proofErr w:type="spellEnd"/>
            <w:r w:rsidRPr="00A86F93">
              <w:rPr>
                <w:rFonts w:ascii="Times New Roman" w:hAnsi="Times New Roman"/>
                <w:szCs w:val="22"/>
                <w:lang w:eastAsia="lv-LV"/>
              </w:rPr>
              <w:t>, t.sk.:</w:t>
            </w:r>
          </w:p>
          <w:p w:rsidR="006D33CD" w:rsidRPr="00A86F93" w:rsidRDefault="006D33CD" w:rsidP="006D33CD">
            <w:pPr>
              <w:pStyle w:val="ListParagraph"/>
              <w:numPr>
                <w:ilvl w:val="1"/>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Ministru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kabineta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noteikumus</w:t>
            </w:r>
            <w:proofErr w:type="spellEnd"/>
            <w:r w:rsidRPr="00A86F93">
              <w:rPr>
                <w:rFonts w:ascii="Times New Roman" w:hAnsi="Times New Roman"/>
                <w:szCs w:val="22"/>
                <w:lang w:eastAsia="lv-LV"/>
              </w:rPr>
              <w:t xml:space="preserve"> Nr. 475;</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Izpildīt</w:t>
            </w:r>
            <w:proofErr w:type="spellEnd"/>
            <w:r w:rsidRPr="00A86F93">
              <w:rPr>
                <w:rFonts w:ascii="Times New Roman" w:hAnsi="Times New Roman"/>
                <w:szCs w:val="22"/>
                <w:lang w:eastAsia="lv-LV"/>
              </w:rPr>
              <w:t xml:space="preserve"> MK </w:t>
            </w:r>
            <w:proofErr w:type="spellStart"/>
            <w:r w:rsidRPr="00A86F93">
              <w:rPr>
                <w:rFonts w:ascii="Times New Roman" w:hAnsi="Times New Roman"/>
                <w:szCs w:val="22"/>
                <w:lang w:eastAsia="lv-LV"/>
              </w:rPr>
              <w:t>noteikumu</w:t>
            </w:r>
            <w:proofErr w:type="spellEnd"/>
            <w:r w:rsidRPr="00A86F93">
              <w:rPr>
                <w:rFonts w:ascii="Times New Roman" w:hAnsi="Times New Roman"/>
                <w:szCs w:val="22"/>
                <w:lang w:eastAsia="lv-LV"/>
              </w:rPr>
              <w:t xml:space="preserve"> Nr.421 „</w:t>
            </w:r>
            <w:proofErr w:type="spellStart"/>
            <w:r w:rsidRPr="00A86F93">
              <w:rPr>
                <w:rFonts w:ascii="Times New Roman" w:hAnsi="Times New Roman"/>
                <w:szCs w:val="22"/>
                <w:lang w:eastAsia="lv-LV"/>
              </w:rPr>
              <w:t>Noteikumi</w:t>
            </w:r>
            <w:proofErr w:type="spellEnd"/>
            <w:r w:rsidRPr="00A86F93">
              <w:rPr>
                <w:rFonts w:ascii="Times New Roman" w:hAnsi="Times New Roman"/>
                <w:szCs w:val="22"/>
                <w:lang w:eastAsia="lv-LV"/>
              </w:rPr>
              <w:t xml:space="preserve"> par </w:t>
            </w:r>
            <w:proofErr w:type="spellStart"/>
            <w:r w:rsidRPr="00A86F93">
              <w:rPr>
                <w:rFonts w:ascii="Times New Roman" w:hAnsi="Times New Roman"/>
                <w:szCs w:val="22"/>
                <w:lang w:eastAsia="lv-LV"/>
              </w:rPr>
              <w:t>darba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vietu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aprīkošanu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uz</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ceļiem</w:t>
            </w:r>
            <w:proofErr w:type="spellEnd"/>
            <w:r w:rsidRPr="00A86F93">
              <w:rPr>
                <w:rFonts w:ascii="Times New Roman" w:hAnsi="Times New Roman"/>
                <w:szCs w:val="22"/>
                <w:lang w:eastAsia="lv-LV"/>
              </w:rPr>
              <w:t>” (</w:t>
            </w:r>
            <w:proofErr w:type="spellStart"/>
            <w:r w:rsidRPr="00A86F93">
              <w:rPr>
                <w:rFonts w:ascii="Times New Roman" w:hAnsi="Times New Roman"/>
                <w:szCs w:val="22"/>
                <w:lang w:eastAsia="lv-LV"/>
              </w:rPr>
              <w:t>spēkā</w:t>
            </w:r>
            <w:proofErr w:type="spellEnd"/>
            <w:r w:rsidRPr="00A86F93">
              <w:rPr>
                <w:rFonts w:ascii="Times New Roman" w:hAnsi="Times New Roman"/>
                <w:szCs w:val="22"/>
                <w:lang w:eastAsia="lv-LV"/>
              </w:rPr>
              <w:t xml:space="preserve"> no 02.10.2001.) </w:t>
            </w:r>
            <w:proofErr w:type="spellStart"/>
            <w:r w:rsidRPr="00A86F93">
              <w:rPr>
                <w:rFonts w:ascii="Times New Roman" w:hAnsi="Times New Roman"/>
                <w:szCs w:val="22"/>
                <w:lang w:eastAsia="lv-LV"/>
              </w:rPr>
              <w:t>prasības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lai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varētu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veikt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būvdarbus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uz</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pašvaldības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ielu</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ceļu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brauktuves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vai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ceļa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zemes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nodalījuma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joslu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robežām</w:t>
            </w:r>
            <w:proofErr w:type="spellEnd"/>
            <w:r w:rsidRPr="00A86F93">
              <w:rPr>
                <w:rFonts w:ascii="Times New Roman" w:hAnsi="Times New Roman"/>
                <w:szCs w:val="22"/>
                <w:lang w:eastAsia="lv-LV"/>
              </w:rPr>
              <w:t>;</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proofErr w:type="spellStart"/>
            <w:r w:rsidRPr="00A86F93">
              <w:rPr>
                <w:rFonts w:ascii="Times New Roman" w:hAnsi="Times New Roman"/>
                <w:szCs w:val="22"/>
                <w:lang w:eastAsia="lv-LV"/>
              </w:rPr>
              <w:t>Izstrādāto</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būvprojektu</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saskaņot</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uz</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aktualizēta</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teritorijas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topogrāfiskā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plāna</w:t>
            </w:r>
            <w:proofErr w:type="spellEnd"/>
            <w:r w:rsidRPr="00A86F93">
              <w:rPr>
                <w:rFonts w:ascii="Times New Roman" w:hAnsi="Times New Roman"/>
                <w:szCs w:val="22"/>
                <w:lang w:eastAsia="lv-LV"/>
              </w:rPr>
              <w:t xml:space="preserve">, </w:t>
            </w:r>
            <w:proofErr w:type="spellStart"/>
            <w:r w:rsidRPr="00A86F93">
              <w:rPr>
                <w:rFonts w:ascii="Times New Roman" w:hAnsi="Times New Roman"/>
                <w:iCs/>
                <w:szCs w:val="22"/>
                <w:lang w:eastAsia="lv-LV"/>
              </w:rPr>
              <w:t>papīra</w:t>
            </w:r>
            <w:proofErr w:type="spellEnd"/>
            <w:r w:rsidRPr="00A86F93">
              <w:rPr>
                <w:rFonts w:ascii="Times New Roman" w:hAnsi="Times New Roman"/>
                <w:iCs/>
                <w:szCs w:val="22"/>
                <w:lang w:eastAsia="lv-LV"/>
              </w:rPr>
              <w:t xml:space="preserve"> </w:t>
            </w:r>
            <w:proofErr w:type="spellStart"/>
            <w:r w:rsidRPr="00A86F93">
              <w:rPr>
                <w:rFonts w:ascii="Times New Roman" w:hAnsi="Times New Roman"/>
                <w:iCs/>
                <w:szCs w:val="22"/>
                <w:lang w:eastAsia="lv-LV"/>
              </w:rPr>
              <w:t>veidā</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atbilstoši</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pašvaldības</w:t>
            </w:r>
            <w:proofErr w:type="spellEnd"/>
            <w:r w:rsidRPr="00A86F93">
              <w:rPr>
                <w:rFonts w:ascii="Times New Roman" w:hAnsi="Times New Roman"/>
                <w:szCs w:val="22"/>
                <w:lang w:eastAsia="lv-LV"/>
              </w:rPr>
              <w:t xml:space="preserve"> 27.07.2010. </w:t>
            </w:r>
            <w:hyperlink r:id="rId9" w:history="1">
              <w:proofErr w:type="spellStart"/>
              <w:r w:rsidRPr="00A86F93">
                <w:rPr>
                  <w:rFonts w:ascii="Times New Roman" w:hAnsi="Times New Roman"/>
                  <w:szCs w:val="22"/>
                  <w:lang w:eastAsia="lv-LV"/>
                </w:rPr>
                <w:t>saistošiem</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noteikumiem</w:t>
              </w:r>
              <w:proofErr w:type="spellEnd"/>
              <w:r w:rsidRPr="00A86F93">
                <w:rPr>
                  <w:rFonts w:ascii="Times New Roman" w:hAnsi="Times New Roman"/>
                  <w:szCs w:val="22"/>
                  <w:lang w:eastAsia="lv-LV"/>
                </w:rPr>
                <w:t xml:space="preserve"> Nr.22 “Par Ādažu novada </w:t>
              </w:r>
              <w:proofErr w:type="spellStart"/>
              <w:r w:rsidRPr="00A86F93">
                <w:rPr>
                  <w:rFonts w:ascii="Times New Roman" w:hAnsi="Times New Roman"/>
                  <w:szCs w:val="22"/>
                  <w:lang w:eastAsia="lv-LV"/>
                </w:rPr>
                <w:t>augstas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detalizācijas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topogrāfiskās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informācijas</w:t>
              </w:r>
              <w:proofErr w:type="spellEnd"/>
              <w:r w:rsidRPr="00A86F93">
                <w:rPr>
                  <w:rFonts w:ascii="Times New Roman" w:hAnsi="Times New Roman"/>
                  <w:szCs w:val="22"/>
                  <w:lang w:eastAsia="lv-LV"/>
                </w:rPr>
                <w:t xml:space="preserve"> un </w:t>
              </w:r>
              <w:proofErr w:type="spellStart"/>
              <w:r w:rsidRPr="00A86F93">
                <w:rPr>
                  <w:rFonts w:ascii="Times New Roman" w:hAnsi="Times New Roman"/>
                  <w:szCs w:val="22"/>
                  <w:lang w:eastAsia="lv-LV"/>
                </w:rPr>
                <w:t>citas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ģeotelpiskās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informācijas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aprites</w:t>
              </w:r>
              <w:proofErr w:type="spellEnd"/>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kārtību</w:t>
              </w:r>
              <w:proofErr w:type="spellEnd"/>
              <w:r w:rsidRPr="00A86F93">
                <w:rPr>
                  <w:rFonts w:ascii="Times New Roman" w:hAnsi="Times New Roman"/>
                  <w:szCs w:val="22"/>
                  <w:lang w:eastAsia="lv-LV"/>
                </w:rPr>
                <w:t xml:space="preserve"> Ādažu </w:t>
              </w:r>
              <w:proofErr w:type="spellStart"/>
              <w:r w:rsidRPr="00A86F93">
                <w:rPr>
                  <w:rFonts w:ascii="Times New Roman" w:hAnsi="Times New Roman"/>
                  <w:szCs w:val="22"/>
                  <w:lang w:eastAsia="lv-LV"/>
                </w:rPr>
                <w:t>novadā</w:t>
              </w:r>
              <w:proofErr w:type="spellEnd"/>
              <w:r w:rsidRPr="00A86F93">
                <w:rPr>
                  <w:rFonts w:ascii="Times New Roman" w:hAnsi="Times New Roman"/>
                  <w:szCs w:val="22"/>
                  <w:lang w:eastAsia="lv-LV"/>
                </w:rPr>
                <w:t xml:space="preserve">”, </w:t>
              </w:r>
            </w:hyperlink>
            <w:r w:rsidRPr="00A86F93">
              <w:rPr>
                <w:rFonts w:ascii="Times New Roman" w:hAnsi="Times New Roman"/>
                <w:szCs w:val="22"/>
                <w:lang w:eastAsia="lv-LV"/>
              </w:rPr>
              <w:t xml:space="preserve"> </w:t>
            </w:r>
            <w:proofErr w:type="spellStart"/>
            <w:r w:rsidRPr="00A86F93">
              <w:rPr>
                <w:rFonts w:ascii="Times New Roman" w:hAnsi="Times New Roman"/>
                <w:szCs w:val="22"/>
                <w:lang w:eastAsia="lv-LV"/>
              </w:rPr>
              <w:t>ar</w:t>
            </w:r>
            <w:proofErr w:type="spellEnd"/>
            <w:r w:rsidRPr="00A86F93">
              <w:rPr>
                <w:rFonts w:ascii="Times New Roman" w:hAnsi="Times New Roman"/>
                <w:iCs/>
                <w:szCs w:val="22"/>
                <w:lang w:eastAsia="lv-LV"/>
              </w:rPr>
              <w:t xml:space="preserve"> </w:t>
            </w:r>
            <w:r w:rsidRPr="00A86F93">
              <w:rPr>
                <w:rFonts w:ascii="Times New Roman" w:hAnsi="Times New Roman"/>
                <w:iCs/>
                <w:spacing w:val="2"/>
                <w:szCs w:val="22"/>
                <w:lang w:eastAsia="lv-LV"/>
              </w:rPr>
              <w:t>VAS "</w:t>
            </w:r>
            <w:proofErr w:type="spellStart"/>
            <w:r w:rsidRPr="00A86F93">
              <w:rPr>
                <w:rFonts w:ascii="Times New Roman" w:hAnsi="Times New Roman"/>
                <w:iCs/>
                <w:spacing w:val="2"/>
                <w:szCs w:val="22"/>
                <w:lang w:eastAsia="lv-LV"/>
              </w:rPr>
              <w:t>Latvijas</w:t>
            </w:r>
            <w:proofErr w:type="spellEnd"/>
            <w:r w:rsidRPr="00A86F93">
              <w:rPr>
                <w:rFonts w:ascii="Times New Roman" w:hAnsi="Times New Roman"/>
                <w:iCs/>
                <w:spacing w:val="2"/>
                <w:szCs w:val="22"/>
                <w:lang w:eastAsia="lv-LV"/>
              </w:rPr>
              <w:t xml:space="preserve"> </w:t>
            </w:r>
            <w:proofErr w:type="spellStart"/>
            <w:r w:rsidRPr="00A86F93">
              <w:rPr>
                <w:rFonts w:ascii="Times New Roman" w:hAnsi="Times New Roman"/>
                <w:iCs/>
                <w:spacing w:val="2"/>
                <w:szCs w:val="22"/>
                <w:lang w:eastAsia="lv-LV"/>
              </w:rPr>
              <w:t>Valsts</w:t>
            </w:r>
            <w:proofErr w:type="spellEnd"/>
            <w:r w:rsidRPr="00A86F93">
              <w:rPr>
                <w:rFonts w:ascii="Times New Roman" w:hAnsi="Times New Roman"/>
                <w:iCs/>
                <w:spacing w:val="2"/>
                <w:szCs w:val="22"/>
                <w:lang w:eastAsia="lv-LV"/>
              </w:rPr>
              <w:t xml:space="preserve"> </w:t>
            </w:r>
            <w:proofErr w:type="spellStart"/>
            <w:r w:rsidRPr="00A86F93">
              <w:rPr>
                <w:rFonts w:ascii="Times New Roman" w:hAnsi="Times New Roman"/>
                <w:iCs/>
                <w:spacing w:val="2"/>
                <w:szCs w:val="22"/>
                <w:lang w:eastAsia="lv-LV"/>
              </w:rPr>
              <w:t>ceļi</w:t>
            </w:r>
            <w:proofErr w:type="spellEnd"/>
            <w:r w:rsidRPr="00A86F93">
              <w:rPr>
                <w:rFonts w:ascii="Times New Roman" w:hAnsi="Times New Roman"/>
                <w:iCs/>
                <w:spacing w:val="2"/>
                <w:szCs w:val="22"/>
                <w:lang w:eastAsia="lv-LV"/>
              </w:rPr>
              <w:t>"</w:t>
            </w:r>
            <w:r w:rsidRPr="00A86F93">
              <w:rPr>
                <w:rFonts w:ascii="Times New Roman" w:hAnsi="Times New Roman"/>
                <w:iCs/>
                <w:szCs w:val="22"/>
                <w:lang w:eastAsia="lv-LV"/>
              </w:rPr>
              <w:t xml:space="preserve">, </w:t>
            </w:r>
            <w:proofErr w:type="spellStart"/>
            <w:r w:rsidRPr="00A86F93">
              <w:rPr>
                <w:rFonts w:ascii="Times New Roman" w:hAnsi="Times New Roman"/>
                <w:iCs/>
                <w:szCs w:val="22"/>
                <w:lang w:eastAsia="lv-LV"/>
              </w:rPr>
              <w:t>gaisa</w:t>
            </w:r>
            <w:proofErr w:type="spellEnd"/>
            <w:r w:rsidRPr="00A86F93">
              <w:rPr>
                <w:rFonts w:ascii="Times New Roman" w:hAnsi="Times New Roman"/>
                <w:iCs/>
                <w:szCs w:val="22"/>
                <w:lang w:eastAsia="lv-LV"/>
              </w:rPr>
              <w:t xml:space="preserve"> un </w:t>
            </w:r>
            <w:proofErr w:type="spellStart"/>
            <w:r w:rsidRPr="00A86F93">
              <w:rPr>
                <w:rFonts w:ascii="Times New Roman" w:hAnsi="Times New Roman"/>
                <w:iCs/>
                <w:szCs w:val="22"/>
                <w:lang w:eastAsia="lv-LV"/>
              </w:rPr>
              <w:t>apakšzemes</w:t>
            </w:r>
            <w:proofErr w:type="spellEnd"/>
            <w:r w:rsidRPr="00A86F93">
              <w:rPr>
                <w:rFonts w:ascii="Times New Roman" w:hAnsi="Times New Roman"/>
                <w:iCs/>
                <w:szCs w:val="22"/>
                <w:lang w:eastAsia="lv-LV"/>
              </w:rPr>
              <w:t xml:space="preserve"> </w:t>
            </w:r>
            <w:proofErr w:type="spellStart"/>
            <w:r w:rsidRPr="00A86F93">
              <w:rPr>
                <w:rFonts w:ascii="Times New Roman" w:hAnsi="Times New Roman"/>
                <w:iCs/>
                <w:szCs w:val="22"/>
                <w:lang w:eastAsia="lv-LV"/>
              </w:rPr>
              <w:t>komunikāciju</w:t>
            </w:r>
            <w:proofErr w:type="spellEnd"/>
            <w:r w:rsidRPr="00A86F93">
              <w:rPr>
                <w:rFonts w:ascii="Times New Roman" w:hAnsi="Times New Roman"/>
                <w:iCs/>
                <w:szCs w:val="22"/>
                <w:lang w:eastAsia="lv-LV"/>
              </w:rPr>
              <w:t xml:space="preserve"> </w:t>
            </w:r>
            <w:proofErr w:type="spellStart"/>
            <w:r w:rsidRPr="00A86F93">
              <w:rPr>
                <w:rFonts w:ascii="Times New Roman" w:hAnsi="Times New Roman"/>
                <w:iCs/>
                <w:szCs w:val="22"/>
                <w:lang w:eastAsia="lv-LV"/>
              </w:rPr>
              <w:t>īpašniekiem</w:t>
            </w:r>
            <w:proofErr w:type="spellEnd"/>
            <w:r w:rsidRPr="00A86F93">
              <w:rPr>
                <w:rFonts w:ascii="Times New Roman" w:hAnsi="Times New Roman"/>
                <w:iCs/>
                <w:szCs w:val="22"/>
                <w:lang w:eastAsia="lv-LV"/>
              </w:rPr>
              <w:t xml:space="preserve"> un Ādažu </w:t>
            </w:r>
            <w:proofErr w:type="spellStart"/>
            <w:r w:rsidRPr="00A86F93">
              <w:rPr>
                <w:rFonts w:ascii="Times New Roman" w:hAnsi="Times New Roman"/>
                <w:iCs/>
                <w:szCs w:val="22"/>
                <w:lang w:eastAsia="lv-LV"/>
              </w:rPr>
              <w:t>būvvaldi</w:t>
            </w:r>
            <w:proofErr w:type="spellEnd"/>
            <w:r w:rsidRPr="00A86F93">
              <w:rPr>
                <w:rFonts w:ascii="Times New Roman" w:hAnsi="Times New Roman"/>
                <w:iCs/>
                <w:szCs w:val="22"/>
                <w:lang w:eastAsia="lv-LV"/>
              </w:rPr>
              <w:t>;</w:t>
            </w:r>
          </w:p>
          <w:p w:rsidR="006D33CD" w:rsidRPr="00A86F93" w:rsidRDefault="006D33CD" w:rsidP="006D33CD">
            <w:pPr>
              <w:pStyle w:val="ListParagraph"/>
              <w:numPr>
                <w:ilvl w:val="0"/>
                <w:numId w:val="12"/>
              </w:numPr>
              <w:autoSpaceDE w:val="0"/>
              <w:autoSpaceDN w:val="0"/>
              <w:adjustRightInd w:val="0"/>
              <w:jc w:val="both"/>
              <w:rPr>
                <w:rFonts w:ascii="Times New Roman" w:hAnsi="Times New Roman"/>
                <w:szCs w:val="22"/>
                <w:lang w:eastAsia="lv-LV"/>
              </w:rPr>
            </w:pPr>
            <w:r w:rsidRPr="00A86F93">
              <w:rPr>
                <w:rFonts w:ascii="Times New Roman" w:hAnsi="Times New Roman"/>
                <w:iCs/>
                <w:szCs w:val="22"/>
                <w:lang w:eastAsia="lv-LV"/>
              </w:rPr>
              <w:t xml:space="preserve">Ādažu </w:t>
            </w:r>
            <w:proofErr w:type="spellStart"/>
            <w:r w:rsidRPr="00A86F93">
              <w:rPr>
                <w:rFonts w:ascii="Times New Roman" w:hAnsi="Times New Roman"/>
                <w:iCs/>
                <w:szCs w:val="22"/>
                <w:lang w:eastAsia="lv-LV"/>
              </w:rPr>
              <w:t>būvvaldes</w:t>
            </w:r>
            <w:proofErr w:type="spellEnd"/>
            <w:r w:rsidRPr="00A86F93">
              <w:rPr>
                <w:rFonts w:ascii="Times New Roman" w:hAnsi="Times New Roman"/>
                <w:iCs/>
                <w:szCs w:val="22"/>
                <w:lang w:eastAsia="lv-LV"/>
              </w:rPr>
              <w:t xml:space="preserve"> </w:t>
            </w:r>
            <w:proofErr w:type="spellStart"/>
            <w:r w:rsidRPr="00A86F93">
              <w:rPr>
                <w:rFonts w:ascii="Times New Roman" w:hAnsi="Times New Roman"/>
                <w:iCs/>
                <w:szCs w:val="22"/>
                <w:lang w:eastAsia="lv-LV"/>
              </w:rPr>
              <w:t>izsniegto</w:t>
            </w:r>
            <w:proofErr w:type="spellEnd"/>
            <w:r w:rsidRPr="00A86F93">
              <w:rPr>
                <w:rFonts w:ascii="Times New Roman" w:hAnsi="Times New Roman"/>
                <w:iCs/>
                <w:szCs w:val="22"/>
                <w:lang w:eastAsia="lv-LV"/>
              </w:rPr>
              <w:t xml:space="preserve"> </w:t>
            </w:r>
            <w:proofErr w:type="spellStart"/>
            <w:r w:rsidRPr="00A86F93">
              <w:rPr>
                <w:rFonts w:ascii="Times New Roman" w:hAnsi="Times New Roman"/>
                <w:iCs/>
                <w:szCs w:val="22"/>
                <w:lang w:eastAsia="lv-LV"/>
              </w:rPr>
              <w:t>būvatļauju</w:t>
            </w:r>
            <w:proofErr w:type="spellEnd"/>
            <w:r w:rsidRPr="00A86F93">
              <w:rPr>
                <w:rFonts w:ascii="Times New Roman" w:hAnsi="Times New Roman"/>
                <w:iCs/>
                <w:szCs w:val="22"/>
                <w:lang w:eastAsia="lv-LV"/>
              </w:rPr>
              <w:t xml:space="preserve"> 10 </w:t>
            </w:r>
            <w:proofErr w:type="spellStart"/>
            <w:r w:rsidRPr="00A86F93">
              <w:rPr>
                <w:rFonts w:ascii="Times New Roman" w:hAnsi="Times New Roman"/>
                <w:iCs/>
                <w:szCs w:val="22"/>
                <w:lang w:eastAsia="lv-LV"/>
              </w:rPr>
              <w:t>dienu</w:t>
            </w:r>
            <w:proofErr w:type="spellEnd"/>
            <w:r w:rsidRPr="00A86F93">
              <w:rPr>
                <w:rFonts w:ascii="Times New Roman" w:hAnsi="Times New Roman"/>
                <w:iCs/>
                <w:szCs w:val="22"/>
                <w:lang w:eastAsia="lv-LV"/>
              </w:rPr>
              <w:t xml:space="preserve"> </w:t>
            </w:r>
            <w:proofErr w:type="spellStart"/>
            <w:r w:rsidRPr="00A86F93">
              <w:rPr>
                <w:rFonts w:ascii="Times New Roman" w:hAnsi="Times New Roman"/>
                <w:iCs/>
                <w:szCs w:val="22"/>
                <w:lang w:eastAsia="lv-LV"/>
              </w:rPr>
              <w:t>laikā</w:t>
            </w:r>
            <w:proofErr w:type="spellEnd"/>
            <w:r w:rsidRPr="00A86F93">
              <w:rPr>
                <w:rFonts w:ascii="Times New Roman" w:hAnsi="Times New Roman"/>
                <w:iCs/>
                <w:szCs w:val="22"/>
                <w:lang w:eastAsia="lv-LV"/>
              </w:rPr>
              <w:t xml:space="preserve"> </w:t>
            </w:r>
            <w:proofErr w:type="spellStart"/>
            <w:r w:rsidRPr="00A86F93">
              <w:rPr>
                <w:rFonts w:ascii="Times New Roman" w:hAnsi="Times New Roman"/>
                <w:iCs/>
                <w:szCs w:val="22"/>
                <w:lang w:eastAsia="lv-LV"/>
              </w:rPr>
              <w:t>reģistrēt</w:t>
            </w:r>
            <w:proofErr w:type="spellEnd"/>
            <w:r w:rsidRPr="00A86F93">
              <w:rPr>
                <w:rFonts w:ascii="Times New Roman" w:hAnsi="Times New Roman"/>
                <w:iCs/>
                <w:szCs w:val="22"/>
                <w:lang w:eastAsia="lv-LV"/>
              </w:rPr>
              <w:t xml:space="preserve"> VAS “</w:t>
            </w:r>
            <w:proofErr w:type="spellStart"/>
            <w:r w:rsidRPr="00A86F93">
              <w:rPr>
                <w:rFonts w:ascii="Times New Roman" w:hAnsi="Times New Roman"/>
                <w:iCs/>
                <w:szCs w:val="22"/>
                <w:lang w:eastAsia="lv-LV"/>
              </w:rPr>
              <w:t>Latvijas</w:t>
            </w:r>
            <w:proofErr w:type="spellEnd"/>
            <w:r w:rsidRPr="00A86F93">
              <w:rPr>
                <w:rFonts w:ascii="Times New Roman" w:hAnsi="Times New Roman"/>
                <w:iCs/>
                <w:szCs w:val="22"/>
                <w:lang w:eastAsia="lv-LV"/>
              </w:rPr>
              <w:t xml:space="preserve"> </w:t>
            </w:r>
            <w:proofErr w:type="spellStart"/>
            <w:r w:rsidRPr="00A86F93">
              <w:rPr>
                <w:rFonts w:ascii="Times New Roman" w:hAnsi="Times New Roman"/>
                <w:iCs/>
                <w:szCs w:val="22"/>
                <w:lang w:eastAsia="lv-LV"/>
              </w:rPr>
              <w:t>Valsts</w:t>
            </w:r>
            <w:proofErr w:type="spellEnd"/>
            <w:r w:rsidRPr="00A86F93">
              <w:rPr>
                <w:rFonts w:ascii="Times New Roman" w:hAnsi="Times New Roman"/>
                <w:iCs/>
                <w:szCs w:val="22"/>
                <w:lang w:eastAsia="lv-LV"/>
              </w:rPr>
              <w:t xml:space="preserve"> </w:t>
            </w:r>
            <w:proofErr w:type="spellStart"/>
            <w:r w:rsidRPr="00A86F93">
              <w:rPr>
                <w:rFonts w:ascii="Times New Roman" w:hAnsi="Times New Roman"/>
                <w:iCs/>
                <w:szCs w:val="22"/>
                <w:lang w:eastAsia="lv-LV"/>
              </w:rPr>
              <w:t>ceļi</w:t>
            </w:r>
            <w:proofErr w:type="spellEnd"/>
            <w:r w:rsidRPr="00A86F93">
              <w:rPr>
                <w:rFonts w:ascii="Times New Roman" w:hAnsi="Times New Roman"/>
                <w:iCs/>
                <w:szCs w:val="22"/>
                <w:lang w:eastAsia="lv-LV"/>
              </w:rPr>
              <w:t>”.</w:t>
            </w:r>
          </w:p>
          <w:p w:rsidR="006D33CD" w:rsidRPr="00A86F93" w:rsidRDefault="006D33CD" w:rsidP="006D33CD">
            <w:pPr>
              <w:tabs>
                <w:tab w:val="left" w:pos="810"/>
              </w:tabs>
              <w:autoSpaceDE w:val="0"/>
              <w:autoSpaceDN w:val="0"/>
              <w:adjustRightInd w:val="0"/>
              <w:rPr>
                <w:sz w:val="22"/>
                <w:szCs w:val="22"/>
                <w:lang w:eastAsia="lv-LV"/>
              </w:rPr>
            </w:pPr>
          </w:p>
          <w:p w:rsidR="006D33CD" w:rsidRPr="00A86F93" w:rsidRDefault="006D33CD" w:rsidP="006D33CD">
            <w:pPr>
              <w:autoSpaceDE w:val="0"/>
              <w:autoSpaceDN w:val="0"/>
              <w:adjustRightInd w:val="0"/>
              <w:rPr>
                <w:b/>
                <w:sz w:val="22"/>
                <w:szCs w:val="22"/>
                <w:lang w:eastAsia="lv-LV"/>
              </w:rPr>
            </w:pPr>
            <w:r w:rsidRPr="00A86F93">
              <w:rPr>
                <w:b/>
                <w:sz w:val="22"/>
                <w:szCs w:val="22"/>
                <w:lang w:eastAsia="lv-LV"/>
              </w:rPr>
              <w:t>Vispārējie nosacījumi:</w:t>
            </w:r>
          </w:p>
          <w:p w:rsidR="006D33CD" w:rsidRPr="00A86F93" w:rsidRDefault="006D33CD" w:rsidP="006D33CD">
            <w:pPr>
              <w:widowControl w:val="0"/>
              <w:numPr>
                <w:ilvl w:val="0"/>
                <w:numId w:val="9"/>
              </w:numPr>
              <w:tabs>
                <w:tab w:val="left" w:pos="810"/>
              </w:tabs>
              <w:autoSpaceDE w:val="0"/>
              <w:autoSpaceDN w:val="0"/>
              <w:adjustRightInd w:val="0"/>
              <w:jc w:val="both"/>
              <w:rPr>
                <w:sz w:val="22"/>
                <w:szCs w:val="22"/>
                <w:lang w:eastAsia="lv-LV"/>
              </w:rPr>
            </w:pPr>
            <w:r w:rsidRPr="00A86F93">
              <w:rPr>
                <w:sz w:val="22"/>
                <w:szCs w:val="22"/>
                <w:lang w:eastAsia="lv-LV"/>
              </w:rPr>
              <w:t>Būvprojektu izstrādāt saskaņā ar spēkā esošiem normatīvajiem aktiem.</w:t>
            </w:r>
          </w:p>
          <w:p w:rsidR="006D33CD" w:rsidRPr="00A86F93" w:rsidRDefault="006D33CD" w:rsidP="006D33CD">
            <w:pPr>
              <w:widowControl w:val="0"/>
              <w:numPr>
                <w:ilvl w:val="0"/>
                <w:numId w:val="9"/>
              </w:numPr>
              <w:tabs>
                <w:tab w:val="left" w:pos="810"/>
              </w:tabs>
              <w:autoSpaceDE w:val="0"/>
              <w:autoSpaceDN w:val="0"/>
              <w:adjustRightInd w:val="0"/>
              <w:jc w:val="both"/>
              <w:rPr>
                <w:sz w:val="22"/>
                <w:szCs w:val="22"/>
                <w:lang w:eastAsia="lv-LV"/>
              </w:rPr>
            </w:pPr>
            <w:r w:rsidRPr="00A86F93">
              <w:rPr>
                <w:sz w:val="22"/>
                <w:szCs w:val="22"/>
                <w:lang w:eastAsia="lv-LV"/>
              </w:rPr>
              <w:t>Būvniecību uzsākot un atsedzot konstrukcijas, Projektētājam, iepriekš paredzot izdevumus, veikt nepieciešamos papildus izpētes darbus un autoruzraudzības kārtībā sniegt nepieciešamos risinājumus.</w:t>
            </w:r>
          </w:p>
          <w:p w:rsidR="006D33CD" w:rsidRPr="00A86F93" w:rsidRDefault="006D33CD" w:rsidP="006D33CD">
            <w:pPr>
              <w:widowControl w:val="0"/>
              <w:numPr>
                <w:ilvl w:val="0"/>
                <w:numId w:val="9"/>
              </w:numPr>
              <w:tabs>
                <w:tab w:val="left" w:pos="810"/>
              </w:tabs>
              <w:autoSpaceDE w:val="0"/>
              <w:autoSpaceDN w:val="0"/>
              <w:adjustRightInd w:val="0"/>
              <w:jc w:val="both"/>
              <w:rPr>
                <w:sz w:val="22"/>
                <w:szCs w:val="22"/>
                <w:lang w:eastAsia="lv-LV"/>
              </w:rPr>
            </w:pPr>
            <w:r w:rsidRPr="00A86F93">
              <w:rPr>
                <w:sz w:val="22"/>
                <w:szCs w:val="22"/>
                <w:lang w:eastAsia="lv-LV"/>
              </w:rPr>
              <w:t>Projektēšanas gaitā Būvprojekta risinājumus, saskaņot Ādažu novada pašvaldībā, atbilstoši noslēgtajam līgumam.</w:t>
            </w:r>
          </w:p>
          <w:p w:rsidR="006D33CD" w:rsidRPr="00A86F93" w:rsidRDefault="006D33CD" w:rsidP="006D33CD">
            <w:pPr>
              <w:widowControl w:val="0"/>
              <w:numPr>
                <w:ilvl w:val="0"/>
                <w:numId w:val="9"/>
              </w:numPr>
              <w:tabs>
                <w:tab w:val="left" w:pos="810"/>
              </w:tabs>
              <w:autoSpaceDE w:val="0"/>
              <w:autoSpaceDN w:val="0"/>
              <w:adjustRightInd w:val="0"/>
              <w:jc w:val="both"/>
              <w:rPr>
                <w:sz w:val="22"/>
                <w:szCs w:val="22"/>
                <w:lang w:eastAsia="lv-LV"/>
              </w:rPr>
            </w:pPr>
            <w:r w:rsidRPr="00A86F93">
              <w:rPr>
                <w:sz w:val="22"/>
                <w:szCs w:val="22"/>
                <w:lang w:eastAsia="lv-LV"/>
              </w:rPr>
              <w:t>Būvprojekta risinājumiem jābūt ekonomiski pamatotiem un atbilstošiem spēkā esošiem būvnormatīviem un noteikumiem.</w:t>
            </w:r>
          </w:p>
          <w:p w:rsidR="006D33CD" w:rsidRPr="00A86F93" w:rsidRDefault="006D33CD" w:rsidP="006D33CD">
            <w:pPr>
              <w:widowControl w:val="0"/>
              <w:numPr>
                <w:ilvl w:val="0"/>
                <w:numId w:val="9"/>
              </w:numPr>
              <w:tabs>
                <w:tab w:val="left" w:pos="810"/>
              </w:tabs>
              <w:autoSpaceDE w:val="0"/>
              <w:autoSpaceDN w:val="0"/>
              <w:adjustRightInd w:val="0"/>
              <w:jc w:val="both"/>
              <w:rPr>
                <w:sz w:val="22"/>
                <w:szCs w:val="22"/>
                <w:lang w:eastAsia="lv-LV"/>
              </w:rPr>
            </w:pPr>
            <w:r w:rsidRPr="00A86F93">
              <w:rPr>
                <w:sz w:val="22"/>
                <w:szCs w:val="22"/>
                <w:lang w:eastAsia="lv-LV"/>
              </w:rPr>
              <w:t>Būvprojektā norādīt atgūstāmos materiālus (laukakmens, frēzētais asfaltbetons u.tml.) un paredzēt to transportēšanas izdevumus (ne tālāk kā 15 km attālumā), saskaņā ar Pasūtītāja norādījumiem.</w:t>
            </w:r>
          </w:p>
        </w:tc>
        <w:tc>
          <w:tcPr>
            <w:tcW w:w="6711" w:type="dxa"/>
            <w:tcBorders>
              <w:top w:val="single" w:sz="6" w:space="0" w:color="auto"/>
              <w:left w:val="single" w:sz="6" w:space="0" w:color="auto"/>
              <w:bottom w:val="single" w:sz="4" w:space="0" w:color="auto"/>
              <w:right w:val="single" w:sz="6" w:space="0" w:color="auto"/>
            </w:tcBorders>
          </w:tcPr>
          <w:p w:rsidR="006D33CD" w:rsidRPr="00A86F93" w:rsidRDefault="006D33CD" w:rsidP="006D33CD">
            <w:pPr>
              <w:tabs>
                <w:tab w:val="left" w:pos="511"/>
              </w:tabs>
              <w:autoSpaceDE w:val="0"/>
              <w:autoSpaceDN w:val="0"/>
              <w:adjustRightInd w:val="0"/>
              <w:rPr>
                <w:sz w:val="22"/>
                <w:szCs w:val="22"/>
                <w:lang w:eastAsia="lv-LV"/>
              </w:rPr>
            </w:pPr>
          </w:p>
        </w:tc>
      </w:tr>
    </w:tbl>
    <w:p w:rsidR="006D33CD" w:rsidRDefault="006D33CD" w:rsidP="006D33CD">
      <w:r>
        <w:lastRenderedPageBreak/>
        <w:br w:type="page"/>
      </w:r>
    </w:p>
    <w:tbl>
      <w:tblPr>
        <w:tblW w:w="9404" w:type="dxa"/>
        <w:tblInd w:w="-8" w:type="dxa"/>
        <w:tblLayout w:type="fixed"/>
        <w:tblCellMar>
          <w:left w:w="40" w:type="dxa"/>
          <w:right w:w="40" w:type="dxa"/>
        </w:tblCellMar>
        <w:tblLook w:val="0000" w:firstRow="0" w:lastRow="0" w:firstColumn="0" w:lastColumn="0" w:noHBand="0" w:noVBand="0"/>
      </w:tblPr>
      <w:tblGrid>
        <w:gridCol w:w="709"/>
        <w:gridCol w:w="2316"/>
        <w:gridCol w:w="1701"/>
        <w:gridCol w:w="2552"/>
        <w:gridCol w:w="2126"/>
      </w:tblGrid>
      <w:tr w:rsidR="006D33CD" w:rsidRPr="00801999" w:rsidTr="006D33CD">
        <w:tc>
          <w:tcPr>
            <w:tcW w:w="709" w:type="dxa"/>
            <w:tcBorders>
              <w:top w:val="single" w:sz="6" w:space="0" w:color="auto"/>
              <w:left w:val="single" w:sz="6" w:space="0" w:color="auto"/>
              <w:bottom w:val="single" w:sz="6" w:space="0" w:color="auto"/>
              <w:right w:val="single" w:sz="6" w:space="0" w:color="auto"/>
            </w:tcBorders>
          </w:tcPr>
          <w:p w:rsidR="006D33CD" w:rsidRPr="00801999" w:rsidRDefault="006D33CD" w:rsidP="006D33CD">
            <w:pPr>
              <w:autoSpaceDE w:val="0"/>
              <w:autoSpaceDN w:val="0"/>
              <w:adjustRightInd w:val="0"/>
              <w:jc w:val="center"/>
              <w:rPr>
                <w:sz w:val="22"/>
                <w:szCs w:val="22"/>
                <w:lang w:eastAsia="lv-LV"/>
              </w:rPr>
            </w:pPr>
            <w:r w:rsidRPr="00801999">
              <w:rPr>
                <w:sz w:val="22"/>
                <w:szCs w:val="22"/>
                <w:lang w:eastAsia="lv-LV"/>
              </w:rPr>
              <w:lastRenderedPageBreak/>
              <w:t>12.</w:t>
            </w:r>
          </w:p>
        </w:tc>
        <w:tc>
          <w:tcPr>
            <w:tcW w:w="8695" w:type="dxa"/>
            <w:gridSpan w:val="4"/>
            <w:tcBorders>
              <w:top w:val="single" w:sz="6" w:space="0" w:color="auto"/>
              <w:left w:val="single" w:sz="6" w:space="0" w:color="auto"/>
              <w:bottom w:val="single" w:sz="6" w:space="0" w:color="auto"/>
              <w:right w:val="single" w:sz="6" w:space="0" w:color="auto"/>
            </w:tcBorders>
          </w:tcPr>
          <w:p w:rsidR="006D33CD" w:rsidRPr="00801999" w:rsidRDefault="006D33CD" w:rsidP="006D33CD">
            <w:pPr>
              <w:autoSpaceDE w:val="0"/>
              <w:autoSpaceDN w:val="0"/>
              <w:adjustRightInd w:val="0"/>
              <w:ind w:left="2441" w:hanging="2468"/>
              <w:jc w:val="center"/>
              <w:rPr>
                <w:b/>
                <w:bCs/>
                <w:smallCaps/>
                <w:sz w:val="22"/>
                <w:szCs w:val="22"/>
                <w:lang w:eastAsia="lv-LV"/>
              </w:rPr>
            </w:pPr>
            <w:r w:rsidRPr="00801999">
              <w:rPr>
                <w:b/>
                <w:bCs/>
                <w:smallCaps/>
                <w:sz w:val="22"/>
                <w:szCs w:val="22"/>
                <w:lang w:eastAsia="lv-LV"/>
              </w:rPr>
              <w:t>PRASĪBAS BŪVPROJEKTA IZSTRĀDĀTĀJAM</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12.1.</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b/>
                <w:sz w:val="22"/>
                <w:szCs w:val="22"/>
                <w:lang w:eastAsia="lv-LV"/>
              </w:rPr>
            </w:pPr>
            <w:r w:rsidRPr="00453C6F">
              <w:rPr>
                <w:b/>
                <w:sz w:val="22"/>
                <w:szCs w:val="22"/>
                <w:lang w:eastAsia="lv-LV"/>
              </w:rPr>
              <w:t>Sagatavot izejmateriālus projektēšanai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sidRPr="00453C6F">
              <w:rPr>
                <w:sz w:val="22"/>
                <w:szCs w:val="22"/>
                <w:lang w:eastAsia="lv-LV"/>
              </w:rPr>
              <w:t>Tehniskos noteikumus pieprasa Izpildītājs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12.2.</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b/>
                <w:sz w:val="22"/>
                <w:szCs w:val="22"/>
                <w:lang w:eastAsia="lv-LV"/>
              </w:rPr>
            </w:pPr>
            <w:proofErr w:type="spellStart"/>
            <w:r w:rsidRPr="00453C6F">
              <w:rPr>
                <w:b/>
                <w:sz w:val="22"/>
                <w:szCs w:val="22"/>
                <w:lang w:eastAsia="lv-LV"/>
              </w:rPr>
              <w:t>Zinātn</w:t>
            </w:r>
            <w:proofErr w:type="spellEnd"/>
            <w:r w:rsidRPr="00453C6F">
              <w:rPr>
                <w:b/>
                <w:sz w:val="22"/>
                <w:szCs w:val="22"/>
                <w:lang w:eastAsia="lv-LV"/>
              </w:rPr>
              <w:t>.</w:t>
            </w:r>
            <w:r>
              <w:rPr>
                <w:b/>
                <w:sz w:val="22"/>
                <w:szCs w:val="22"/>
                <w:lang w:eastAsia="lv-LV"/>
              </w:rPr>
              <w:t xml:space="preserve"> pētniec. un </w:t>
            </w:r>
            <w:proofErr w:type="spellStart"/>
            <w:r>
              <w:rPr>
                <w:b/>
                <w:sz w:val="22"/>
                <w:szCs w:val="22"/>
                <w:lang w:eastAsia="lv-LV"/>
              </w:rPr>
              <w:t>eksperiment</w:t>
            </w:r>
            <w:proofErr w:type="spellEnd"/>
            <w:r>
              <w:rPr>
                <w:b/>
                <w:sz w:val="22"/>
                <w:szCs w:val="22"/>
                <w:lang w:eastAsia="lv-LV"/>
              </w:rPr>
              <w:t>. darbi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sidRPr="00453C6F">
              <w:rPr>
                <w:sz w:val="22"/>
                <w:szCs w:val="22"/>
                <w:lang w:eastAsia="lv-LV"/>
              </w:rPr>
              <w:t>Nē</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12.3.</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b/>
                <w:sz w:val="22"/>
                <w:szCs w:val="22"/>
                <w:lang w:eastAsia="lv-LV"/>
              </w:rPr>
            </w:pPr>
            <w:proofErr w:type="spellStart"/>
            <w:r w:rsidRPr="00453C6F">
              <w:rPr>
                <w:b/>
                <w:sz w:val="22"/>
                <w:szCs w:val="22"/>
                <w:lang w:eastAsia="lv-LV"/>
              </w:rPr>
              <w:t>Energoaudit</w:t>
            </w:r>
            <w:r>
              <w:rPr>
                <w:b/>
                <w:sz w:val="22"/>
                <w:szCs w:val="22"/>
                <w:lang w:eastAsia="lv-LV"/>
              </w:rPr>
              <w:t>a</w:t>
            </w:r>
            <w:proofErr w:type="spellEnd"/>
            <w:r>
              <w:rPr>
                <w:b/>
                <w:sz w:val="22"/>
                <w:szCs w:val="22"/>
                <w:lang w:eastAsia="lv-LV"/>
              </w:rPr>
              <w:t xml:space="preserve"> atskaite</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Pr>
                <w:sz w:val="22"/>
                <w:szCs w:val="22"/>
                <w:lang w:eastAsia="lv-LV"/>
              </w:rPr>
              <w:t>Neattiecas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12.4.</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b/>
                <w:sz w:val="22"/>
                <w:szCs w:val="22"/>
                <w:lang w:eastAsia="lv-LV"/>
              </w:rPr>
            </w:pPr>
            <w:r w:rsidRPr="00453C6F">
              <w:rPr>
                <w:b/>
                <w:sz w:val="22"/>
                <w:szCs w:val="22"/>
                <w:lang w:eastAsia="lv-LV"/>
              </w:rPr>
              <w:t>Inženie</w:t>
            </w:r>
            <w:r>
              <w:rPr>
                <w:b/>
                <w:sz w:val="22"/>
                <w:szCs w:val="22"/>
                <w:lang w:eastAsia="lv-LV"/>
              </w:rPr>
              <w:t>rizpētes un inženierģeoloģiskie darbi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74" w:lineRule="exact"/>
              <w:ind w:left="-29"/>
              <w:rPr>
                <w:sz w:val="22"/>
                <w:szCs w:val="22"/>
                <w:lang w:eastAsia="lv-LV"/>
              </w:rPr>
            </w:pPr>
            <w:r w:rsidRPr="00453C6F">
              <w:rPr>
                <w:sz w:val="22"/>
                <w:szCs w:val="22"/>
                <w:lang w:eastAsia="lv-LV"/>
              </w:rPr>
              <w:t>Jā</w:t>
            </w:r>
          </w:p>
          <w:p w:rsidR="006D33CD" w:rsidRPr="00453C6F" w:rsidRDefault="006D33CD" w:rsidP="006D33CD">
            <w:pPr>
              <w:autoSpaceDE w:val="0"/>
              <w:autoSpaceDN w:val="0"/>
              <w:adjustRightInd w:val="0"/>
              <w:spacing w:line="274" w:lineRule="exact"/>
              <w:ind w:left="-29"/>
              <w:jc w:val="center"/>
              <w:rPr>
                <w:sz w:val="22"/>
                <w:szCs w:val="22"/>
                <w:lang w:eastAsia="lv-LV"/>
              </w:rPr>
            </w:pP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12.5.</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b/>
                <w:sz w:val="22"/>
                <w:szCs w:val="22"/>
                <w:lang w:eastAsia="lv-LV"/>
              </w:rPr>
            </w:pPr>
            <w:r>
              <w:rPr>
                <w:b/>
                <w:sz w:val="22"/>
                <w:szCs w:val="22"/>
                <w:lang w:eastAsia="lv-LV"/>
              </w:rPr>
              <w:t>Vēsturiskā izpēte -</w:t>
            </w:r>
            <w:r w:rsidRPr="00453C6F">
              <w:rPr>
                <w:b/>
                <w:sz w:val="22"/>
                <w:szCs w:val="22"/>
                <w:lang w:eastAsia="lv-LV"/>
              </w:rPr>
              <w:t>pieejamo vēsturisko materiālu apkopojuma apjomā,</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74" w:lineRule="exact"/>
              <w:ind w:left="-29"/>
              <w:rPr>
                <w:sz w:val="22"/>
                <w:szCs w:val="22"/>
                <w:lang w:eastAsia="lv-LV"/>
              </w:rPr>
            </w:pPr>
            <w:r>
              <w:rPr>
                <w:sz w:val="22"/>
                <w:szCs w:val="22"/>
                <w:lang w:eastAsia="lv-LV"/>
              </w:rPr>
              <w:t>Nē</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12.6.</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23" w:lineRule="exact"/>
              <w:jc w:val="center"/>
              <w:rPr>
                <w:b/>
                <w:sz w:val="22"/>
                <w:szCs w:val="22"/>
                <w:lang w:eastAsia="lv-LV"/>
              </w:rPr>
            </w:pPr>
            <w:r w:rsidRPr="00453C6F">
              <w:rPr>
                <w:b/>
                <w:sz w:val="22"/>
                <w:szCs w:val="22"/>
                <w:lang w:eastAsia="lv-LV"/>
              </w:rPr>
              <w:t>Arhitektoniski</w:t>
            </w:r>
            <w:r>
              <w:rPr>
                <w:b/>
                <w:sz w:val="22"/>
                <w:szCs w:val="22"/>
                <w:lang w:eastAsia="lv-LV"/>
              </w:rPr>
              <w:t>-mākslinieciski izpētes atskaite</w:t>
            </w:r>
            <w:r w:rsidRPr="00453C6F">
              <w:rPr>
                <w:b/>
                <w:sz w:val="22"/>
                <w:szCs w:val="22"/>
                <w:lang w:eastAsia="lv-LV"/>
              </w:rPr>
              <w:t xml:space="preserve"> (AMI)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sidRPr="00453C6F">
              <w:rPr>
                <w:sz w:val="22"/>
                <w:szCs w:val="22"/>
                <w:lang w:eastAsia="lv-LV"/>
              </w:rPr>
              <w:t>Nē</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12.7.</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b/>
                <w:sz w:val="22"/>
                <w:szCs w:val="22"/>
                <w:lang w:eastAsia="lv-LV"/>
              </w:rPr>
            </w:pPr>
            <w:r>
              <w:rPr>
                <w:b/>
                <w:sz w:val="22"/>
                <w:szCs w:val="22"/>
                <w:lang w:eastAsia="lv-LV"/>
              </w:rPr>
              <w:t>Būves tehniskās izpētes dati / atzinums</w:t>
            </w:r>
            <w:r w:rsidRPr="00453C6F">
              <w:rPr>
                <w:b/>
                <w:sz w:val="22"/>
                <w:szCs w:val="22"/>
                <w:lang w:eastAsia="lv-LV"/>
              </w:rPr>
              <w:t xml:space="preserve"> (TIS)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Pr>
                <w:sz w:val="22"/>
                <w:szCs w:val="22"/>
                <w:lang w:eastAsia="lv-LV"/>
              </w:rPr>
              <w:t>Jā</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12.8.</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b/>
                <w:sz w:val="22"/>
                <w:szCs w:val="22"/>
                <w:lang w:eastAsia="lv-LV"/>
              </w:rPr>
            </w:pPr>
            <w:r w:rsidRPr="00453C6F">
              <w:rPr>
                <w:b/>
                <w:sz w:val="22"/>
                <w:szCs w:val="22"/>
                <w:lang w:eastAsia="lv-LV"/>
              </w:rPr>
              <w:t>Fotofiksācijas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Pr>
                <w:sz w:val="22"/>
                <w:szCs w:val="22"/>
                <w:lang w:eastAsia="lv-LV"/>
              </w:rPr>
              <w:t>Jā</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12.9.</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b/>
                <w:sz w:val="22"/>
                <w:szCs w:val="22"/>
                <w:lang w:eastAsia="lv-LV"/>
              </w:rPr>
            </w:pPr>
            <w:r>
              <w:rPr>
                <w:b/>
                <w:sz w:val="22"/>
                <w:szCs w:val="22"/>
                <w:lang w:eastAsia="lv-LV"/>
              </w:rPr>
              <w:t>Uzmērījumu rasējumi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Pr>
                <w:sz w:val="22"/>
                <w:szCs w:val="22"/>
                <w:lang w:eastAsia="lv-LV"/>
              </w:rPr>
              <w:t>Jā</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12.10.</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8" w:lineRule="exact"/>
              <w:jc w:val="center"/>
              <w:rPr>
                <w:b/>
                <w:sz w:val="22"/>
                <w:szCs w:val="22"/>
                <w:lang w:eastAsia="lv-LV"/>
              </w:rPr>
            </w:pPr>
            <w:r>
              <w:rPr>
                <w:b/>
                <w:sz w:val="22"/>
                <w:szCs w:val="22"/>
                <w:lang w:eastAsia="lv-LV"/>
              </w:rPr>
              <w:t>Projekta risinājuma varianti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sidRPr="00453C6F">
              <w:rPr>
                <w:sz w:val="22"/>
                <w:szCs w:val="22"/>
                <w:lang w:eastAsia="lv-LV"/>
              </w:rPr>
              <w:t>Nē</w:t>
            </w:r>
          </w:p>
        </w:tc>
      </w:tr>
      <w:tr w:rsidR="006D33CD" w:rsidRPr="00453C6F" w:rsidTr="006D33CD">
        <w:tc>
          <w:tcPr>
            <w:tcW w:w="709" w:type="dxa"/>
            <w:tcBorders>
              <w:top w:val="single" w:sz="6" w:space="0" w:color="auto"/>
              <w:left w:val="single" w:sz="6" w:space="0" w:color="auto"/>
              <w:bottom w:val="nil"/>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12.11.</w:t>
            </w:r>
          </w:p>
        </w:tc>
        <w:tc>
          <w:tcPr>
            <w:tcW w:w="2316" w:type="dxa"/>
            <w:tcBorders>
              <w:top w:val="single" w:sz="6" w:space="0" w:color="auto"/>
              <w:left w:val="single" w:sz="6" w:space="0" w:color="auto"/>
              <w:bottom w:val="nil"/>
              <w:right w:val="single" w:sz="6" w:space="0" w:color="auto"/>
            </w:tcBorders>
          </w:tcPr>
          <w:p w:rsidR="006D33CD" w:rsidRPr="00453C6F" w:rsidRDefault="006D33CD" w:rsidP="006D33CD">
            <w:pPr>
              <w:autoSpaceDE w:val="0"/>
              <w:autoSpaceDN w:val="0"/>
              <w:adjustRightInd w:val="0"/>
              <w:spacing w:line="230" w:lineRule="exact"/>
              <w:jc w:val="center"/>
              <w:rPr>
                <w:b/>
                <w:sz w:val="22"/>
                <w:szCs w:val="22"/>
                <w:lang w:eastAsia="lv-LV"/>
              </w:rPr>
            </w:pPr>
            <w:r w:rsidRPr="00453C6F">
              <w:rPr>
                <w:b/>
                <w:sz w:val="22"/>
                <w:szCs w:val="22"/>
                <w:lang w:eastAsia="lv-LV"/>
              </w:rPr>
              <w:t>1. Būvniecības ieceres p</w:t>
            </w:r>
            <w:r>
              <w:rPr>
                <w:b/>
                <w:sz w:val="22"/>
                <w:szCs w:val="22"/>
                <w:lang w:eastAsia="lv-LV"/>
              </w:rPr>
              <w:t>ubliskās apspriešanas materiāli</w:t>
            </w:r>
          </w:p>
        </w:tc>
        <w:tc>
          <w:tcPr>
            <w:tcW w:w="6379" w:type="dxa"/>
            <w:gridSpan w:val="3"/>
            <w:tcBorders>
              <w:top w:val="single" w:sz="6" w:space="0" w:color="auto"/>
              <w:left w:val="single" w:sz="6" w:space="0" w:color="auto"/>
              <w:bottom w:val="nil"/>
              <w:right w:val="single" w:sz="6" w:space="0" w:color="auto"/>
            </w:tcBorders>
          </w:tcPr>
          <w:p w:rsidR="006D33CD" w:rsidRPr="00453C6F" w:rsidRDefault="006D33CD" w:rsidP="006D33CD">
            <w:pPr>
              <w:autoSpaceDE w:val="0"/>
              <w:autoSpaceDN w:val="0"/>
              <w:adjustRightInd w:val="0"/>
              <w:spacing w:line="274" w:lineRule="exact"/>
              <w:ind w:left="-29"/>
              <w:rPr>
                <w:sz w:val="22"/>
                <w:szCs w:val="22"/>
                <w:lang w:eastAsia="lv-LV"/>
              </w:rPr>
            </w:pPr>
            <w:r w:rsidRPr="00453C6F">
              <w:rPr>
                <w:sz w:val="22"/>
                <w:szCs w:val="22"/>
                <w:lang w:eastAsia="lv-LV"/>
              </w:rPr>
              <w:t>1. Nav nepieciešami</w:t>
            </w:r>
          </w:p>
        </w:tc>
      </w:tr>
      <w:tr w:rsidR="006D33CD" w:rsidRPr="00453C6F" w:rsidTr="006D33CD">
        <w:tc>
          <w:tcPr>
            <w:tcW w:w="709" w:type="dxa"/>
            <w:tcBorders>
              <w:top w:val="nil"/>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lang w:eastAsia="lv-LV"/>
              </w:rPr>
            </w:pPr>
          </w:p>
        </w:tc>
        <w:tc>
          <w:tcPr>
            <w:tcW w:w="2316" w:type="dxa"/>
            <w:tcBorders>
              <w:top w:val="nil"/>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b/>
                <w:sz w:val="22"/>
                <w:szCs w:val="22"/>
                <w:lang w:eastAsia="lv-LV"/>
              </w:rPr>
            </w:pPr>
            <w:r>
              <w:rPr>
                <w:b/>
                <w:sz w:val="22"/>
                <w:szCs w:val="22"/>
                <w:lang w:eastAsia="lv-LV"/>
              </w:rPr>
              <w:t>2. S</w:t>
            </w:r>
            <w:r w:rsidRPr="00453C6F">
              <w:rPr>
                <w:b/>
                <w:sz w:val="22"/>
                <w:szCs w:val="22"/>
                <w:lang w:eastAsia="lv-LV"/>
              </w:rPr>
              <w:t>ab</w:t>
            </w:r>
            <w:r>
              <w:rPr>
                <w:b/>
                <w:sz w:val="22"/>
                <w:szCs w:val="22"/>
                <w:lang w:eastAsia="lv-LV"/>
              </w:rPr>
              <w:t>iedrības informēšanas materiāli</w:t>
            </w:r>
          </w:p>
        </w:tc>
        <w:tc>
          <w:tcPr>
            <w:tcW w:w="6379" w:type="dxa"/>
            <w:gridSpan w:val="3"/>
            <w:tcBorders>
              <w:top w:val="nil"/>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81" w:lineRule="exact"/>
              <w:ind w:left="-29"/>
              <w:rPr>
                <w:sz w:val="22"/>
                <w:szCs w:val="22"/>
                <w:lang w:eastAsia="lv-LV"/>
              </w:rPr>
            </w:pPr>
            <w:r w:rsidRPr="00453C6F">
              <w:rPr>
                <w:sz w:val="22"/>
                <w:szCs w:val="22"/>
                <w:lang w:eastAsia="lv-LV"/>
              </w:rPr>
              <w:t>2. Jā. Izstrādā Projektētājs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12.12.</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b/>
                <w:sz w:val="22"/>
                <w:szCs w:val="22"/>
                <w:lang w:eastAsia="lv-LV"/>
              </w:rPr>
            </w:pPr>
            <w:r>
              <w:rPr>
                <w:b/>
                <w:sz w:val="22"/>
                <w:szCs w:val="22"/>
                <w:lang w:eastAsia="lv-LV"/>
              </w:rPr>
              <w:t>Makets</w:t>
            </w:r>
            <w:r w:rsidRPr="00453C6F">
              <w:rPr>
                <w:b/>
                <w:sz w:val="22"/>
                <w:szCs w:val="22"/>
                <w:lang w:eastAsia="lv-LV"/>
              </w:rPr>
              <w:t>, modeli</w:t>
            </w:r>
            <w:r>
              <w:rPr>
                <w:b/>
                <w:sz w:val="22"/>
                <w:szCs w:val="22"/>
                <w:lang w:eastAsia="lv-LV"/>
              </w:rPr>
              <w:t>s, īpaša grafika</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sidRPr="00453C6F">
              <w:rPr>
                <w:sz w:val="22"/>
                <w:szCs w:val="22"/>
                <w:lang w:eastAsia="lv-LV"/>
              </w:rPr>
              <w:t>Nē</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12.13.</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b/>
                <w:sz w:val="22"/>
                <w:szCs w:val="22"/>
                <w:lang w:eastAsia="lv-LV"/>
              </w:rPr>
            </w:pPr>
            <w:r>
              <w:rPr>
                <w:b/>
                <w:sz w:val="22"/>
                <w:szCs w:val="22"/>
                <w:lang w:eastAsia="lv-LV"/>
              </w:rPr>
              <w:t>Ainavu projekts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sidRPr="00453C6F">
              <w:rPr>
                <w:sz w:val="22"/>
                <w:szCs w:val="22"/>
                <w:lang w:eastAsia="lv-LV"/>
              </w:rPr>
              <w:t>Nē</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12.14.</w:t>
            </w:r>
          </w:p>
        </w:tc>
        <w:tc>
          <w:tcPr>
            <w:tcW w:w="2316" w:type="dxa"/>
            <w:tcBorders>
              <w:top w:val="single" w:sz="6" w:space="0" w:color="auto"/>
              <w:left w:val="single" w:sz="6" w:space="0" w:color="auto"/>
              <w:bottom w:val="single" w:sz="6" w:space="0" w:color="auto"/>
              <w:right w:val="single" w:sz="6" w:space="0" w:color="auto"/>
            </w:tcBorders>
          </w:tcPr>
          <w:p w:rsidR="006D33CD" w:rsidRPr="001F571E" w:rsidRDefault="006D33CD" w:rsidP="006D33CD">
            <w:pPr>
              <w:autoSpaceDE w:val="0"/>
              <w:autoSpaceDN w:val="0"/>
              <w:adjustRightInd w:val="0"/>
              <w:jc w:val="center"/>
              <w:rPr>
                <w:b/>
                <w:color w:val="FF0000"/>
                <w:sz w:val="22"/>
                <w:szCs w:val="22"/>
                <w:lang w:eastAsia="lv-LV"/>
              </w:rPr>
            </w:pPr>
            <w:r w:rsidRPr="00FE1C22">
              <w:rPr>
                <w:b/>
                <w:sz w:val="22"/>
                <w:szCs w:val="22"/>
                <w:lang w:eastAsia="lv-LV"/>
              </w:rPr>
              <w:t>Dizains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1F571E" w:rsidRDefault="006D33CD" w:rsidP="006D33CD">
            <w:pPr>
              <w:autoSpaceDE w:val="0"/>
              <w:autoSpaceDN w:val="0"/>
              <w:adjustRightInd w:val="0"/>
              <w:rPr>
                <w:color w:val="FF0000"/>
                <w:sz w:val="22"/>
                <w:szCs w:val="22"/>
                <w:lang w:eastAsia="lv-LV"/>
              </w:rPr>
            </w:pP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12.15.</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b/>
                <w:sz w:val="22"/>
                <w:szCs w:val="22"/>
                <w:lang w:eastAsia="lv-LV"/>
              </w:rPr>
            </w:pPr>
            <w:r>
              <w:rPr>
                <w:b/>
                <w:sz w:val="22"/>
                <w:szCs w:val="22"/>
                <w:lang w:eastAsia="lv-LV"/>
              </w:rPr>
              <w:t>Telpu interjers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sidRPr="00453C6F">
              <w:rPr>
                <w:sz w:val="22"/>
                <w:szCs w:val="22"/>
                <w:lang w:eastAsia="lv-LV"/>
              </w:rPr>
              <w:t>Neattiecas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12.16.</w:t>
            </w:r>
          </w:p>
        </w:tc>
        <w:tc>
          <w:tcPr>
            <w:tcW w:w="2316" w:type="dxa"/>
            <w:tcBorders>
              <w:top w:val="single" w:sz="6" w:space="0" w:color="auto"/>
              <w:left w:val="single" w:sz="6" w:space="0" w:color="auto"/>
              <w:bottom w:val="single" w:sz="6" w:space="0" w:color="auto"/>
              <w:right w:val="single" w:sz="6" w:space="0" w:color="auto"/>
            </w:tcBorders>
          </w:tcPr>
          <w:p w:rsidR="006D33CD" w:rsidRPr="00FE1C22" w:rsidRDefault="006D33CD" w:rsidP="006D33CD">
            <w:pPr>
              <w:autoSpaceDE w:val="0"/>
              <w:autoSpaceDN w:val="0"/>
              <w:adjustRightInd w:val="0"/>
              <w:spacing w:line="223" w:lineRule="exact"/>
              <w:jc w:val="center"/>
              <w:rPr>
                <w:b/>
                <w:sz w:val="22"/>
                <w:szCs w:val="22"/>
                <w:lang w:eastAsia="lv-LV"/>
              </w:rPr>
            </w:pPr>
            <w:r w:rsidRPr="00FE1C22">
              <w:rPr>
                <w:b/>
                <w:sz w:val="22"/>
                <w:szCs w:val="22"/>
                <w:lang w:eastAsia="lv-LV"/>
              </w:rPr>
              <w:t>Tehnoloģisko iekārtu izvietojums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FE1C22" w:rsidRDefault="006D33CD" w:rsidP="006D33CD">
            <w:pPr>
              <w:autoSpaceDE w:val="0"/>
              <w:autoSpaceDN w:val="0"/>
              <w:adjustRightInd w:val="0"/>
              <w:ind w:left="-29"/>
              <w:rPr>
                <w:sz w:val="22"/>
                <w:szCs w:val="22"/>
                <w:lang w:eastAsia="lv-LV"/>
              </w:rPr>
            </w:pPr>
            <w:r w:rsidRPr="00FE1C22">
              <w:rPr>
                <w:sz w:val="22"/>
                <w:szCs w:val="22"/>
                <w:lang w:eastAsia="lv-LV"/>
              </w:rPr>
              <w:t xml:space="preserve">Jā </w:t>
            </w:r>
            <w:proofErr w:type="gramStart"/>
            <w:r w:rsidRPr="00FE1C22">
              <w:rPr>
                <w:sz w:val="22"/>
                <w:szCs w:val="22"/>
                <w:lang w:eastAsia="lv-LV"/>
              </w:rPr>
              <w:t>(</w:t>
            </w:r>
            <w:proofErr w:type="gramEnd"/>
            <w:r w:rsidRPr="00FE1C22">
              <w:rPr>
                <w:sz w:val="22"/>
                <w:szCs w:val="22"/>
                <w:lang w:eastAsia="lv-LV"/>
              </w:rPr>
              <w:t>piemēram, ja tiek paredzēts sadales skapju izvietojums, tos izvietot pēc iespējas vizuāli neuztverami (iebūvētus žogos, pie ēku sānu fasādēm u.tml.).</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12.17.</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b/>
                <w:sz w:val="22"/>
                <w:szCs w:val="22"/>
                <w:lang w:eastAsia="lv-LV"/>
              </w:rPr>
            </w:pPr>
            <w:r w:rsidRPr="00453C6F">
              <w:rPr>
                <w:b/>
                <w:sz w:val="22"/>
                <w:szCs w:val="22"/>
                <w:lang w:eastAsia="lv-LV"/>
              </w:rPr>
              <w:t>Nestandarta i</w:t>
            </w:r>
            <w:r>
              <w:rPr>
                <w:b/>
                <w:sz w:val="22"/>
                <w:szCs w:val="22"/>
                <w:lang w:eastAsia="lv-LV"/>
              </w:rPr>
              <w:t xml:space="preserve">ekārtu/objektu darba zīmējumi </w:t>
            </w:r>
            <w:r w:rsidRPr="00453C6F">
              <w:rPr>
                <w:b/>
                <w:sz w:val="22"/>
                <w:szCs w:val="22"/>
                <w:lang w:eastAsia="lv-LV"/>
              </w:rPr>
              <w:t>(izgatavošanai)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9"/>
              <w:rPr>
                <w:sz w:val="22"/>
                <w:szCs w:val="22"/>
                <w:lang w:eastAsia="lv-LV"/>
              </w:rPr>
            </w:pPr>
            <w:r>
              <w:rPr>
                <w:sz w:val="22"/>
                <w:szCs w:val="22"/>
                <w:lang w:eastAsia="lv-LV"/>
              </w:rPr>
              <w:t>Nē</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12.18.</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34"/>
              <w:jc w:val="center"/>
              <w:rPr>
                <w:b/>
                <w:sz w:val="22"/>
                <w:szCs w:val="22"/>
                <w:lang w:eastAsia="lv-LV"/>
              </w:rPr>
            </w:pPr>
            <w:r>
              <w:rPr>
                <w:b/>
                <w:sz w:val="22"/>
                <w:szCs w:val="22"/>
                <w:lang w:eastAsia="lv-LV"/>
              </w:rPr>
              <w:t>Būvprojekta ekspertīze</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numPr>
                <w:ilvl w:val="0"/>
                <w:numId w:val="10"/>
              </w:numPr>
              <w:autoSpaceDE w:val="0"/>
              <w:autoSpaceDN w:val="0"/>
              <w:adjustRightInd w:val="0"/>
              <w:spacing w:line="274" w:lineRule="exact"/>
              <w:ind w:left="337" w:hanging="337"/>
              <w:contextualSpacing/>
              <w:rPr>
                <w:sz w:val="22"/>
                <w:szCs w:val="22"/>
                <w:lang w:eastAsia="lv-LV"/>
              </w:rPr>
            </w:pPr>
            <w:r w:rsidRPr="00453C6F">
              <w:rPr>
                <w:sz w:val="22"/>
                <w:szCs w:val="22"/>
                <w:lang w:eastAsia="lv-LV"/>
              </w:rPr>
              <w:t xml:space="preserve">Apmaksā un pasūta </w:t>
            </w:r>
            <w:r w:rsidRPr="00453C6F">
              <w:rPr>
                <w:b/>
                <w:bCs/>
                <w:sz w:val="22"/>
                <w:szCs w:val="22"/>
                <w:lang w:eastAsia="lv-LV"/>
              </w:rPr>
              <w:t>Pasūtītājs</w:t>
            </w:r>
            <w:r>
              <w:rPr>
                <w:b/>
                <w:bCs/>
                <w:sz w:val="22"/>
                <w:szCs w:val="22"/>
                <w:lang w:eastAsia="lv-LV"/>
              </w:rPr>
              <w:t>;</w:t>
            </w:r>
          </w:p>
          <w:p w:rsidR="006D33CD" w:rsidRPr="00453C6F" w:rsidRDefault="006D33CD" w:rsidP="006D33CD">
            <w:pPr>
              <w:numPr>
                <w:ilvl w:val="0"/>
                <w:numId w:val="10"/>
              </w:numPr>
              <w:autoSpaceDE w:val="0"/>
              <w:autoSpaceDN w:val="0"/>
              <w:adjustRightInd w:val="0"/>
              <w:ind w:left="337" w:hanging="337"/>
              <w:contextualSpacing/>
              <w:jc w:val="both"/>
              <w:rPr>
                <w:sz w:val="22"/>
                <w:szCs w:val="22"/>
                <w:lang w:eastAsia="lv-LV"/>
              </w:rPr>
            </w:pPr>
            <w:r w:rsidRPr="00453C6F">
              <w:rPr>
                <w:sz w:val="22"/>
                <w:szCs w:val="22"/>
                <w:lang w:eastAsia="lv-LV"/>
              </w:rPr>
              <w:t xml:space="preserve">Apmaksā </w:t>
            </w:r>
            <w:r w:rsidRPr="00453C6F">
              <w:rPr>
                <w:b/>
                <w:bCs/>
                <w:sz w:val="22"/>
                <w:szCs w:val="22"/>
                <w:lang w:eastAsia="lv-LV"/>
              </w:rPr>
              <w:t xml:space="preserve">Izpildītājs, </w:t>
            </w:r>
            <w:r w:rsidRPr="00453C6F">
              <w:rPr>
                <w:sz w:val="22"/>
                <w:szCs w:val="22"/>
                <w:lang w:eastAsia="lv-LV"/>
              </w:rPr>
              <w:t>ja ekspertīze jāveic atkārtoti un eksper</w:t>
            </w:r>
            <w:r>
              <w:rPr>
                <w:sz w:val="22"/>
                <w:szCs w:val="22"/>
                <w:lang w:eastAsia="lv-LV"/>
              </w:rPr>
              <w:t>tīzes slēdzienā ir piezīmes, k</w:t>
            </w:r>
            <w:r w:rsidRPr="00453C6F">
              <w:rPr>
                <w:sz w:val="22"/>
                <w:szCs w:val="22"/>
                <w:lang w:eastAsia="lv-LV"/>
              </w:rPr>
              <w:t>as jālabo.</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13.</w:t>
            </w:r>
          </w:p>
        </w:tc>
        <w:tc>
          <w:tcPr>
            <w:tcW w:w="8695" w:type="dxa"/>
            <w:gridSpan w:val="4"/>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b/>
                <w:sz w:val="22"/>
                <w:szCs w:val="22"/>
                <w:lang w:eastAsia="lv-LV"/>
              </w:rPr>
            </w:pPr>
            <w:r w:rsidRPr="00453C6F">
              <w:rPr>
                <w:b/>
                <w:sz w:val="22"/>
                <w:szCs w:val="22"/>
                <w:lang w:eastAsia="lv-LV"/>
              </w:rPr>
              <w:t>BŪVNIECĪBAS IECERES IEROSINĀŠANAI UN BŪVPROJEKTĒŠANAI NEPIECIEŠAMIE DOKUMENTI UN IZEJMATERIĀLI</w:t>
            </w:r>
          </w:p>
        </w:tc>
      </w:tr>
      <w:tr w:rsidR="006D33CD" w:rsidRPr="00453C6F" w:rsidTr="006D33CD">
        <w:tc>
          <w:tcPr>
            <w:tcW w:w="709" w:type="dxa"/>
            <w:vMerge w:val="restart"/>
            <w:tcBorders>
              <w:top w:val="single" w:sz="6" w:space="0" w:color="auto"/>
              <w:left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13.1.</w:t>
            </w:r>
          </w:p>
          <w:p w:rsidR="006D33CD" w:rsidRPr="00453C6F" w:rsidRDefault="006D33CD" w:rsidP="006D33CD">
            <w:pPr>
              <w:autoSpaceDE w:val="0"/>
              <w:autoSpaceDN w:val="0"/>
              <w:adjustRightInd w:val="0"/>
              <w:jc w:val="center"/>
              <w:rPr>
                <w:sz w:val="22"/>
                <w:szCs w:val="22"/>
                <w:lang w:eastAsia="lv-LV"/>
              </w:rPr>
            </w:pPr>
          </w:p>
          <w:p w:rsidR="006D33CD" w:rsidRPr="00453C6F" w:rsidRDefault="006D33CD" w:rsidP="006D33CD">
            <w:pPr>
              <w:autoSpaceDE w:val="0"/>
              <w:autoSpaceDN w:val="0"/>
              <w:adjustRightInd w:val="0"/>
              <w:jc w:val="center"/>
              <w:rPr>
                <w:sz w:val="18"/>
                <w:szCs w:val="18"/>
                <w:lang w:eastAsia="lv-LV"/>
              </w:rPr>
            </w:pPr>
          </w:p>
          <w:p w:rsidR="006D33CD" w:rsidRPr="00453C6F" w:rsidRDefault="006D33CD" w:rsidP="006D33CD">
            <w:pPr>
              <w:autoSpaceDE w:val="0"/>
              <w:autoSpaceDN w:val="0"/>
              <w:adjustRightInd w:val="0"/>
              <w:jc w:val="center"/>
              <w:rPr>
                <w:sz w:val="22"/>
                <w:szCs w:val="22"/>
                <w:lang w:eastAsia="lv-LV"/>
              </w:rPr>
            </w:pPr>
          </w:p>
        </w:tc>
        <w:tc>
          <w:tcPr>
            <w:tcW w:w="2316" w:type="dxa"/>
            <w:vMerge w:val="restart"/>
            <w:tcBorders>
              <w:top w:val="single" w:sz="6" w:space="0" w:color="auto"/>
              <w:left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sz w:val="22"/>
                <w:szCs w:val="22"/>
                <w:lang w:eastAsia="lv-LV"/>
              </w:rPr>
            </w:pPr>
            <w:r w:rsidRPr="00453C6F">
              <w:rPr>
                <w:sz w:val="22"/>
                <w:szCs w:val="22"/>
                <w:lang w:eastAsia="lv-LV"/>
              </w:rPr>
              <w:t xml:space="preserve">Būvniecības ieceres iesnieguma veids, saskaņā ar </w:t>
            </w:r>
            <w:r>
              <w:rPr>
                <w:sz w:val="22"/>
                <w:szCs w:val="22"/>
                <w:lang w:eastAsia="lv-LV"/>
              </w:rPr>
              <w:t>MK</w:t>
            </w:r>
            <w:r w:rsidRPr="00453C6F">
              <w:rPr>
                <w:sz w:val="22"/>
                <w:szCs w:val="22"/>
                <w:lang w:eastAsia="lv-LV"/>
              </w:rPr>
              <w:t xml:space="preserve"> noteikumi</w:t>
            </w:r>
            <w:r>
              <w:rPr>
                <w:sz w:val="22"/>
                <w:szCs w:val="22"/>
                <w:lang w:eastAsia="lv-LV"/>
              </w:rPr>
              <w:t>em</w:t>
            </w:r>
            <w:r w:rsidRPr="00453C6F">
              <w:rPr>
                <w:sz w:val="22"/>
                <w:szCs w:val="22"/>
                <w:lang w:eastAsia="lv-LV"/>
              </w:rPr>
              <w:t xml:space="preserve"> Nr.633 „Autoceļu un ielu būvnoteikumi"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Aizpilda pasūtītājs</w:t>
            </w:r>
          </w:p>
        </w:tc>
      </w:tr>
      <w:tr w:rsidR="006D33CD" w:rsidRPr="00453C6F" w:rsidTr="006D33CD">
        <w:trPr>
          <w:trHeight w:val="478"/>
        </w:trPr>
        <w:tc>
          <w:tcPr>
            <w:tcW w:w="709" w:type="dxa"/>
            <w:vMerge/>
            <w:tcBorders>
              <w:left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p>
        </w:tc>
        <w:tc>
          <w:tcPr>
            <w:tcW w:w="2316" w:type="dxa"/>
            <w:vMerge/>
            <w:tcBorders>
              <w:left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p>
        </w:tc>
        <w:tc>
          <w:tcPr>
            <w:tcW w:w="1701" w:type="dxa"/>
            <w:tcBorders>
              <w:top w:val="single" w:sz="6" w:space="0" w:color="auto"/>
              <w:left w:val="single" w:sz="6" w:space="0" w:color="auto"/>
              <w:bottom w:val="single" w:sz="6" w:space="0" w:color="auto"/>
              <w:right w:val="single" w:sz="6" w:space="0" w:color="auto"/>
            </w:tcBorders>
          </w:tcPr>
          <w:p w:rsidR="006D33CD" w:rsidRDefault="006D33CD" w:rsidP="006D33CD">
            <w:pPr>
              <w:autoSpaceDE w:val="0"/>
              <w:autoSpaceDN w:val="0"/>
              <w:adjustRightInd w:val="0"/>
              <w:spacing w:line="238" w:lineRule="exact"/>
              <w:jc w:val="center"/>
              <w:rPr>
                <w:sz w:val="22"/>
                <w:szCs w:val="22"/>
                <w:lang w:eastAsia="lv-LV"/>
              </w:rPr>
            </w:pPr>
            <w:r w:rsidRPr="00453C6F">
              <w:rPr>
                <w:sz w:val="22"/>
                <w:szCs w:val="22"/>
                <w:lang w:eastAsia="lv-LV"/>
              </w:rPr>
              <w:t xml:space="preserve">Paskaidrojuma raksts </w:t>
            </w:r>
          </w:p>
          <w:p w:rsidR="006D33CD" w:rsidRPr="00453C6F" w:rsidRDefault="006D33CD" w:rsidP="006D33CD">
            <w:pPr>
              <w:autoSpaceDE w:val="0"/>
              <w:autoSpaceDN w:val="0"/>
              <w:adjustRightInd w:val="0"/>
              <w:spacing w:line="238" w:lineRule="exact"/>
              <w:jc w:val="center"/>
              <w:rPr>
                <w:sz w:val="22"/>
                <w:szCs w:val="22"/>
                <w:lang w:eastAsia="lv-LV"/>
              </w:rPr>
            </w:pPr>
            <w:r>
              <w:rPr>
                <w:sz w:val="22"/>
                <w:szCs w:val="22"/>
                <w:lang w:eastAsia="lv-LV"/>
              </w:rPr>
              <w:t>(6.</w:t>
            </w:r>
            <w:r w:rsidRPr="00453C6F">
              <w:rPr>
                <w:sz w:val="22"/>
                <w:szCs w:val="22"/>
                <w:lang w:eastAsia="lv-LV"/>
              </w:rPr>
              <w:t>pielikums)</w:t>
            </w:r>
          </w:p>
        </w:tc>
        <w:tc>
          <w:tcPr>
            <w:tcW w:w="2552" w:type="dxa"/>
            <w:tcBorders>
              <w:top w:val="single" w:sz="6" w:space="0" w:color="auto"/>
              <w:left w:val="single" w:sz="6" w:space="0" w:color="auto"/>
              <w:bottom w:val="single" w:sz="6" w:space="0" w:color="auto"/>
              <w:right w:val="single" w:sz="6" w:space="0" w:color="auto"/>
            </w:tcBorders>
          </w:tcPr>
          <w:p w:rsidR="006D33CD" w:rsidRDefault="006D33CD" w:rsidP="006D33CD">
            <w:pPr>
              <w:autoSpaceDE w:val="0"/>
              <w:autoSpaceDN w:val="0"/>
              <w:adjustRightInd w:val="0"/>
              <w:spacing w:line="238" w:lineRule="exact"/>
              <w:ind w:left="202"/>
              <w:jc w:val="center"/>
              <w:rPr>
                <w:sz w:val="22"/>
                <w:szCs w:val="22"/>
                <w:lang w:eastAsia="lv-LV"/>
              </w:rPr>
            </w:pPr>
            <w:r w:rsidRPr="00453C6F">
              <w:rPr>
                <w:sz w:val="22"/>
                <w:szCs w:val="22"/>
                <w:lang w:eastAsia="lv-LV"/>
              </w:rPr>
              <w:t xml:space="preserve">Būvniecības iesniegums </w:t>
            </w:r>
          </w:p>
          <w:p w:rsidR="006D33CD" w:rsidRPr="00453C6F" w:rsidRDefault="006D33CD" w:rsidP="006D33CD">
            <w:pPr>
              <w:autoSpaceDE w:val="0"/>
              <w:autoSpaceDN w:val="0"/>
              <w:adjustRightInd w:val="0"/>
              <w:spacing w:line="238" w:lineRule="exact"/>
              <w:ind w:left="202"/>
              <w:jc w:val="center"/>
              <w:rPr>
                <w:sz w:val="22"/>
                <w:szCs w:val="22"/>
                <w:lang w:eastAsia="lv-LV"/>
              </w:rPr>
            </w:pPr>
            <w:r>
              <w:rPr>
                <w:sz w:val="22"/>
                <w:szCs w:val="22"/>
                <w:lang w:eastAsia="lv-LV"/>
              </w:rPr>
              <w:t>(7.</w:t>
            </w:r>
            <w:r w:rsidRPr="00453C6F">
              <w:rPr>
                <w:sz w:val="22"/>
                <w:szCs w:val="22"/>
                <w:lang w:eastAsia="lv-LV"/>
              </w:rPr>
              <w:t>pielikums)</w:t>
            </w:r>
          </w:p>
        </w:tc>
        <w:tc>
          <w:tcPr>
            <w:tcW w:w="212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8" w:lineRule="exact"/>
              <w:jc w:val="center"/>
              <w:rPr>
                <w:sz w:val="22"/>
                <w:szCs w:val="22"/>
                <w:lang w:eastAsia="lv-LV"/>
              </w:rPr>
            </w:pPr>
            <w:r>
              <w:rPr>
                <w:sz w:val="22"/>
                <w:szCs w:val="22"/>
                <w:lang w:eastAsia="lv-LV"/>
              </w:rPr>
              <w:t>Apliecinājuma karte (8.</w:t>
            </w:r>
            <w:r w:rsidRPr="00453C6F">
              <w:rPr>
                <w:sz w:val="22"/>
                <w:szCs w:val="22"/>
                <w:lang w:eastAsia="lv-LV"/>
              </w:rPr>
              <w:t>pielikums)</w:t>
            </w:r>
          </w:p>
        </w:tc>
      </w:tr>
      <w:tr w:rsidR="006D33CD" w:rsidRPr="00453C6F" w:rsidTr="006D33CD">
        <w:trPr>
          <w:trHeight w:val="588"/>
        </w:trPr>
        <w:tc>
          <w:tcPr>
            <w:tcW w:w="709" w:type="dxa"/>
            <w:vMerge/>
            <w:tcBorders>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18"/>
                <w:szCs w:val="18"/>
                <w:lang w:eastAsia="lv-LV"/>
              </w:rPr>
            </w:pPr>
          </w:p>
        </w:tc>
        <w:tc>
          <w:tcPr>
            <w:tcW w:w="2316" w:type="dxa"/>
            <w:vMerge/>
            <w:tcBorders>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p>
        </w:tc>
        <w:tc>
          <w:tcPr>
            <w:tcW w:w="1701" w:type="dxa"/>
            <w:tcBorders>
              <w:top w:val="single" w:sz="6" w:space="0" w:color="auto"/>
              <w:left w:val="single" w:sz="6" w:space="0" w:color="auto"/>
              <w:bottom w:val="single" w:sz="6" w:space="0" w:color="auto"/>
              <w:right w:val="single" w:sz="6" w:space="0" w:color="auto"/>
            </w:tcBorders>
            <w:vAlign w:val="center"/>
          </w:tcPr>
          <w:p w:rsidR="006D33CD" w:rsidRPr="00A22284" w:rsidRDefault="006D33CD" w:rsidP="006D33CD">
            <w:pPr>
              <w:autoSpaceDE w:val="0"/>
              <w:autoSpaceDN w:val="0"/>
              <w:adjustRightInd w:val="0"/>
              <w:jc w:val="center"/>
              <w:rPr>
                <w:rFonts w:ascii="Franklin Gothic Demi Cond" w:hAnsi="Franklin Gothic Demi Cond" w:cs="Franklin Gothic Demi Cond"/>
                <w:bCs/>
                <w:lang w:eastAsia="lv-LV"/>
              </w:rPr>
            </w:pPr>
            <w:r w:rsidRPr="00A22284">
              <w:rPr>
                <w:rFonts w:ascii="Franklin Gothic Demi Cond" w:hAnsi="Franklin Gothic Demi Cond" w:cs="Franklin Gothic Demi Cond"/>
                <w:bCs/>
                <w:lang w:eastAsia="lv-LV"/>
              </w:rPr>
              <w:t>-</w:t>
            </w:r>
          </w:p>
        </w:tc>
        <w:tc>
          <w:tcPr>
            <w:tcW w:w="2552" w:type="dxa"/>
            <w:tcBorders>
              <w:top w:val="single" w:sz="6" w:space="0" w:color="auto"/>
              <w:left w:val="single" w:sz="6" w:space="0" w:color="auto"/>
              <w:bottom w:val="single" w:sz="6" w:space="0" w:color="auto"/>
              <w:right w:val="single" w:sz="6" w:space="0" w:color="auto"/>
            </w:tcBorders>
            <w:vAlign w:val="center"/>
          </w:tcPr>
          <w:p w:rsidR="006D33CD" w:rsidRPr="00A22284" w:rsidRDefault="006D33CD" w:rsidP="006D33CD">
            <w:pPr>
              <w:autoSpaceDE w:val="0"/>
              <w:autoSpaceDN w:val="0"/>
              <w:adjustRightInd w:val="0"/>
              <w:jc w:val="center"/>
              <w:rPr>
                <w:sz w:val="22"/>
                <w:szCs w:val="22"/>
                <w:lang w:eastAsia="lv-LV"/>
              </w:rPr>
            </w:pPr>
            <w:r w:rsidRPr="00A22284">
              <w:rPr>
                <w:sz w:val="22"/>
                <w:szCs w:val="22"/>
                <w:lang w:eastAsia="lv-LV"/>
              </w:rPr>
              <w:t>X</w:t>
            </w:r>
          </w:p>
        </w:tc>
        <w:tc>
          <w:tcPr>
            <w:tcW w:w="2126" w:type="dxa"/>
            <w:tcBorders>
              <w:top w:val="single" w:sz="6" w:space="0" w:color="auto"/>
              <w:left w:val="single" w:sz="6" w:space="0" w:color="auto"/>
              <w:bottom w:val="single" w:sz="6" w:space="0" w:color="auto"/>
              <w:right w:val="single" w:sz="6" w:space="0" w:color="auto"/>
            </w:tcBorders>
            <w:vAlign w:val="center"/>
          </w:tcPr>
          <w:p w:rsidR="006D33CD" w:rsidRPr="00A22284" w:rsidRDefault="006D33CD" w:rsidP="006D33CD">
            <w:pPr>
              <w:autoSpaceDE w:val="0"/>
              <w:autoSpaceDN w:val="0"/>
              <w:adjustRightInd w:val="0"/>
              <w:jc w:val="center"/>
              <w:rPr>
                <w:rFonts w:ascii="Franklin Gothic Demi Cond" w:hAnsi="Franklin Gothic Demi Cond" w:cs="Franklin Gothic Demi Cond"/>
                <w:bCs/>
                <w:lang w:eastAsia="lv-LV"/>
              </w:rPr>
            </w:pPr>
            <w:r w:rsidRPr="00A22284">
              <w:rPr>
                <w:rFonts w:ascii="Franklin Gothic Demi Cond" w:hAnsi="Franklin Gothic Demi Cond" w:cs="Franklin Gothic Demi Cond"/>
                <w:bCs/>
                <w:lang w:eastAsia="lv-LV"/>
              </w:rPr>
              <w:t>-</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13.2.</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sz w:val="22"/>
                <w:szCs w:val="22"/>
                <w:lang w:eastAsia="lv-LV"/>
              </w:rPr>
            </w:pPr>
            <w:r w:rsidRPr="00453C6F">
              <w:rPr>
                <w:sz w:val="22"/>
                <w:szCs w:val="22"/>
                <w:lang w:eastAsia="lv-LV"/>
              </w:rPr>
              <w:t>Būvatļaujā, apliecinājuma kartē un paskaidrojuma rakstā iekļaujamie nosacījumi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widowControl w:val="0"/>
              <w:autoSpaceDE w:val="0"/>
              <w:autoSpaceDN w:val="0"/>
              <w:adjustRightInd w:val="0"/>
              <w:rPr>
                <w:lang w:eastAsia="lv-LV"/>
              </w:rPr>
            </w:pPr>
            <w:r w:rsidRPr="00D0120B">
              <w:rPr>
                <w:lang w:eastAsia="lv-LV"/>
              </w:rPr>
              <w:t>Izsniedz Ādažu novada domes būvvalde</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13.3.</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sz w:val="22"/>
                <w:szCs w:val="22"/>
                <w:lang w:eastAsia="lv-LV"/>
              </w:rPr>
            </w:pPr>
            <w:r w:rsidRPr="00453C6F">
              <w:rPr>
                <w:sz w:val="22"/>
                <w:szCs w:val="22"/>
                <w:lang w:eastAsia="lv-LV"/>
              </w:rPr>
              <w:t xml:space="preserve">Īpašuma tiesību </w:t>
            </w:r>
            <w:r w:rsidRPr="00453C6F">
              <w:rPr>
                <w:sz w:val="22"/>
                <w:szCs w:val="22"/>
                <w:lang w:eastAsia="lv-LV"/>
              </w:rPr>
              <w:lastRenderedPageBreak/>
              <w:t>apliecinošie dokumenti zemesgabalam/ objektam</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widowControl w:val="0"/>
              <w:autoSpaceDE w:val="0"/>
              <w:autoSpaceDN w:val="0"/>
              <w:adjustRightInd w:val="0"/>
              <w:rPr>
                <w:lang w:eastAsia="lv-LV"/>
              </w:rPr>
            </w:pPr>
            <w:r w:rsidRPr="00453C6F">
              <w:rPr>
                <w:lang w:eastAsia="lv-LV"/>
              </w:rPr>
              <w:lastRenderedPageBreak/>
              <w:t xml:space="preserve">Izsniedz </w:t>
            </w:r>
            <w:r>
              <w:rPr>
                <w:lang w:eastAsia="lv-LV"/>
              </w:rPr>
              <w:t>P</w:t>
            </w:r>
            <w:r w:rsidRPr="00453C6F">
              <w:rPr>
                <w:lang w:eastAsia="lv-LV"/>
              </w:rPr>
              <w:t>asūtītājs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lastRenderedPageBreak/>
              <w:t>13.4.</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sz w:val="22"/>
                <w:szCs w:val="22"/>
                <w:lang w:eastAsia="lv-LV"/>
              </w:rPr>
            </w:pPr>
            <w:r w:rsidRPr="00453C6F">
              <w:rPr>
                <w:sz w:val="22"/>
                <w:szCs w:val="22"/>
                <w:lang w:eastAsia="lv-LV"/>
              </w:rPr>
              <w:t>Zemes gabala topogrāfiskais plāns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widowControl w:val="0"/>
              <w:autoSpaceDE w:val="0"/>
              <w:autoSpaceDN w:val="0"/>
              <w:adjustRightInd w:val="0"/>
              <w:rPr>
                <w:lang w:eastAsia="lv-LV"/>
              </w:rPr>
            </w:pPr>
            <w:r w:rsidRPr="00453C6F">
              <w:rPr>
                <w:lang w:eastAsia="lv-LV"/>
              </w:rPr>
              <w:t>Pasūta projektētājs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13.5.</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sz w:val="22"/>
                <w:szCs w:val="22"/>
                <w:lang w:eastAsia="lv-LV"/>
              </w:rPr>
            </w:pPr>
            <w:r w:rsidRPr="00453C6F">
              <w:rPr>
                <w:sz w:val="22"/>
                <w:szCs w:val="22"/>
                <w:lang w:eastAsia="lv-LV"/>
              </w:rPr>
              <w:t>Situācijas plāns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widowControl w:val="0"/>
              <w:autoSpaceDE w:val="0"/>
              <w:autoSpaceDN w:val="0"/>
              <w:adjustRightInd w:val="0"/>
              <w:rPr>
                <w:lang w:eastAsia="lv-LV"/>
              </w:rPr>
            </w:pP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13.6.</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sz w:val="22"/>
                <w:szCs w:val="22"/>
                <w:lang w:eastAsia="lv-LV"/>
              </w:rPr>
            </w:pPr>
            <w:r w:rsidRPr="00453C6F">
              <w:rPr>
                <w:sz w:val="22"/>
                <w:szCs w:val="22"/>
                <w:lang w:eastAsia="lv-LV"/>
              </w:rPr>
              <w:t>Būves inventarizācijas materiāli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Neattiecas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13.7.</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sz w:val="22"/>
                <w:szCs w:val="22"/>
                <w:lang w:eastAsia="lv-LV"/>
              </w:rPr>
            </w:pPr>
            <w:r w:rsidRPr="00453C6F">
              <w:rPr>
                <w:sz w:val="22"/>
                <w:szCs w:val="22"/>
                <w:lang w:eastAsia="lv-LV"/>
              </w:rPr>
              <w:t>Esošās apbūves nojaukšanas atļauja</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Nav vajadzīga</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13.8.</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8" w:lineRule="exact"/>
              <w:jc w:val="center"/>
              <w:rPr>
                <w:sz w:val="22"/>
                <w:szCs w:val="22"/>
                <w:lang w:eastAsia="lv-LV"/>
              </w:rPr>
            </w:pPr>
            <w:r w:rsidRPr="00453C6F">
              <w:rPr>
                <w:sz w:val="22"/>
                <w:szCs w:val="22"/>
                <w:lang w:eastAsia="lv-LV"/>
              </w:rPr>
              <w:t>Koku un krūmu izciršanas atļauja</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36"/>
              <w:rPr>
                <w:iCs/>
                <w:sz w:val="22"/>
                <w:szCs w:val="22"/>
                <w:lang w:eastAsia="lv-LV"/>
              </w:rPr>
            </w:pPr>
            <w:r w:rsidRPr="00453C6F">
              <w:rPr>
                <w:iCs/>
                <w:sz w:val="22"/>
                <w:szCs w:val="22"/>
                <w:lang w:eastAsia="lv-LV"/>
              </w:rPr>
              <w:t>Ja nepieciešams, izsniedz Ādažu būvvalde.</w:t>
            </w:r>
          </w:p>
          <w:p w:rsidR="006D33CD" w:rsidRPr="00453C6F" w:rsidRDefault="006D33CD" w:rsidP="006D33CD">
            <w:pPr>
              <w:autoSpaceDE w:val="0"/>
              <w:autoSpaceDN w:val="0"/>
              <w:adjustRightInd w:val="0"/>
              <w:spacing w:line="274" w:lineRule="exact"/>
              <w:ind w:left="-36"/>
              <w:rPr>
                <w:iCs/>
                <w:sz w:val="22"/>
                <w:szCs w:val="22"/>
                <w:lang w:eastAsia="lv-LV"/>
              </w:rPr>
            </w:pPr>
            <w:r w:rsidRPr="00453C6F">
              <w:rPr>
                <w:iCs/>
                <w:sz w:val="22"/>
                <w:szCs w:val="22"/>
                <w:lang w:eastAsia="lv-LV"/>
              </w:rPr>
              <w:t>Pievienot projektam, ja krūmi vai koki traucē paredzētos darbus:</w:t>
            </w:r>
          </w:p>
          <w:p w:rsidR="006D33CD" w:rsidRPr="00453C6F" w:rsidRDefault="006D33CD" w:rsidP="006D33CD">
            <w:pPr>
              <w:autoSpaceDE w:val="0"/>
              <w:autoSpaceDN w:val="0"/>
              <w:adjustRightInd w:val="0"/>
              <w:ind w:left="-36"/>
              <w:rPr>
                <w:iCs/>
                <w:sz w:val="22"/>
                <w:szCs w:val="22"/>
                <w:lang w:eastAsia="lv-LV"/>
              </w:rPr>
            </w:pPr>
            <w:r>
              <w:rPr>
                <w:iCs/>
                <w:sz w:val="22"/>
                <w:szCs w:val="22"/>
                <w:lang w:eastAsia="lv-LV"/>
              </w:rPr>
              <w:t xml:space="preserve">1. </w:t>
            </w:r>
            <w:r w:rsidRPr="00453C6F">
              <w:rPr>
                <w:iCs/>
                <w:sz w:val="22"/>
                <w:szCs w:val="22"/>
                <w:lang w:eastAsia="lv-LV"/>
              </w:rPr>
              <w:t xml:space="preserve">Izsniedz </w:t>
            </w:r>
            <w:r>
              <w:rPr>
                <w:iCs/>
                <w:sz w:val="22"/>
                <w:szCs w:val="22"/>
                <w:lang w:eastAsia="lv-LV"/>
              </w:rPr>
              <w:t>P</w:t>
            </w:r>
            <w:r w:rsidRPr="00453C6F">
              <w:rPr>
                <w:iCs/>
                <w:sz w:val="22"/>
                <w:szCs w:val="22"/>
                <w:lang w:eastAsia="lv-LV"/>
              </w:rPr>
              <w:t xml:space="preserve">asūtītājs, saskaņā ar </w:t>
            </w:r>
            <w:r>
              <w:rPr>
                <w:iCs/>
                <w:sz w:val="22"/>
                <w:szCs w:val="22"/>
                <w:lang w:eastAsia="lv-LV"/>
              </w:rPr>
              <w:t>P</w:t>
            </w:r>
            <w:r w:rsidRPr="00453C6F">
              <w:rPr>
                <w:iCs/>
                <w:sz w:val="22"/>
                <w:szCs w:val="22"/>
                <w:lang w:eastAsia="lv-LV"/>
              </w:rPr>
              <w:t>rojektētāja sagatavoto informāciju;</w:t>
            </w:r>
          </w:p>
          <w:p w:rsidR="006D33CD" w:rsidRPr="001C7AEB" w:rsidRDefault="006D33CD" w:rsidP="006D33CD">
            <w:pPr>
              <w:autoSpaceDE w:val="0"/>
              <w:autoSpaceDN w:val="0"/>
              <w:adjustRightInd w:val="0"/>
              <w:ind w:left="-36"/>
              <w:rPr>
                <w:iCs/>
                <w:sz w:val="22"/>
                <w:szCs w:val="22"/>
                <w:lang w:eastAsia="lv-LV"/>
              </w:rPr>
            </w:pPr>
            <w:r>
              <w:rPr>
                <w:iCs/>
                <w:sz w:val="22"/>
                <w:szCs w:val="22"/>
                <w:lang w:eastAsia="lv-LV"/>
              </w:rPr>
              <w:t xml:space="preserve">2. </w:t>
            </w:r>
            <w:r w:rsidRPr="00453C6F">
              <w:rPr>
                <w:iCs/>
                <w:sz w:val="22"/>
                <w:szCs w:val="22"/>
                <w:lang w:eastAsia="lv-LV"/>
              </w:rPr>
              <w:t>Koku ciršanu neparedz</w:t>
            </w:r>
            <w:r>
              <w:rPr>
                <w:iCs/>
                <w:sz w:val="22"/>
                <w:szCs w:val="22"/>
                <w:lang w:eastAsia="lv-LV"/>
              </w:rPr>
              <w:t xml:space="preserve">ēt no 15.aprīļa līdz 30.jūnijam. </w:t>
            </w:r>
            <w:r w:rsidRPr="00453C6F">
              <w:rPr>
                <w:iCs/>
                <w:sz w:val="22"/>
                <w:szCs w:val="22"/>
                <w:lang w:eastAsia="lv-LV"/>
              </w:rPr>
              <w:t>Būvprojektam pievienot saskaņojumu vai izciršanas atļauju</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13.9.</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sz w:val="22"/>
                <w:szCs w:val="22"/>
                <w:lang w:eastAsia="lv-LV"/>
              </w:rPr>
            </w:pPr>
            <w:r w:rsidRPr="00453C6F">
              <w:rPr>
                <w:sz w:val="22"/>
                <w:szCs w:val="22"/>
                <w:lang w:eastAsia="lv-LV"/>
              </w:rPr>
              <w:t>Izejmateriāli 3. grupas inženierbūvei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Neattiecas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13.10.</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sz w:val="22"/>
                <w:szCs w:val="22"/>
                <w:lang w:eastAsia="lv-LV"/>
              </w:rPr>
            </w:pPr>
            <w:r w:rsidRPr="00453C6F">
              <w:rPr>
                <w:sz w:val="22"/>
                <w:szCs w:val="22"/>
                <w:lang w:eastAsia="lv-LV"/>
              </w:rPr>
              <w:t>Saistošie papildus izejmateriāli projektēšanai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tabs>
                <w:tab w:val="left" w:pos="1166"/>
              </w:tabs>
              <w:autoSpaceDE w:val="0"/>
              <w:autoSpaceDN w:val="0"/>
              <w:adjustRightInd w:val="0"/>
              <w:contextualSpacing/>
              <w:rPr>
                <w:rFonts w:asciiTheme="minorHAnsi" w:hAnsiTheme="minorHAnsi" w:cstheme="minorBidi"/>
                <w:sz w:val="22"/>
                <w:szCs w:val="22"/>
                <w:lang w:eastAsia="lv-LV"/>
              </w:rPr>
            </w:pPr>
            <w:r>
              <w:rPr>
                <w:sz w:val="22"/>
                <w:szCs w:val="22"/>
                <w:lang w:eastAsia="lv-LV"/>
              </w:rPr>
              <w:t>Nav</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w:t>
            </w:r>
          </w:p>
        </w:tc>
        <w:tc>
          <w:tcPr>
            <w:tcW w:w="8695" w:type="dxa"/>
            <w:gridSpan w:val="4"/>
            <w:tcBorders>
              <w:top w:val="single" w:sz="6" w:space="0" w:color="auto"/>
              <w:left w:val="single" w:sz="6" w:space="0" w:color="auto"/>
              <w:bottom w:val="single" w:sz="6" w:space="0" w:color="auto"/>
              <w:right w:val="single" w:sz="6" w:space="0" w:color="auto"/>
            </w:tcBorders>
          </w:tcPr>
          <w:p w:rsidR="006D33CD" w:rsidRPr="00A22284" w:rsidRDefault="006D33CD" w:rsidP="006D33CD">
            <w:pPr>
              <w:autoSpaceDE w:val="0"/>
              <w:autoSpaceDN w:val="0"/>
              <w:adjustRightInd w:val="0"/>
              <w:jc w:val="center"/>
              <w:rPr>
                <w:b/>
                <w:bCs/>
                <w:iCs/>
                <w:sz w:val="22"/>
                <w:szCs w:val="22"/>
                <w:lang w:eastAsia="lv-LV"/>
              </w:rPr>
            </w:pPr>
            <w:r w:rsidRPr="00A22284">
              <w:rPr>
                <w:b/>
                <w:bCs/>
                <w:iCs/>
                <w:sz w:val="22"/>
                <w:szCs w:val="22"/>
                <w:lang w:eastAsia="lv-LV"/>
              </w:rPr>
              <w:t>NEPIECIEŠAMIE TEHNISKIE NOTEIKUMI</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14.1.</w:t>
            </w:r>
          </w:p>
        </w:tc>
        <w:tc>
          <w:tcPr>
            <w:tcW w:w="2316" w:type="dxa"/>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jc w:val="center"/>
              <w:rPr>
                <w:sz w:val="22"/>
                <w:szCs w:val="22"/>
                <w:lang w:eastAsia="lv-LV"/>
              </w:rPr>
            </w:pPr>
            <w:r w:rsidRPr="00942ED3">
              <w:rPr>
                <w:sz w:val="22"/>
                <w:szCs w:val="22"/>
                <w:lang w:eastAsia="lv-LV"/>
              </w:rPr>
              <w:t>Ūdensapgādei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ind w:left="-21"/>
              <w:rPr>
                <w:sz w:val="22"/>
                <w:szCs w:val="22"/>
                <w:lang w:eastAsia="lv-LV"/>
              </w:rPr>
            </w:pPr>
            <w:r w:rsidRPr="00942ED3">
              <w:rPr>
                <w:sz w:val="22"/>
                <w:szCs w:val="22"/>
                <w:lang w:eastAsia="lv-LV"/>
              </w:rPr>
              <w:t>SIA “Ādažu Ūdens”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14.2.</w:t>
            </w:r>
          </w:p>
        </w:tc>
        <w:tc>
          <w:tcPr>
            <w:tcW w:w="2316" w:type="dxa"/>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jc w:val="center"/>
              <w:rPr>
                <w:sz w:val="22"/>
                <w:szCs w:val="22"/>
                <w:lang w:eastAsia="lv-LV"/>
              </w:rPr>
            </w:pPr>
            <w:r>
              <w:rPr>
                <w:sz w:val="22"/>
                <w:szCs w:val="22"/>
                <w:lang w:eastAsia="lv-LV"/>
              </w:rPr>
              <w:t>Kanalizācijai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ind w:left="-21"/>
              <w:rPr>
                <w:sz w:val="22"/>
                <w:szCs w:val="22"/>
                <w:lang w:eastAsia="lv-LV"/>
              </w:rPr>
            </w:pPr>
            <w:r w:rsidRPr="00942ED3">
              <w:rPr>
                <w:sz w:val="22"/>
                <w:szCs w:val="22"/>
                <w:lang w:eastAsia="lv-LV"/>
              </w:rPr>
              <w:t>SIA “Ādažu Ūdens”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14.3.</w:t>
            </w:r>
          </w:p>
        </w:tc>
        <w:tc>
          <w:tcPr>
            <w:tcW w:w="2316" w:type="dxa"/>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jc w:val="center"/>
              <w:rPr>
                <w:sz w:val="22"/>
                <w:szCs w:val="22"/>
                <w:lang w:eastAsia="lv-LV"/>
              </w:rPr>
            </w:pPr>
            <w:r w:rsidRPr="00942ED3">
              <w:rPr>
                <w:sz w:val="22"/>
                <w:szCs w:val="22"/>
                <w:lang w:eastAsia="lv-LV"/>
              </w:rPr>
              <w:t>Siltumapgādei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ind w:left="-21"/>
              <w:rPr>
                <w:sz w:val="22"/>
                <w:szCs w:val="22"/>
                <w:lang w:eastAsia="lv-LV"/>
              </w:rPr>
            </w:pPr>
            <w:r w:rsidRPr="00942ED3">
              <w:rPr>
                <w:sz w:val="22"/>
                <w:szCs w:val="22"/>
                <w:lang w:eastAsia="lv-LV"/>
              </w:rPr>
              <w:t>Nav vajadzīgi</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14.4.</w:t>
            </w:r>
          </w:p>
        </w:tc>
        <w:tc>
          <w:tcPr>
            <w:tcW w:w="2316" w:type="dxa"/>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jc w:val="center"/>
              <w:rPr>
                <w:sz w:val="22"/>
                <w:szCs w:val="22"/>
                <w:lang w:eastAsia="lv-LV"/>
              </w:rPr>
            </w:pPr>
            <w:r w:rsidRPr="00942ED3">
              <w:rPr>
                <w:sz w:val="22"/>
                <w:szCs w:val="22"/>
                <w:lang w:eastAsia="lv-LV"/>
              </w:rPr>
              <w:t>Gāzes apgādei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ind w:left="-21"/>
              <w:rPr>
                <w:sz w:val="22"/>
                <w:szCs w:val="22"/>
                <w:lang w:eastAsia="lv-LV"/>
              </w:rPr>
            </w:pPr>
            <w:r w:rsidRPr="00942ED3">
              <w:rPr>
                <w:sz w:val="22"/>
                <w:szCs w:val="22"/>
                <w:lang w:eastAsia="lv-LV"/>
              </w:rPr>
              <w:t>AS “Latvijas gāze”</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14.5.</w:t>
            </w:r>
          </w:p>
        </w:tc>
        <w:tc>
          <w:tcPr>
            <w:tcW w:w="2316" w:type="dxa"/>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jc w:val="center"/>
              <w:rPr>
                <w:sz w:val="22"/>
                <w:szCs w:val="22"/>
                <w:lang w:eastAsia="lv-LV"/>
              </w:rPr>
            </w:pPr>
            <w:r w:rsidRPr="00942ED3">
              <w:rPr>
                <w:sz w:val="22"/>
                <w:szCs w:val="22"/>
                <w:lang w:eastAsia="lv-LV"/>
              </w:rPr>
              <w:t>Elektroapgādei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ind w:left="-21"/>
              <w:rPr>
                <w:sz w:val="22"/>
                <w:szCs w:val="22"/>
                <w:lang w:eastAsia="lv-LV"/>
              </w:rPr>
            </w:pPr>
            <w:r w:rsidRPr="00942ED3">
              <w:rPr>
                <w:sz w:val="22"/>
                <w:szCs w:val="22"/>
                <w:lang w:eastAsia="lv-LV"/>
              </w:rPr>
              <w:t>AS “Sadales tīkls”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14.6.</w:t>
            </w:r>
          </w:p>
        </w:tc>
        <w:tc>
          <w:tcPr>
            <w:tcW w:w="2316" w:type="dxa"/>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jc w:val="center"/>
              <w:rPr>
                <w:sz w:val="22"/>
                <w:szCs w:val="22"/>
                <w:lang w:eastAsia="lv-LV"/>
              </w:rPr>
            </w:pPr>
            <w:r w:rsidRPr="00942ED3">
              <w:rPr>
                <w:sz w:val="22"/>
                <w:szCs w:val="22"/>
                <w:lang w:eastAsia="lv-LV"/>
              </w:rPr>
              <w:t>Telekomunikācijām</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ind w:left="-21"/>
              <w:rPr>
                <w:sz w:val="22"/>
                <w:szCs w:val="22"/>
                <w:lang w:eastAsia="lv-LV"/>
              </w:rPr>
            </w:pPr>
            <w:r w:rsidRPr="00942ED3">
              <w:rPr>
                <w:sz w:val="22"/>
                <w:szCs w:val="22"/>
                <w:lang w:eastAsia="lv-LV"/>
              </w:rPr>
              <w:t>SIA “Lattelecom”</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14.7.</w:t>
            </w:r>
          </w:p>
        </w:tc>
        <w:tc>
          <w:tcPr>
            <w:tcW w:w="2316" w:type="dxa"/>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jc w:val="center"/>
              <w:rPr>
                <w:sz w:val="22"/>
                <w:szCs w:val="22"/>
                <w:lang w:eastAsia="lv-LV"/>
              </w:rPr>
            </w:pPr>
            <w:r w:rsidRPr="00942ED3">
              <w:rPr>
                <w:sz w:val="22"/>
                <w:szCs w:val="22"/>
                <w:lang w:eastAsia="lv-LV"/>
              </w:rPr>
              <w:t>Ceļu infrastruktūrai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ind w:left="-21"/>
              <w:rPr>
                <w:sz w:val="22"/>
                <w:szCs w:val="22"/>
                <w:lang w:eastAsia="lv-LV"/>
              </w:rPr>
            </w:pPr>
            <w:r w:rsidRPr="00942ED3">
              <w:rPr>
                <w:sz w:val="22"/>
                <w:szCs w:val="22"/>
                <w:lang w:eastAsia="lv-LV"/>
              </w:rPr>
              <w:t>VAS “</w:t>
            </w:r>
            <w:proofErr w:type="gramStart"/>
            <w:r w:rsidRPr="00942ED3">
              <w:rPr>
                <w:sz w:val="22"/>
                <w:szCs w:val="22"/>
                <w:lang w:eastAsia="lv-LV"/>
              </w:rPr>
              <w:t>Latvijas valsts ceļi</w:t>
            </w:r>
            <w:proofErr w:type="gramEnd"/>
            <w:r w:rsidRPr="00942ED3">
              <w:rPr>
                <w:sz w:val="22"/>
                <w:szCs w:val="22"/>
                <w:lang w:eastAsia="lv-LV"/>
              </w:rPr>
              <w:t xml:space="preserve">”; </w:t>
            </w:r>
          </w:p>
          <w:p w:rsidR="006D33CD" w:rsidRPr="00942ED3" w:rsidRDefault="006D33CD" w:rsidP="006D33CD">
            <w:pPr>
              <w:autoSpaceDE w:val="0"/>
              <w:autoSpaceDN w:val="0"/>
              <w:adjustRightInd w:val="0"/>
              <w:ind w:left="-21"/>
              <w:rPr>
                <w:sz w:val="22"/>
                <w:szCs w:val="22"/>
                <w:lang w:eastAsia="lv-LV"/>
              </w:rPr>
            </w:pPr>
            <w:r w:rsidRPr="00942ED3">
              <w:rPr>
                <w:sz w:val="22"/>
                <w:szCs w:val="22"/>
                <w:lang w:eastAsia="lv-LV"/>
              </w:rPr>
              <w:t>Ādažu novada domes saimniecības un infrastruktūras daļa</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14.8.</w:t>
            </w:r>
          </w:p>
        </w:tc>
        <w:tc>
          <w:tcPr>
            <w:tcW w:w="2316" w:type="dxa"/>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jc w:val="center"/>
              <w:rPr>
                <w:sz w:val="22"/>
                <w:szCs w:val="22"/>
                <w:lang w:eastAsia="lv-LV"/>
              </w:rPr>
            </w:pPr>
            <w:r w:rsidRPr="00942ED3">
              <w:rPr>
                <w:sz w:val="22"/>
                <w:szCs w:val="22"/>
                <w:lang w:eastAsia="lv-LV"/>
              </w:rPr>
              <w:t>Ielu apgaismojumam</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942ED3" w:rsidRDefault="006D33CD" w:rsidP="006D33CD">
            <w:pPr>
              <w:autoSpaceDE w:val="0"/>
              <w:autoSpaceDN w:val="0"/>
              <w:adjustRightInd w:val="0"/>
              <w:ind w:left="-21"/>
              <w:rPr>
                <w:sz w:val="22"/>
                <w:szCs w:val="22"/>
                <w:lang w:eastAsia="lv-LV"/>
              </w:rPr>
            </w:pPr>
            <w:r w:rsidRPr="00942ED3">
              <w:rPr>
                <w:sz w:val="22"/>
                <w:szCs w:val="22"/>
                <w:lang w:eastAsia="lv-LV"/>
              </w:rPr>
              <w:t>Ādažu novada domes saimniecības un infrastruktūras daļa</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14.9.</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Apsaimniekošanai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1"/>
              <w:rPr>
                <w:sz w:val="22"/>
                <w:szCs w:val="22"/>
                <w:lang w:eastAsia="lv-LV"/>
              </w:rPr>
            </w:pPr>
            <w:r w:rsidRPr="00453C6F">
              <w:rPr>
                <w:sz w:val="22"/>
                <w:szCs w:val="22"/>
                <w:lang w:eastAsia="lv-LV"/>
              </w:rPr>
              <w:t>Ādažu novada domes saimniecības un infrastruktūras daļa</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14.10.</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sz w:val="22"/>
                <w:szCs w:val="22"/>
                <w:lang w:eastAsia="lv-LV"/>
              </w:rPr>
            </w:pPr>
            <w:r w:rsidRPr="00453C6F">
              <w:rPr>
                <w:sz w:val="22"/>
                <w:szCs w:val="22"/>
                <w:lang w:eastAsia="lv-LV"/>
              </w:rPr>
              <w:t>Valsts pieminekļu aizsardzības inspekcijas prasības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1"/>
              <w:rPr>
                <w:sz w:val="22"/>
                <w:szCs w:val="22"/>
                <w:lang w:eastAsia="lv-LV"/>
              </w:rPr>
            </w:pPr>
            <w:r>
              <w:rPr>
                <w:sz w:val="22"/>
                <w:szCs w:val="22"/>
                <w:lang w:eastAsia="lv-LV"/>
              </w:rPr>
              <w:t>Nav vajadzīgi</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14.11.</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Aizsardzības zonu prasības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81" w:lineRule="exact"/>
              <w:ind w:hanging="12"/>
              <w:rPr>
                <w:sz w:val="22"/>
                <w:szCs w:val="22"/>
                <w:lang w:eastAsia="lv-LV"/>
              </w:rPr>
            </w:pPr>
            <w:r w:rsidRPr="00453C6F">
              <w:rPr>
                <w:sz w:val="22"/>
                <w:szCs w:val="22"/>
                <w:lang w:eastAsia="lv-LV"/>
              </w:rPr>
              <w:t>Vajadzīgas (vēsturiskā apbūves zona, inženierkomunikāciju aizsargjoslas un drošības zonas).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14.12.</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ind w:left="353"/>
              <w:jc w:val="center"/>
              <w:rPr>
                <w:sz w:val="22"/>
                <w:szCs w:val="22"/>
                <w:lang w:eastAsia="lv-LV"/>
              </w:rPr>
            </w:pPr>
            <w:r w:rsidRPr="00453C6F">
              <w:rPr>
                <w:sz w:val="22"/>
                <w:szCs w:val="22"/>
                <w:lang w:eastAsia="lv-LV"/>
              </w:rPr>
              <w:t>Vides aizsardzības prasības.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12"/>
              <w:rPr>
                <w:sz w:val="22"/>
                <w:szCs w:val="22"/>
                <w:lang w:eastAsia="lv-LV"/>
              </w:rPr>
            </w:pPr>
            <w:r w:rsidRPr="00453C6F">
              <w:rPr>
                <w:sz w:val="22"/>
                <w:szCs w:val="22"/>
                <w:lang w:eastAsia="lv-LV"/>
              </w:rPr>
              <w:t>Atbilstoši Latvijas Republikas normatīvajiem aktiem.</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14.13.</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8" w:lineRule="exact"/>
              <w:ind w:left="295"/>
              <w:jc w:val="center"/>
              <w:rPr>
                <w:sz w:val="22"/>
                <w:szCs w:val="22"/>
                <w:lang w:eastAsia="lv-LV"/>
              </w:rPr>
            </w:pPr>
            <w:r w:rsidRPr="00453C6F">
              <w:rPr>
                <w:sz w:val="22"/>
                <w:szCs w:val="22"/>
                <w:lang w:eastAsia="lv-LV"/>
              </w:rPr>
              <w:t>Sanitāri higiēniskais uzdevums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81" w:lineRule="exact"/>
              <w:ind w:left="-12"/>
              <w:rPr>
                <w:sz w:val="22"/>
                <w:szCs w:val="22"/>
                <w:lang w:eastAsia="lv-LV"/>
              </w:rPr>
            </w:pPr>
            <w:r w:rsidRPr="00453C6F">
              <w:rPr>
                <w:sz w:val="22"/>
                <w:szCs w:val="22"/>
                <w:lang w:eastAsia="lv-LV"/>
              </w:rPr>
              <w:t>Atbilstoši Latvijas Republikas normatīvajiem aktiem.</w:t>
            </w:r>
          </w:p>
        </w:tc>
      </w:tr>
      <w:tr w:rsidR="006D33CD" w:rsidRPr="005D188D" w:rsidTr="006D33CD">
        <w:tc>
          <w:tcPr>
            <w:tcW w:w="709" w:type="dxa"/>
            <w:tcBorders>
              <w:top w:val="single" w:sz="6" w:space="0" w:color="auto"/>
              <w:left w:val="single" w:sz="6" w:space="0" w:color="auto"/>
              <w:bottom w:val="single" w:sz="6" w:space="0" w:color="auto"/>
              <w:right w:val="single" w:sz="6" w:space="0" w:color="auto"/>
            </w:tcBorders>
          </w:tcPr>
          <w:p w:rsidR="006D33CD" w:rsidRPr="005D188D" w:rsidRDefault="006D33CD" w:rsidP="006D33CD">
            <w:pPr>
              <w:autoSpaceDE w:val="0"/>
              <w:autoSpaceDN w:val="0"/>
              <w:adjustRightInd w:val="0"/>
              <w:rPr>
                <w:b/>
                <w:lang w:eastAsia="lv-LV"/>
              </w:rPr>
            </w:pPr>
          </w:p>
        </w:tc>
        <w:tc>
          <w:tcPr>
            <w:tcW w:w="8695" w:type="dxa"/>
            <w:gridSpan w:val="4"/>
            <w:tcBorders>
              <w:top w:val="single" w:sz="6" w:space="0" w:color="auto"/>
              <w:left w:val="single" w:sz="6" w:space="0" w:color="auto"/>
              <w:bottom w:val="single" w:sz="6" w:space="0" w:color="auto"/>
              <w:right w:val="single" w:sz="6" w:space="0" w:color="auto"/>
            </w:tcBorders>
          </w:tcPr>
          <w:p w:rsidR="006D33CD" w:rsidRPr="005D188D" w:rsidRDefault="006D33CD" w:rsidP="006D33CD">
            <w:pPr>
              <w:autoSpaceDE w:val="0"/>
              <w:autoSpaceDN w:val="0"/>
              <w:adjustRightInd w:val="0"/>
              <w:jc w:val="center"/>
              <w:rPr>
                <w:b/>
                <w:sz w:val="22"/>
                <w:szCs w:val="22"/>
                <w:lang w:eastAsia="lv-LV"/>
              </w:rPr>
            </w:pPr>
            <w:r w:rsidRPr="005D188D">
              <w:rPr>
                <w:b/>
                <w:sz w:val="22"/>
                <w:szCs w:val="22"/>
                <w:lang w:eastAsia="lv-LV"/>
              </w:rPr>
              <w:t>NOSACĪJUMI</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15.</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23" w:lineRule="exact"/>
              <w:jc w:val="center"/>
              <w:rPr>
                <w:sz w:val="22"/>
                <w:szCs w:val="22"/>
                <w:lang w:eastAsia="lv-LV"/>
              </w:rPr>
            </w:pPr>
            <w:r w:rsidRPr="00453C6F">
              <w:rPr>
                <w:sz w:val="22"/>
                <w:szCs w:val="22"/>
                <w:lang w:eastAsia="lv-LV"/>
              </w:rPr>
              <w:t>Ģenerālais projektētājs un būvuzņēmējs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Nosaka atbilstoši publisko iepirkumu likumam</w:t>
            </w:r>
          </w:p>
        </w:tc>
      </w:tr>
      <w:tr w:rsidR="006D33CD" w:rsidRPr="00453C6F" w:rsidTr="006D33CD">
        <w:tc>
          <w:tcPr>
            <w:tcW w:w="709" w:type="dxa"/>
            <w:tcBorders>
              <w:top w:val="single" w:sz="6" w:space="0" w:color="auto"/>
              <w:left w:val="single" w:sz="6" w:space="0" w:color="auto"/>
              <w:bottom w:val="nil"/>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16.</w:t>
            </w:r>
          </w:p>
        </w:tc>
        <w:tc>
          <w:tcPr>
            <w:tcW w:w="2316" w:type="dxa"/>
            <w:tcBorders>
              <w:top w:val="single" w:sz="6" w:space="0" w:color="auto"/>
              <w:left w:val="single" w:sz="6" w:space="0" w:color="auto"/>
              <w:bottom w:val="nil"/>
              <w:right w:val="single" w:sz="6" w:space="0" w:color="auto"/>
            </w:tcBorders>
          </w:tcPr>
          <w:p w:rsidR="006D33CD" w:rsidRPr="00453C6F" w:rsidRDefault="006D33CD" w:rsidP="006D33CD">
            <w:pPr>
              <w:autoSpaceDE w:val="0"/>
              <w:autoSpaceDN w:val="0"/>
              <w:adjustRightInd w:val="0"/>
              <w:spacing w:line="238" w:lineRule="exact"/>
              <w:jc w:val="center"/>
              <w:rPr>
                <w:sz w:val="22"/>
                <w:szCs w:val="22"/>
                <w:lang w:eastAsia="lv-LV"/>
              </w:rPr>
            </w:pPr>
            <w:r w:rsidRPr="00453C6F">
              <w:rPr>
                <w:sz w:val="22"/>
                <w:szCs w:val="22"/>
                <w:lang w:eastAsia="lv-LV"/>
              </w:rPr>
              <w:t>Projektēšanas uzsākšanas un pabeigšanas termiņi</w:t>
            </w:r>
          </w:p>
        </w:tc>
        <w:tc>
          <w:tcPr>
            <w:tcW w:w="6379" w:type="dxa"/>
            <w:gridSpan w:val="3"/>
            <w:tcBorders>
              <w:top w:val="single" w:sz="6" w:space="0" w:color="auto"/>
              <w:left w:val="single" w:sz="6" w:space="0" w:color="auto"/>
              <w:bottom w:val="nil"/>
              <w:right w:val="single" w:sz="6"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Saskaņā ar noslēgto projektēšanas līgumu</w:t>
            </w:r>
          </w:p>
        </w:tc>
      </w:tr>
      <w:tr w:rsidR="006D33CD" w:rsidRPr="00453C6F" w:rsidTr="006D33CD">
        <w:tc>
          <w:tcPr>
            <w:tcW w:w="709" w:type="dxa"/>
            <w:tcBorders>
              <w:top w:val="nil"/>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lang w:eastAsia="lv-LV"/>
              </w:rPr>
            </w:pPr>
          </w:p>
        </w:tc>
        <w:tc>
          <w:tcPr>
            <w:tcW w:w="2316" w:type="dxa"/>
            <w:tcBorders>
              <w:top w:val="nil"/>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23" w:lineRule="exact"/>
              <w:jc w:val="center"/>
              <w:rPr>
                <w:sz w:val="22"/>
                <w:szCs w:val="22"/>
                <w:lang w:eastAsia="lv-LV"/>
              </w:rPr>
            </w:pPr>
            <w:r w:rsidRPr="00453C6F">
              <w:rPr>
                <w:sz w:val="22"/>
                <w:szCs w:val="22"/>
                <w:lang w:eastAsia="lv-LV"/>
              </w:rPr>
              <w:t>Celtniecības uzsākšanas un pabeigšanas termiņi</w:t>
            </w:r>
          </w:p>
        </w:tc>
        <w:tc>
          <w:tcPr>
            <w:tcW w:w="6379" w:type="dxa"/>
            <w:gridSpan w:val="3"/>
            <w:tcBorders>
              <w:top w:val="nil"/>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Būvniecības ieceres un būvprojekta izstrā</w:t>
            </w:r>
            <w:r>
              <w:rPr>
                <w:sz w:val="22"/>
                <w:szCs w:val="22"/>
                <w:lang w:eastAsia="lv-LV"/>
              </w:rPr>
              <w:t xml:space="preserve">des, saskaņošanas, ekspertīzes </w:t>
            </w:r>
            <w:r w:rsidRPr="00453C6F">
              <w:rPr>
                <w:sz w:val="22"/>
                <w:szCs w:val="22"/>
                <w:lang w:eastAsia="lv-LV"/>
              </w:rPr>
              <w:t>kalendārais grafiks, kas Izpildītājam sastāda četrus kalendāros mēnešus</w:t>
            </w:r>
            <w:r>
              <w:rPr>
                <w:sz w:val="22"/>
                <w:szCs w:val="22"/>
                <w:lang w:eastAsia="lv-LV"/>
              </w:rPr>
              <w:t xml:space="preserve"> (120 dienas)</w:t>
            </w:r>
            <w:r w:rsidRPr="00453C6F">
              <w:rPr>
                <w:sz w:val="22"/>
                <w:szCs w:val="22"/>
                <w:lang w:eastAsia="lv-LV"/>
              </w:rPr>
              <w:t>.</w:t>
            </w:r>
          </w:p>
          <w:p w:rsidR="006D33CD" w:rsidRPr="00453C6F" w:rsidRDefault="006D33CD" w:rsidP="006D33CD">
            <w:pPr>
              <w:autoSpaceDE w:val="0"/>
              <w:autoSpaceDN w:val="0"/>
              <w:adjustRightInd w:val="0"/>
              <w:rPr>
                <w:sz w:val="22"/>
                <w:szCs w:val="22"/>
                <w:lang w:eastAsia="lv-LV"/>
              </w:rPr>
            </w:pPr>
          </w:p>
          <w:p w:rsidR="006D33CD" w:rsidRPr="00453C6F" w:rsidRDefault="006D33CD" w:rsidP="006D33CD">
            <w:pPr>
              <w:autoSpaceDE w:val="0"/>
              <w:autoSpaceDN w:val="0"/>
              <w:adjustRightInd w:val="0"/>
              <w:rPr>
                <w:sz w:val="22"/>
                <w:szCs w:val="22"/>
                <w:lang w:eastAsia="lv-LV"/>
              </w:rPr>
            </w:pP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17.</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Saskaņošana ar pasūtītāju</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Saskaņā ar Projektēšanas līgumu, noteiktā termiņā pēc projektēšanas uzsākšanas</w:t>
            </w:r>
            <w:r>
              <w:rPr>
                <w:sz w:val="22"/>
                <w:szCs w:val="22"/>
                <w:lang w:eastAsia="lv-LV"/>
              </w:rPr>
              <w:t>,</w:t>
            </w:r>
            <w:r w:rsidRPr="00453C6F">
              <w:rPr>
                <w:sz w:val="22"/>
                <w:szCs w:val="22"/>
                <w:lang w:eastAsia="lv-LV"/>
              </w:rPr>
              <w:t xml:space="preserve"> Izpildītājs iesniedz Pasūtītājam sākotnējās idejas vizuālos risinājumus un aprakstus, sabiedrības informēšanas materiālus, Būvniecības ieceri un Būvprojektu </w:t>
            </w:r>
            <w:r w:rsidRPr="00453C6F">
              <w:rPr>
                <w:sz w:val="22"/>
                <w:szCs w:val="22"/>
                <w:lang w:eastAsia="lv-LV"/>
              </w:rPr>
              <w:lastRenderedPageBreak/>
              <w:t>risinājumus saskaņojot ar Pasūtītāju</w:t>
            </w:r>
            <w:r>
              <w:rPr>
                <w:sz w:val="22"/>
                <w:szCs w:val="22"/>
                <w:lang w:eastAsia="lv-LV"/>
              </w:rPr>
              <w:t>,</w:t>
            </w:r>
            <w:r w:rsidRPr="00453C6F">
              <w:rPr>
                <w:sz w:val="22"/>
                <w:szCs w:val="22"/>
                <w:lang w:eastAsia="lv-LV"/>
              </w:rPr>
              <w:t xml:space="preserve"> </w:t>
            </w:r>
            <w:r>
              <w:rPr>
                <w:sz w:val="22"/>
                <w:szCs w:val="22"/>
                <w:lang w:eastAsia="lv-LV"/>
              </w:rPr>
              <w:t>iesniegt</w:t>
            </w:r>
            <w:r w:rsidRPr="00453C6F">
              <w:rPr>
                <w:sz w:val="22"/>
                <w:szCs w:val="22"/>
                <w:lang w:eastAsia="lv-LV"/>
              </w:rPr>
              <w:t xml:space="preserve"> būvvald</w:t>
            </w:r>
            <w:r>
              <w:rPr>
                <w:sz w:val="22"/>
                <w:szCs w:val="22"/>
                <w:lang w:eastAsia="lv-LV"/>
              </w:rPr>
              <w:t>ē</w:t>
            </w:r>
            <w:r w:rsidRPr="00453C6F">
              <w:rPr>
                <w:sz w:val="22"/>
                <w:szCs w:val="22"/>
                <w:lang w:eastAsia="lv-LV"/>
              </w:rPr>
              <w:t>.</w:t>
            </w:r>
          </w:p>
          <w:p w:rsidR="006D33CD" w:rsidRPr="00453C6F" w:rsidRDefault="006D33CD" w:rsidP="006D33CD">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ab/>
              <w:t>Ne retāk</w:t>
            </w:r>
            <w:r>
              <w:rPr>
                <w:sz w:val="22"/>
                <w:szCs w:val="22"/>
                <w:lang w:eastAsia="lv-LV"/>
              </w:rPr>
              <w:t>,</w:t>
            </w:r>
            <w:r w:rsidRPr="00453C6F">
              <w:rPr>
                <w:sz w:val="22"/>
                <w:szCs w:val="22"/>
                <w:lang w:eastAsia="lv-LV"/>
              </w:rPr>
              <w:t xml:space="preserve"> kā reizi </w:t>
            </w:r>
            <w:r>
              <w:rPr>
                <w:sz w:val="22"/>
                <w:szCs w:val="22"/>
                <w:lang w:eastAsia="lv-LV"/>
              </w:rPr>
              <w:t xml:space="preserve">divās </w:t>
            </w:r>
            <w:r w:rsidRPr="00453C6F">
              <w:rPr>
                <w:sz w:val="22"/>
                <w:szCs w:val="22"/>
                <w:lang w:eastAsia="lv-LV"/>
              </w:rPr>
              <w:t>nedēļā</w:t>
            </w:r>
            <w:r>
              <w:rPr>
                <w:sz w:val="22"/>
                <w:szCs w:val="22"/>
                <w:lang w:eastAsia="lv-LV"/>
              </w:rPr>
              <w:t>,</w:t>
            </w:r>
            <w:r w:rsidRPr="00453C6F">
              <w:rPr>
                <w:sz w:val="22"/>
                <w:szCs w:val="22"/>
                <w:lang w:eastAsia="lv-LV"/>
              </w:rPr>
              <w:t xml:space="preserve"> Izpildītājs piedalās p</w:t>
            </w:r>
            <w:r>
              <w:rPr>
                <w:sz w:val="22"/>
                <w:szCs w:val="22"/>
                <w:lang w:eastAsia="lv-LV"/>
              </w:rPr>
              <w:t>rojektēšanas plānošanas sanāksmē</w:t>
            </w:r>
            <w:r w:rsidRPr="00453C6F">
              <w:rPr>
                <w:sz w:val="22"/>
                <w:szCs w:val="22"/>
                <w:lang w:eastAsia="lv-LV"/>
              </w:rPr>
              <w:t>s Pasūtītāja telpās, risinājumu savlaicīgas saskaņošanas nodrošināšanai.</w:t>
            </w:r>
          </w:p>
          <w:p w:rsidR="006D33CD" w:rsidRPr="00453C6F" w:rsidRDefault="006D33CD" w:rsidP="006D33CD">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Pasūtītājs Būvprojekta ieceres izskatīšanu (saskaņotu ar pierobežniekiem) veic 5 darba dienu laikā pēc visu būvieceres risinājumu materiālu saņemšanas.</w:t>
            </w:r>
          </w:p>
          <w:p w:rsidR="006D33CD" w:rsidRPr="00453C6F" w:rsidRDefault="006D33CD" w:rsidP="006D33CD">
            <w:pPr>
              <w:widowControl w:val="0"/>
              <w:numPr>
                <w:ilvl w:val="0"/>
                <w:numId w:val="8"/>
              </w:numPr>
              <w:autoSpaceDE w:val="0"/>
              <w:autoSpaceDN w:val="0"/>
              <w:adjustRightInd w:val="0"/>
              <w:jc w:val="both"/>
              <w:rPr>
                <w:sz w:val="22"/>
                <w:szCs w:val="22"/>
                <w:lang w:eastAsia="lv-LV"/>
              </w:rPr>
            </w:pPr>
            <w:r w:rsidRPr="00453C6F">
              <w:rPr>
                <w:sz w:val="22"/>
                <w:szCs w:val="22"/>
                <w:lang w:eastAsia="lv-LV"/>
              </w:rPr>
              <w:t>Pasūtītājs Būvprojekta izskatīšanu veic 5 darba dienu laikā pēc visu būvprojekta risinājumu materiālu saņemšanas.</w:t>
            </w:r>
          </w:p>
          <w:p w:rsidR="006D33CD" w:rsidRPr="00453C6F" w:rsidRDefault="006D33CD" w:rsidP="006D33CD">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 xml:space="preserve">Pasūtītājs iesniedz Būvprojektu būvekspertīzei, paredzamais ekspertīzes veikšanas termiņš 2 (divas) nedēļas no brīža, kad pilns būvprojekts tiek </w:t>
            </w:r>
            <w:proofErr w:type="gramStart"/>
            <w:r w:rsidRPr="00453C6F">
              <w:rPr>
                <w:sz w:val="22"/>
                <w:szCs w:val="22"/>
                <w:lang w:eastAsia="lv-LV"/>
              </w:rPr>
              <w:t>nodots Pasūtītājam saskaņošanai</w:t>
            </w:r>
            <w:proofErr w:type="gramEnd"/>
            <w:r w:rsidRPr="00453C6F">
              <w:rPr>
                <w:sz w:val="22"/>
                <w:szCs w:val="22"/>
                <w:lang w:eastAsia="lv-LV"/>
              </w:rPr>
              <w:t>.</w:t>
            </w:r>
          </w:p>
          <w:p w:rsidR="006D33CD" w:rsidRPr="00453C6F" w:rsidRDefault="006D33CD" w:rsidP="006D33CD">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atbilstoši būvekspertīzes slēdzienam vai sapulces protokolam, ko parakstījis Pasūtītājs, būvprojektā nepieciešami labojumi, Projektētājs (Izpildītājs) tos veic ne vēlāk kā 5 (piecu) darba dienu laikā no Pasūtītāja slēdziena saņemšanas brīža vai protokola parakstīšanas datuma.</w:t>
            </w:r>
          </w:p>
          <w:p w:rsidR="006D33CD" w:rsidRPr="00453C6F" w:rsidRDefault="006D33CD" w:rsidP="006D33CD">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Izpildītājs nav veicis norādītos labojumus noteiktā laikā vai labojumi neatbilst Pasūtītāja norādītām prasībām sapulces protokolā, tad tiek piemērotas soda sankcijas atbilstoši noslēgtajam līgumam ar Pasūtītāju.</w:t>
            </w:r>
          </w:p>
          <w:p w:rsidR="006D33CD" w:rsidRPr="00453C6F" w:rsidRDefault="006D33CD" w:rsidP="006D33CD">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būvekspertīzes lēmums ir pozitīvs, Pasūtītājs, iesaistot tā speciālistus</w:t>
            </w:r>
            <w:r>
              <w:rPr>
                <w:sz w:val="22"/>
                <w:szCs w:val="22"/>
                <w:lang w:eastAsia="lv-LV"/>
              </w:rPr>
              <w:t>, veic būvprojekta saskaņošanu 7 (septiņu</w:t>
            </w:r>
            <w:r w:rsidRPr="00453C6F">
              <w:rPr>
                <w:sz w:val="22"/>
                <w:szCs w:val="22"/>
                <w:lang w:eastAsia="lv-LV"/>
              </w:rPr>
              <w:t>) darba dienu laikā pēc būvekspertīzes slēdziena saņemšanas brīža.</w:t>
            </w:r>
          </w:p>
          <w:p w:rsidR="006D33CD" w:rsidRPr="00453C6F" w:rsidRDefault="006D33CD" w:rsidP="006D33CD">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atbils</w:t>
            </w:r>
            <w:r>
              <w:rPr>
                <w:sz w:val="22"/>
                <w:szCs w:val="22"/>
                <w:lang w:eastAsia="lv-LV"/>
              </w:rPr>
              <w:t xml:space="preserve">toši būvekspertīzes slēdzienam un </w:t>
            </w:r>
            <w:r w:rsidRPr="00453C6F">
              <w:rPr>
                <w:sz w:val="22"/>
                <w:szCs w:val="22"/>
                <w:lang w:eastAsia="lv-LV"/>
              </w:rPr>
              <w:t xml:space="preserve">protokolam, būvprojektā nepieciešami labojumi, </w:t>
            </w:r>
            <w:r>
              <w:rPr>
                <w:sz w:val="22"/>
                <w:szCs w:val="22"/>
                <w:lang w:eastAsia="lv-LV"/>
              </w:rPr>
              <w:t xml:space="preserve">Projektētājs tos veic ne vēlāk kā </w:t>
            </w:r>
            <w:r w:rsidRPr="00453C6F">
              <w:rPr>
                <w:sz w:val="22"/>
                <w:szCs w:val="22"/>
                <w:lang w:eastAsia="lv-LV"/>
              </w:rPr>
              <w:t>5 (piecu) darba dienu laikā no slēdziena saņemšanas brīža.</w:t>
            </w:r>
          </w:p>
          <w:p w:rsidR="006D33CD" w:rsidRPr="00453C6F" w:rsidRDefault="006D33CD" w:rsidP="006D33CD">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Projekta galīgās versijas saskaņošanu, iesa</w:t>
            </w:r>
            <w:r>
              <w:rPr>
                <w:sz w:val="22"/>
                <w:szCs w:val="22"/>
                <w:lang w:eastAsia="lv-LV"/>
              </w:rPr>
              <w:t>istot Pasūtītāja speciālistus, P</w:t>
            </w:r>
            <w:r w:rsidRPr="00453C6F">
              <w:rPr>
                <w:sz w:val="22"/>
                <w:szCs w:val="22"/>
                <w:lang w:eastAsia="lv-LV"/>
              </w:rPr>
              <w:t>asūtītājs veic 5 (piecu) darba dienu laikā no labotā būvprojekta saņemšanas brīža.</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40"/>
              <w:jc w:val="center"/>
              <w:rPr>
                <w:sz w:val="22"/>
                <w:szCs w:val="22"/>
                <w:lang w:eastAsia="lv-LV"/>
              </w:rPr>
            </w:pPr>
            <w:r w:rsidRPr="00453C6F">
              <w:rPr>
                <w:sz w:val="22"/>
                <w:szCs w:val="22"/>
                <w:lang w:eastAsia="lv-LV"/>
              </w:rPr>
              <w:lastRenderedPageBreak/>
              <w:t>18.</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jc w:val="center"/>
              <w:rPr>
                <w:b/>
                <w:bCs/>
                <w:sz w:val="22"/>
                <w:szCs w:val="22"/>
                <w:lang w:eastAsia="lv-LV"/>
              </w:rPr>
            </w:pPr>
            <w:r w:rsidRPr="00453C6F">
              <w:rPr>
                <w:b/>
                <w:bCs/>
                <w:sz w:val="22"/>
                <w:szCs w:val="22"/>
                <w:lang w:eastAsia="lv-LV"/>
              </w:rPr>
              <w:t>Atzīmes būvatļaujā par Būvniecības ieceres, projektēšanas nosacījumu un būvdarbu uzsākšanas nosacījumu izpildi termiņi</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41" w:firstLine="41"/>
              <w:rPr>
                <w:i/>
                <w:iCs/>
                <w:sz w:val="22"/>
                <w:szCs w:val="22"/>
                <w:lang w:eastAsia="lv-LV"/>
              </w:rPr>
            </w:pPr>
            <w:r w:rsidRPr="00453C6F">
              <w:rPr>
                <w:sz w:val="22"/>
                <w:szCs w:val="22"/>
                <w:lang w:eastAsia="lv-LV"/>
              </w:rPr>
              <w:t xml:space="preserve">Veic Ādažu būvvalde no būvniecības ieceres iesniegšanas brīža saskaņā ar </w:t>
            </w:r>
            <w:r w:rsidRPr="00453C6F">
              <w:rPr>
                <w:iCs/>
                <w:sz w:val="22"/>
                <w:szCs w:val="22"/>
                <w:lang w:eastAsia="lv-LV"/>
              </w:rPr>
              <w:t>spēkā esošiem likumdošanas aktiem</w:t>
            </w:r>
            <w:r w:rsidRPr="00453C6F">
              <w:rPr>
                <w:i/>
                <w:iCs/>
                <w:sz w:val="22"/>
                <w:szCs w:val="22"/>
                <w:lang w:eastAsia="lv-LV"/>
              </w:rPr>
              <w:t>.</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Pr>
                <w:sz w:val="22"/>
                <w:szCs w:val="22"/>
                <w:lang w:eastAsia="lv-LV"/>
              </w:rPr>
              <w:t>19</w:t>
            </w:r>
            <w:r w:rsidRPr="00453C6F">
              <w:rPr>
                <w:sz w:val="22"/>
                <w:szCs w:val="22"/>
                <w:lang w:eastAsia="lv-LV"/>
              </w:rPr>
              <w:t>.</w:t>
            </w:r>
          </w:p>
        </w:tc>
        <w:tc>
          <w:tcPr>
            <w:tcW w:w="2316"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spacing w:line="230" w:lineRule="exact"/>
              <w:ind w:left="-38"/>
              <w:jc w:val="center"/>
              <w:rPr>
                <w:b/>
                <w:sz w:val="22"/>
                <w:szCs w:val="22"/>
                <w:lang w:eastAsia="lv-LV"/>
              </w:rPr>
            </w:pPr>
            <w:r w:rsidRPr="00453C6F">
              <w:rPr>
                <w:b/>
                <w:sz w:val="22"/>
                <w:szCs w:val="22"/>
                <w:lang w:eastAsia="lv-LV"/>
              </w:rPr>
              <w:t>Būvniecības ieceres dokumenti:</w:t>
            </w:r>
          </w:p>
          <w:p w:rsidR="006D33CD" w:rsidRPr="00453C6F" w:rsidRDefault="006D33CD" w:rsidP="006D33CD">
            <w:pPr>
              <w:tabs>
                <w:tab w:val="left" w:pos="828"/>
              </w:tabs>
              <w:autoSpaceDE w:val="0"/>
              <w:autoSpaceDN w:val="0"/>
              <w:adjustRightInd w:val="0"/>
              <w:spacing w:line="230" w:lineRule="exact"/>
              <w:ind w:left="-38"/>
              <w:rPr>
                <w:sz w:val="22"/>
                <w:szCs w:val="22"/>
                <w:lang w:eastAsia="lv-LV"/>
              </w:rPr>
            </w:pPr>
            <w:r w:rsidRPr="00453C6F">
              <w:rPr>
                <w:sz w:val="22"/>
                <w:szCs w:val="22"/>
                <w:lang w:eastAsia="lv-LV"/>
              </w:rPr>
              <w:t>1.Būvniecības iesniegums</w:t>
            </w:r>
          </w:p>
          <w:p w:rsidR="006D33CD" w:rsidRPr="00453C6F" w:rsidRDefault="006D33CD" w:rsidP="006D33CD">
            <w:pPr>
              <w:tabs>
                <w:tab w:val="left" w:pos="828"/>
              </w:tabs>
              <w:autoSpaceDE w:val="0"/>
              <w:autoSpaceDN w:val="0"/>
              <w:adjustRightInd w:val="0"/>
              <w:spacing w:line="230" w:lineRule="exact"/>
              <w:ind w:left="-38"/>
              <w:rPr>
                <w:sz w:val="22"/>
                <w:szCs w:val="22"/>
                <w:lang w:eastAsia="lv-LV"/>
              </w:rPr>
            </w:pPr>
            <w:r w:rsidRPr="00453C6F">
              <w:rPr>
                <w:sz w:val="22"/>
                <w:szCs w:val="22"/>
                <w:lang w:eastAsia="lv-LV"/>
              </w:rPr>
              <w:t>2.Būvprojekta minimālā sastāvā sastāvs un eksemplāru skaits</w:t>
            </w:r>
          </w:p>
        </w:tc>
        <w:tc>
          <w:tcPr>
            <w:tcW w:w="6379" w:type="dxa"/>
            <w:gridSpan w:val="3"/>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b/>
                <w:bCs/>
                <w:sz w:val="22"/>
                <w:szCs w:val="22"/>
                <w:lang w:eastAsia="lv-LV"/>
              </w:rPr>
            </w:pPr>
            <w:r w:rsidRPr="00453C6F">
              <w:rPr>
                <w:b/>
                <w:bCs/>
                <w:sz w:val="22"/>
                <w:szCs w:val="22"/>
                <w:lang w:eastAsia="lv-LV"/>
              </w:rPr>
              <w:t>Būvniecības ieceres dokumenti:</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Izpildītājs būvvaldē iesniedz:</w:t>
            </w:r>
          </w:p>
          <w:p w:rsidR="006D33CD" w:rsidRPr="00453C6F" w:rsidRDefault="006D33CD" w:rsidP="006D33CD">
            <w:pPr>
              <w:tabs>
                <w:tab w:val="left" w:pos="244"/>
              </w:tabs>
              <w:autoSpaceDE w:val="0"/>
              <w:autoSpaceDN w:val="0"/>
              <w:adjustRightInd w:val="0"/>
              <w:rPr>
                <w:sz w:val="22"/>
                <w:szCs w:val="22"/>
                <w:lang w:eastAsia="lv-LV"/>
              </w:rPr>
            </w:pPr>
            <w:r w:rsidRPr="00453C6F">
              <w:rPr>
                <w:sz w:val="22"/>
                <w:szCs w:val="22"/>
                <w:lang w:eastAsia="lv-LV"/>
              </w:rPr>
              <w:t>1.</w:t>
            </w:r>
            <w:r w:rsidRPr="00453C6F">
              <w:rPr>
                <w:sz w:val="20"/>
                <w:szCs w:val="20"/>
                <w:lang w:eastAsia="lv-LV"/>
              </w:rPr>
              <w:tab/>
            </w:r>
            <w:r w:rsidRPr="00453C6F">
              <w:rPr>
                <w:sz w:val="22"/>
                <w:szCs w:val="22"/>
                <w:lang w:eastAsia="lv-LV"/>
              </w:rPr>
              <w:t>būvniecības iesniegumu (7.pielikums).</w:t>
            </w:r>
          </w:p>
          <w:p w:rsidR="006D33CD" w:rsidRPr="00453C6F" w:rsidRDefault="006D33CD" w:rsidP="006D33CD">
            <w:pPr>
              <w:tabs>
                <w:tab w:val="left" w:pos="244"/>
              </w:tabs>
              <w:autoSpaceDE w:val="0"/>
              <w:autoSpaceDN w:val="0"/>
              <w:adjustRightInd w:val="0"/>
              <w:rPr>
                <w:sz w:val="22"/>
                <w:szCs w:val="22"/>
                <w:lang w:eastAsia="lv-LV"/>
              </w:rPr>
            </w:pPr>
            <w:r w:rsidRPr="00453C6F">
              <w:rPr>
                <w:sz w:val="22"/>
                <w:szCs w:val="22"/>
                <w:lang w:eastAsia="lv-LV"/>
              </w:rPr>
              <w:t>2.</w:t>
            </w:r>
            <w:r w:rsidRPr="00453C6F">
              <w:rPr>
                <w:sz w:val="20"/>
                <w:szCs w:val="20"/>
                <w:lang w:eastAsia="lv-LV"/>
              </w:rPr>
              <w:tab/>
            </w:r>
            <w:r>
              <w:rPr>
                <w:sz w:val="22"/>
                <w:szCs w:val="22"/>
                <w:lang w:eastAsia="lv-LV"/>
              </w:rPr>
              <w:t>būvprojekta</w:t>
            </w:r>
            <w:r w:rsidRPr="00453C6F">
              <w:rPr>
                <w:sz w:val="22"/>
                <w:szCs w:val="22"/>
                <w:lang w:eastAsia="lv-LV"/>
              </w:rPr>
              <w:t xml:space="preserve"> ieceri, kura sastāv no:</w:t>
            </w:r>
          </w:p>
          <w:p w:rsidR="006D33CD" w:rsidRPr="00453C6F" w:rsidRDefault="006D33CD" w:rsidP="006D33CD">
            <w:pPr>
              <w:autoSpaceDE w:val="0"/>
              <w:autoSpaceDN w:val="0"/>
              <w:adjustRightInd w:val="0"/>
              <w:ind w:left="242"/>
              <w:rPr>
                <w:sz w:val="22"/>
                <w:szCs w:val="22"/>
                <w:lang w:eastAsia="lv-LV"/>
              </w:rPr>
            </w:pPr>
            <w:r>
              <w:rPr>
                <w:sz w:val="22"/>
                <w:szCs w:val="22"/>
                <w:lang w:eastAsia="lv-LV"/>
              </w:rPr>
              <w:t>2.</w:t>
            </w:r>
            <w:r w:rsidRPr="00453C6F">
              <w:rPr>
                <w:sz w:val="22"/>
                <w:szCs w:val="22"/>
                <w:lang w:eastAsia="lv-LV"/>
              </w:rPr>
              <w:t>1. skaidrojoša apraksta, kurā norādīta informācija par būvniecības ieceres veikšanas vietu, paredzēto būvniecības veidu, paredzēto būvdarbu apjomu un veikšanas metodi;</w:t>
            </w:r>
          </w:p>
          <w:p w:rsidR="006D33CD" w:rsidRPr="00453C6F" w:rsidRDefault="006D33CD" w:rsidP="006D33CD">
            <w:pPr>
              <w:tabs>
                <w:tab w:val="left" w:pos="382"/>
              </w:tabs>
              <w:autoSpaceDE w:val="0"/>
              <w:autoSpaceDN w:val="0"/>
              <w:adjustRightInd w:val="0"/>
              <w:ind w:left="242"/>
              <w:rPr>
                <w:sz w:val="22"/>
                <w:szCs w:val="22"/>
                <w:lang w:eastAsia="lv-LV"/>
              </w:rPr>
            </w:pPr>
            <w:r w:rsidRPr="00453C6F">
              <w:rPr>
                <w:sz w:val="22"/>
                <w:szCs w:val="22"/>
                <w:lang w:eastAsia="lv-LV"/>
              </w:rPr>
              <w:t>2.2. būvprojekta ģenerālplāna atbilstoš</w:t>
            </w:r>
            <w:r>
              <w:rPr>
                <w:sz w:val="22"/>
                <w:szCs w:val="22"/>
                <w:lang w:eastAsia="lv-LV"/>
              </w:rPr>
              <w:t xml:space="preserve">ā mērogā uz derīga topogrāfiskā </w:t>
            </w:r>
            <w:r w:rsidRPr="00453C6F">
              <w:rPr>
                <w:sz w:val="22"/>
                <w:szCs w:val="22"/>
                <w:lang w:eastAsia="lv-LV"/>
              </w:rPr>
              <w:t>plāna mērogā M 1:500;</w:t>
            </w:r>
          </w:p>
          <w:p w:rsidR="006D33CD" w:rsidRPr="00453C6F" w:rsidRDefault="006D33CD" w:rsidP="006D33CD">
            <w:pPr>
              <w:tabs>
                <w:tab w:val="left" w:pos="547"/>
              </w:tabs>
              <w:autoSpaceDE w:val="0"/>
              <w:autoSpaceDN w:val="0"/>
              <w:adjustRightInd w:val="0"/>
              <w:ind w:left="242"/>
              <w:rPr>
                <w:sz w:val="22"/>
                <w:szCs w:val="22"/>
                <w:lang w:eastAsia="lv-LV"/>
              </w:rPr>
            </w:pPr>
            <w:r w:rsidRPr="00453C6F">
              <w:rPr>
                <w:sz w:val="22"/>
                <w:szCs w:val="22"/>
                <w:lang w:eastAsia="lv-LV"/>
              </w:rPr>
              <w:t>2.3.</w:t>
            </w:r>
            <w:r w:rsidRPr="00453C6F">
              <w:rPr>
                <w:sz w:val="20"/>
                <w:szCs w:val="20"/>
                <w:lang w:eastAsia="lv-LV"/>
              </w:rPr>
              <w:tab/>
            </w:r>
            <w:r w:rsidRPr="00453C6F">
              <w:rPr>
                <w:sz w:val="22"/>
                <w:szCs w:val="22"/>
                <w:lang w:eastAsia="lv-LV"/>
              </w:rPr>
              <w:t>raksturīgiem griezumiem ar augstuma atzīmēm</w:t>
            </w:r>
            <w:r>
              <w:rPr>
                <w:sz w:val="22"/>
                <w:szCs w:val="22"/>
                <w:lang w:eastAsia="lv-LV"/>
              </w:rPr>
              <w:t>;</w:t>
            </w:r>
          </w:p>
          <w:p w:rsidR="006D33CD" w:rsidRPr="00F639AE" w:rsidRDefault="006D33CD" w:rsidP="006D33CD">
            <w:pPr>
              <w:tabs>
                <w:tab w:val="left" w:pos="547"/>
              </w:tabs>
              <w:autoSpaceDE w:val="0"/>
              <w:autoSpaceDN w:val="0"/>
              <w:adjustRightInd w:val="0"/>
              <w:ind w:left="242"/>
              <w:rPr>
                <w:sz w:val="22"/>
                <w:szCs w:val="22"/>
                <w:lang w:eastAsia="lv-LV"/>
              </w:rPr>
            </w:pPr>
            <w:r w:rsidRPr="00453C6F">
              <w:rPr>
                <w:sz w:val="22"/>
                <w:szCs w:val="22"/>
                <w:lang w:eastAsia="lv-LV"/>
              </w:rPr>
              <w:t>2.4.</w:t>
            </w:r>
            <w:r w:rsidRPr="00453C6F">
              <w:rPr>
                <w:sz w:val="20"/>
                <w:szCs w:val="20"/>
                <w:lang w:eastAsia="lv-LV"/>
              </w:rPr>
              <w:tab/>
            </w:r>
            <w:r w:rsidRPr="00453C6F">
              <w:rPr>
                <w:sz w:val="22"/>
                <w:szCs w:val="22"/>
                <w:lang w:eastAsia="lv-LV"/>
              </w:rPr>
              <w:t>grafiskajiem dokumentiem ar ceļa un ielas vizuālo risinājumu un augstuma atzīmēm</w:t>
            </w:r>
            <w:r>
              <w:rPr>
                <w:sz w:val="22"/>
                <w:szCs w:val="22"/>
                <w:lang w:eastAsia="lv-LV"/>
              </w:rPr>
              <w:t>;</w:t>
            </w:r>
          </w:p>
          <w:p w:rsidR="006D33CD" w:rsidRPr="00F639AE" w:rsidRDefault="006D33CD" w:rsidP="006D33CD">
            <w:pPr>
              <w:tabs>
                <w:tab w:val="left" w:pos="511"/>
              </w:tabs>
              <w:autoSpaceDE w:val="0"/>
              <w:autoSpaceDN w:val="0"/>
              <w:adjustRightInd w:val="0"/>
              <w:ind w:left="242"/>
              <w:rPr>
                <w:sz w:val="22"/>
                <w:szCs w:val="22"/>
                <w:lang w:eastAsia="lv-LV"/>
              </w:rPr>
            </w:pPr>
            <w:r w:rsidRPr="00F639AE">
              <w:rPr>
                <w:sz w:val="22"/>
                <w:szCs w:val="22"/>
                <w:lang w:eastAsia="lv-LV"/>
              </w:rPr>
              <w:t>2.5.</w:t>
            </w:r>
            <w:r w:rsidRPr="00F639AE">
              <w:rPr>
                <w:sz w:val="20"/>
                <w:szCs w:val="20"/>
                <w:lang w:eastAsia="lv-LV"/>
              </w:rPr>
              <w:tab/>
            </w:r>
            <w:r w:rsidRPr="00F639AE">
              <w:rPr>
                <w:sz w:val="22"/>
                <w:szCs w:val="22"/>
                <w:lang w:eastAsia="lv-LV"/>
              </w:rPr>
              <w:t>labiekārtošanas risinājuma plāns;</w:t>
            </w:r>
          </w:p>
          <w:p w:rsidR="006D33CD" w:rsidRPr="00453C6F" w:rsidRDefault="006D33CD" w:rsidP="006D33CD">
            <w:pPr>
              <w:tabs>
                <w:tab w:val="left" w:pos="511"/>
              </w:tabs>
              <w:autoSpaceDE w:val="0"/>
              <w:autoSpaceDN w:val="0"/>
              <w:adjustRightInd w:val="0"/>
              <w:ind w:left="242"/>
              <w:rPr>
                <w:sz w:val="22"/>
                <w:szCs w:val="22"/>
                <w:lang w:eastAsia="lv-LV"/>
              </w:rPr>
            </w:pPr>
            <w:r w:rsidRPr="00453C6F">
              <w:rPr>
                <w:sz w:val="22"/>
                <w:szCs w:val="22"/>
                <w:lang w:eastAsia="lv-LV"/>
              </w:rPr>
              <w:t>2.6.</w:t>
            </w:r>
            <w:r w:rsidRPr="00453C6F">
              <w:rPr>
                <w:sz w:val="20"/>
                <w:szCs w:val="20"/>
                <w:lang w:eastAsia="lv-LV"/>
              </w:rPr>
              <w:tab/>
            </w:r>
            <w:r w:rsidRPr="00453C6F">
              <w:rPr>
                <w:sz w:val="22"/>
                <w:szCs w:val="22"/>
                <w:lang w:eastAsia="lv-LV"/>
              </w:rPr>
              <w:t>transporta un gājēju kustības organizācijas apraksta;</w:t>
            </w:r>
          </w:p>
          <w:p w:rsidR="006D33CD" w:rsidRPr="00453C6F" w:rsidRDefault="006D33CD" w:rsidP="006D33CD">
            <w:pPr>
              <w:tabs>
                <w:tab w:val="left" w:pos="511"/>
              </w:tabs>
              <w:autoSpaceDE w:val="0"/>
              <w:autoSpaceDN w:val="0"/>
              <w:adjustRightInd w:val="0"/>
              <w:ind w:left="242"/>
              <w:rPr>
                <w:sz w:val="22"/>
                <w:szCs w:val="22"/>
                <w:lang w:eastAsia="lv-LV"/>
              </w:rPr>
            </w:pPr>
            <w:r w:rsidRPr="00453C6F">
              <w:rPr>
                <w:sz w:val="22"/>
                <w:szCs w:val="22"/>
                <w:lang w:eastAsia="lv-LV"/>
              </w:rPr>
              <w:t>2.7.</w:t>
            </w:r>
            <w:r w:rsidRPr="00453C6F">
              <w:rPr>
                <w:sz w:val="20"/>
                <w:szCs w:val="20"/>
                <w:lang w:eastAsia="lv-LV"/>
              </w:rPr>
              <w:tab/>
            </w:r>
            <w:r w:rsidRPr="00453C6F">
              <w:rPr>
                <w:sz w:val="22"/>
                <w:szCs w:val="22"/>
                <w:lang w:eastAsia="lv-LV"/>
              </w:rPr>
              <w:t>institūciju tehniskajiem vai īpašajiem noteikumiem;</w:t>
            </w:r>
          </w:p>
          <w:p w:rsidR="006D33CD" w:rsidRPr="00453C6F" w:rsidRDefault="006D33CD" w:rsidP="006D33CD">
            <w:pPr>
              <w:tabs>
                <w:tab w:val="left" w:pos="648"/>
              </w:tabs>
              <w:autoSpaceDE w:val="0"/>
              <w:autoSpaceDN w:val="0"/>
              <w:adjustRightInd w:val="0"/>
              <w:ind w:left="242"/>
              <w:rPr>
                <w:sz w:val="22"/>
                <w:szCs w:val="22"/>
                <w:lang w:eastAsia="lv-LV"/>
              </w:rPr>
            </w:pPr>
            <w:r w:rsidRPr="00453C6F">
              <w:rPr>
                <w:sz w:val="22"/>
                <w:szCs w:val="22"/>
                <w:lang w:eastAsia="lv-LV"/>
              </w:rPr>
              <w:t>2.9.</w:t>
            </w:r>
            <w:r w:rsidRPr="00453C6F">
              <w:rPr>
                <w:sz w:val="20"/>
                <w:szCs w:val="20"/>
                <w:lang w:eastAsia="lv-LV"/>
              </w:rPr>
              <w:tab/>
            </w:r>
            <w:r w:rsidRPr="00453C6F">
              <w:rPr>
                <w:sz w:val="22"/>
                <w:szCs w:val="22"/>
                <w:lang w:eastAsia="lv-LV"/>
              </w:rPr>
              <w:t xml:space="preserve">citiem dokumentiem atbilstoši vietējās pašvaldības teritorijas plānojumā, </w:t>
            </w:r>
            <w:proofErr w:type="spellStart"/>
            <w:r w:rsidRPr="00453C6F">
              <w:rPr>
                <w:sz w:val="22"/>
                <w:szCs w:val="22"/>
                <w:lang w:eastAsia="lv-LV"/>
              </w:rPr>
              <w:t>lokālplānojumā</w:t>
            </w:r>
            <w:proofErr w:type="spellEnd"/>
            <w:r w:rsidRPr="00453C6F">
              <w:rPr>
                <w:sz w:val="22"/>
                <w:szCs w:val="22"/>
                <w:lang w:eastAsia="lv-LV"/>
              </w:rPr>
              <w:t xml:space="preserve"> vai detālplānojumā (ja tāds ir izstrādāts) noteiktajam.</w:t>
            </w:r>
          </w:p>
          <w:p w:rsidR="006D33CD" w:rsidRDefault="006D33CD" w:rsidP="006D33CD">
            <w:pPr>
              <w:tabs>
                <w:tab w:val="left" w:pos="605"/>
              </w:tabs>
              <w:autoSpaceDE w:val="0"/>
              <w:autoSpaceDN w:val="0"/>
              <w:adjustRightInd w:val="0"/>
              <w:ind w:left="244" w:hanging="244"/>
              <w:rPr>
                <w:sz w:val="22"/>
                <w:szCs w:val="22"/>
                <w:lang w:eastAsia="lv-LV"/>
              </w:rPr>
            </w:pPr>
            <w:r>
              <w:rPr>
                <w:sz w:val="22"/>
                <w:szCs w:val="22"/>
                <w:lang w:eastAsia="lv-LV"/>
              </w:rPr>
              <w:lastRenderedPageBreak/>
              <w:t>2.10.</w:t>
            </w:r>
            <w:r w:rsidRPr="00453C6F">
              <w:rPr>
                <w:sz w:val="20"/>
                <w:szCs w:val="20"/>
                <w:lang w:eastAsia="lv-LV"/>
              </w:rPr>
              <w:tab/>
            </w:r>
            <w:r w:rsidRPr="00453C6F">
              <w:rPr>
                <w:sz w:val="22"/>
                <w:szCs w:val="22"/>
                <w:lang w:eastAsia="lv-LV"/>
              </w:rPr>
              <w:t>Būvprojektam minimālā sastāvā pievienot visus projektēšanai nepieciešamos izejmateriālus, atzinumus, skaņojumus ar īpašnieku un pierobežniekiem.</w:t>
            </w:r>
          </w:p>
          <w:p w:rsidR="006D33CD" w:rsidRPr="00453C6F" w:rsidRDefault="006D33CD" w:rsidP="006D33CD">
            <w:pPr>
              <w:tabs>
                <w:tab w:val="left" w:pos="605"/>
              </w:tabs>
              <w:autoSpaceDE w:val="0"/>
              <w:autoSpaceDN w:val="0"/>
              <w:adjustRightInd w:val="0"/>
              <w:ind w:left="244" w:hanging="244"/>
              <w:rPr>
                <w:sz w:val="22"/>
                <w:szCs w:val="22"/>
                <w:lang w:eastAsia="lv-LV"/>
              </w:rPr>
            </w:pPr>
            <w:r>
              <w:rPr>
                <w:sz w:val="22"/>
                <w:szCs w:val="22"/>
                <w:lang w:eastAsia="lv-LV"/>
              </w:rPr>
              <w:t xml:space="preserve">2.11. </w:t>
            </w:r>
            <w:r w:rsidRPr="00453C6F">
              <w:rPr>
                <w:sz w:val="20"/>
                <w:szCs w:val="20"/>
                <w:lang w:eastAsia="lv-LV"/>
              </w:rPr>
              <w:tab/>
            </w:r>
            <w:r w:rsidRPr="00453C6F">
              <w:rPr>
                <w:sz w:val="22"/>
                <w:szCs w:val="22"/>
                <w:lang w:eastAsia="lv-LV"/>
              </w:rPr>
              <w:t>Būvprojekta minimālā sastāvā paredzēt provizorisko tāmi - visam</w:t>
            </w:r>
            <w:r w:rsidRPr="00453C6F">
              <w:rPr>
                <w:sz w:val="22"/>
                <w:szCs w:val="22"/>
                <w:lang w:eastAsia="lv-LV"/>
              </w:rPr>
              <w:br/>
              <w:t>būvprojektam kopumā.</w:t>
            </w:r>
          </w:p>
          <w:p w:rsidR="006D33CD" w:rsidRPr="00453C6F" w:rsidRDefault="006D33CD" w:rsidP="006D33CD">
            <w:pPr>
              <w:autoSpaceDE w:val="0"/>
              <w:autoSpaceDN w:val="0"/>
              <w:adjustRightInd w:val="0"/>
              <w:rPr>
                <w:b/>
                <w:bCs/>
                <w:sz w:val="22"/>
                <w:szCs w:val="22"/>
                <w:lang w:eastAsia="lv-LV"/>
              </w:rPr>
            </w:pPr>
            <w:r w:rsidRPr="00453C6F">
              <w:rPr>
                <w:b/>
                <w:bCs/>
                <w:sz w:val="22"/>
                <w:szCs w:val="22"/>
                <w:lang w:eastAsia="lv-LV"/>
              </w:rPr>
              <w:t>Būvprojekta minimālā sastāvā eksemplāru skaits:</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 xml:space="preserve">Būvniecības ieceres dokumentāciju (izņemot būvniecības iesniegumu) </w:t>
            </w:r>
            <w:r w:rsidRPr="00BC4735">
              <w:rPr>
                <w:sz w:val="22"/>
                <w:szCs w:val="22"/>
                <w:lang w:eastAsia="lv-LV"/>
              </w:rPr>
              <w:t xml:space="preserve">izstrādā trīs oriģinālos eksemplāros, divas kopijas un divi CD formāti </w:t>
            </w:r>
            <w:proofErr w:type="gramStart"/>
            <w:r w:rsidRPr="00BC4735">
              <w:rPr>
                <w:sz w:val="22"/>
                <w:szCs w:val="22"/>
                <w:lang w:eastAsia="lv-LV"/>
              </w:rPr>
              <w:t>(</w:t>
            </w:r>
            <w:proofErr w:type="gramEnd"/>
            <w:r w:rsidRPr="00BC4735">
              <w:rPr>
                <w:sz w:val="22"/>
                <w:szCs w:val="22"/>
                <w:lang w:eastAsia="lv-LV"/>
              </w:rPr>
              <w:t xml:space="preserve">visu projekta sastāvu un saturu, t.sk., </w:t>
            </w:r>
            <w:r w:rsidRPr="00453C6F">
              <w:rPr>
                <w:sz w:val="22"/>
                <w:szCs w:val="22"/>
                <w:lang w:eastAsia="lv-LV"/>
              </w:rPr>
              <w:t>ģenerālplāns LKS-92 TM koordinātu sistēmā atbilstoši TOPO 500 prasībām. Viens eksemplārs tiek glabāts būvvaldē (eks. Ādažu būvvaldē (sējumi cietos vākos</w:t>
            </w:r>
            <w:r>
              <w:rPr>
                <w:sz w:val="22"/>
                <w:szCs w:val="22"/>
                <w:lang w:eastAsia="lv-LV"/>
              </w:rPr>
              <w:t>, cauršūti, lapas sanumurētas))</w:t>
            </w:r>
            <w:r w:rsidRPr="00453C6F">
              <w:rPr>
                <w:sz w:val="22"/>
                <w:szCs w:val="22"/>
                <w:lang w:eastAsia="lv-LV"/>
              </w:rPr>
              <w:t>, pa vienam eksemplāram glabā būvniecības</w:t>
            </w:r>
            <w:r w:rsidRPr="00453C6F">
              <w:rPr>
                <w:lang w:eastAsia="lv-LV"/>
              </w:rPr>
              <w:t xml:space="preserve"> </w:t>
            </w:r>
            <w:r w:rsidRPr="00453C6F">
              <w:rPr>
                <w:sz w:val="22"/>
                <w:szCs w:val="22"/>
                <w:lang w:eastAsia="lv-LV"/>
              </w:rPr>
              <w:t>ierosinātājs, būvproj</w:t>
            </w:r>
            <w:r>
              <w:rPr>
                <w:sz w:val="22"/>
                <w:szCs w:val="22"/>
                <w:lang w:eastAsia="lv-LV"/>
              </w:rPr>
              <w:t>ekta izstrādātājs, būvuzraugs, I</w:t>
            </w:r>
            <w:r w:rsidRPr="00453C6F">
              <w:rPr>
                <w:sz w:val="22"/>
                <w:szCs w:val="22"/>
                <w:lang w:eastAsia="lv-LV"/>
              </w:rPr>
              <w:t>zpildītājs.</w:t>
            </w:r>
            <w:r>
              <w:rPr>
                <w:sz w:val="22"/>
                <w:szCs w:val="22"/>
                <w:lang w:eastAsia="lv-LV"/>
              </w:rPr>
              <w:t xml:space="preserve"> </w:t>
            </w:r>
          </w:p>
        </w:tc>
      </w:tr>
      <w:tr w:rsidR="006D33CD" w:rsidRPr="00453C6F" w:rsidTr="006D33CD">
        <w:tc>
          <w:tcPr>
            <w:tcW w:w="709" w:type="dxa"/>
            <w:tcBorders>
              <w:top w:val="single" w:sz="4" w:space="0" w:color="auto"/>
              <w:left w:val="single" w:sz="4" w:space="0" w:color="auto"/>
              <w:bottom w:val="single" w:sz="4" w:space="0" w:color="auto"/>
              <w:right w:val="single" w:sz="4" w:space="0" w:color="auto"/>
            </w:tcBorders>
          </w:tcPr>
          <w:p w:rsidR="006D33CD" w:rsidRPr="00453C6F" w:rsidRDefault="006D33CD" w:rsidP="006D33CD">
            <w:pPr>
              <w:autoSpaceDE w:val="0"/>
              <w:autoSpaceDN w:val="0"/>
              <w:adjustRightInd w:val="0"/>
              <w:ind w:left="238"/>
              <w:rPr>
                <w:sz w:val="22"/>
                <w:szCs w:val="22"/>
                <w:lang w:eastAsia="lv-LV"/>
              </w:rPr>
            </w:pPr>
            <w:r w:rsidRPr="00453C6F">
              <w:rPr>
                <w:sz w:val="22"/>
                <w:szCs w:val="22"/>
                <w:lang w:eastAsia="lv-LV"/>
              </w:rPr>
              <w:lastRenderedPageBreak/>
              <w:t>2</w:t>
            </w:r>
            <w:r>
              <w:rPr>
                <w:sz w:val="22"/>
                <w:szCs w:val="22"/>
                <w:lang w:eastAsia="lv-LV"/>
              </w:rPr>
              <w:t>0</w:t>
            </w:r>
            <w:r w:rsidRPr="00453C6F">
              <w:rPr>
                <w:sz w:val="22"/>
                <w:szCs w:val="22"/>
                <w:lang w:eastAsia="lv-LV"/>
              </w:rPr>
              <w:t>.</w:t>
            </w:r>
          </w:p>
        </w:tc>
        <w:tc>
          <w:tcPr>
            <w:tcW w:w="2316" w:type="dxa"/>
            <w:tcBorders>
              <w:top w:val="single" w:sz="4" w:space="0" w:color="auto"/>
              <w:left w:val="single" w:sz="4" w:space="0" w:color="auto"/>
              <w:bottom w:val="single" w:sz="4" w:space="0" w:color="auto"/>
              <w:right w:val="single" w:sz="4"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Būvprojekta sastāvs</w:t>
            </w:r>
          </w:p>
        </w:tc>
        <w:tc>
          <w:tcPr>
            <w:tcW w:w="6379" w:type="dxa"/>
            <w:gridSpan w:val="3"/>
            <w:tcBorders>
              <w:top w:val="single" w:sz="4" w:space="0" w:color="auto"/>
              <w:left w:val="single" w:sz="4" w:space="0" w:color="auto"/>
              <w:bottom w:val="single" w:sz="4" w:space="0" w:color="auto"/>
              <w:right w:val="single" w:sz="4"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Izpildītājs būvprojektam izstrādā šādas sastāvdaļas:</w:t>
            </w:r>
          </w:p>
          <w:p w:rsidR="006D33CD" w:rsidRPr="00453C6F" w:rsidRDefault="006D33CD" w:rsidP="006D33CD">
            <w:pPr>
              <w:autoSpaceDE w:val="0"/>
              <w:autoSpaceDN w:val="0"/>
              <w:adjustRightInd w:val="0"/>
              <w:rPr>
                <w:b/>
                <w:sz w:val="22"/>
                <w:szCs w:val="22"/>
                <w:lang w:eastAsia="lv-LV"/>
              </w:rPr>
            </w:pPr>
            <w:r w:rsidRPr="00453C6F">
              <w:rPr>
                <w:b/>
                <w:sz w:val="22"/>
                <w:szCs w:val="22"/>
                <w:lang w:eastAsia="lv-LV"/>
              </w:rPr>
              <w:t>I Vispārīgā daļa</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Izejmateriāli</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Paskaidrojuma raksts</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Topogrāfiskais plāns</w:t>
            </w:r>
          </w:p>
          <w:p w:rsidR="006D33CD" w:rsidRPr="00453C6F" w:rsidRDefault="006D33CD" w:rsidP="006D33CD">
            <w:pPr>
              <w:autoSpaceDE w:val="0"/>
              <w:autoSpaceDN w:val="0"/>
              <w:adjustRightInd w:val="0"/>
              <w:rPr>
                <w:sz w:val="22"/>
                <w:szCs w:val="22"/>
                <w:lang w:eastAsia="lv-LV"/>
              </w:rPr>
            </w:pPr>
            <w:proofErr w:type="spellStart"/>
            <w:r w:rsidRPr="00453C6F">
              <w:rPr>
                <w:sz w:val="22"/>
                <w:szCs w:val="22"/>
                <w:lang w:eastAsia="lv-LV"/>
              </w:rPr>
              <w:t>Ģeotehniskās</w:t>
            </w:r>
            <w:proofErr w:type="spellEnd"/>
            <w:r w:rsidRPr="00453C6F">
              <w:rPr>
                <w:sz w:val="22"/>
                <w:szCs w:val="22"/>
                <w:lang w:eastAsia="lv-LV"/>
              </w:rPr>
              <w:t xml:space="preserve"> izpētes pārskats</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Saskaņojumu saraksts</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Pielikumi</w:t>
            </w:r>
          </w:p>
          <w:p w:rsidR="006D33CD" w:rsidRPr="00453C6F" w:rsidRDefault="006D33CD" w:rsidP="006D33CD">
            <w:pPr>
              <w:autoSpaceDE w:val="0"/>
              <w:autoSpaceDN w:val="0"/>
              <w:adjustRightInd w:val="0"/>
              <w:rPr>
                <w:b/>
                <w:sz w:val="22"/>
                <w:szCs w:val="22"/>
                <w:lang w:eastAsia="lv-LV"/>
              </w:rPr>
            </w:pPr>
            <w:r w:rsidRPr="00453C6F">
              <w:rPr>
                <w:b/>
                <w:sz w:val="22"/>
                <w:szCs w:val="22"/>
                <w:lang w:eastAsia="lv-LV"/>
              </w:rPr>
              <w:t xml:space="preserve">II </w:t>
            </w:r>
            <w:proofErr w:type="spellStart"/>
            <w:r w:rsidRPr="00453C6F">
              <w:rPr>
                <w:b/>
                <w:sz w:val="22"/>
                <w:szCs w:val="22"/>
                <w:lang w:eastAsia="lv-LV"/>
              </w:rPr>
              <w:t>Inženierrisinājumu</w:t>
            </w:r>
            <w:proofErr w:type="spellEnd"/>
            <w:r w:rsidRPr="00453C6F">
              <w:rPr>
                <w:b/>
                <w:sz w:val="22"/>
                <w:szCs w:val="22"/>
                <w:lang w:eastAsia="lv-LV"/>
              </w:rPr>
              <w:t xml:space="preserve"> daļa</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Ceļu daļa</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Projekta vispārējie dati</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Ceļa konstrukcijas aprēķins</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Plāns ar inženiertīkliem mērogā 1:</w:t>
            </w:r>
            <w:r>
              <w:rPr>
                <w:sz w:val="22"/>
                <w:szCs w:val="22"/>
                <w:lang w:eastAsia="lv-LV"/>
              </w:rPr>
              <w:t>500</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Horizontālais plānojums</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Vertikālais plānojums</w:t>
            </w:r>
          </w:p>
          <w:p w:rsidR="006D33CD" w:rsidRPr="00453C6F" w:rsidRDefault="006D33CD" w:rsidP="006D33CD">
            <w:pPr>
              <w:autoSpaceDE w:val="0"/>
              <w:autoSpaceDN w:val="0"/>
              <w:adjustRightInd w:val="0"/>
              <w:rPr>
                <w:sz w:val="22"/>
                <w:szCs w:val="22"/>
                <w:lang w:eastAsia="lv-LV"/>
              </w:rPr>
            </w:pPr>
            <w:proofErr w:type="spellStart"/>
            <w:r w:rsidRPr="00453C6F">
              <w:rPr>
                <w:sz w:val="22"/>
                <w:szCs w:val="22"/>
                <w:lang w:eastAsia="lv-LV"/>
              </w:rPr>
              <w:t>Garenprofils\škērsprofili</w:t>
            </w:r>
            <w:proofErr w:type="spellEnd"/>
            <w:r w:rsidRPr="00453C6F">
              <w:rPr>
                <w:sz w:val="22"/>
                <w:szCs w:val="22"/>
                <w:lang w:eastAsia="lv-LV"/>
              </w:rPr>
              <w:t xml:space="preserve"> un segas konstrukcija, griezumi</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Segumu plāns mērogā 1:500</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Satiksmes organizēšanas plāns mērogā 1:500</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Satiksmes organizēšanas pasākumi būvdarbu laikā</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Pielikumi</w:t>
            </w:r>
            <w:r>
              <w:rPr>
                <w:sz w:val="22"/>
                <w:szCs w:val="22"/>
                <w:lang w:eastAsia="lv-LV"/>
              </w:rPr>
              <w:t>:</w:t>
            </w:r>
          </w:p>
          <w:p w:rsidR="006D33CD" w:rsidRPr="00D2650D" w:rsidRDefault="006D33CD" w:rsidP="006D33CD">
            <w:pPr>
              <w:autoSpaceDE w:val="0"/>
              <w:autoSpaceDN w:val="0"/>
              <w:adjustRightInd w:val="0"/>
              <w:rPr>
                <w:sz w:val="22"/>
                <w:szCs w:val="22"/>
                <w:lang w:eastAsia="lv-LV"/>
              </w:rPr>
            </w:pPr>
            <w:r w:rsidRPr="00D2650D">
              <w:rPr>
                <w:sz w:val="22"/>
                <w:szCs w:val="22"/>
                <w:lang w:eastAsia="lv-LV"/>
              </w:rPr>
              <w:t>Inženierkomunikācijas</w:t>
            </w:r>
          </w:p>
          <w:p w:rsidR="006D33CD" w:rsidRPr="00D2650D" w:rsidRDefault="006D33CD" w:rsidP="006D33CD">
            <w:pPr>
              <w:autoSpaceDE w:val="0"/>
              <w:autoSpaceDN w:val="0"/>
              <w:adjustRightInd w:val="0"/>
              <w:rPr>
                <w:sz w:val="22"/>
                <w:szCs w:val="22"/>
                <w:lang w:eastAsia="lv-LV"/>
              </w:rPr>
            </w:pPr>
            <w:r w:rsidRPr="00D2650D">
              <w:rPr>
                <w:sz w:val="22"/>
                <w:szCs w:val="22"/>
                <w:lang w:eastAsia="lv-LV"/>
              </w:rPr>
              <w:t>Caurteka</w:t>
            </w:r>
            <w:r>
              <w:rPr>
                <w:sz w:val="22"/>
                <w:szCs w:val="22"/>
                <w:lang w:eastAsia="lv-LV"/>
              </w:rPr>
              <w:t xml:space="preserve">s, lietus ūdens atklātā </w:t>
            </w:r>
            <w:proofErr w:type="spellStart"/>
            <w:r>
              <w:rPr>
                <w:sz w:val="22"/>
                <w:szCs w:val="22"/>
                <w:lang w:eastAsia="lv-LV"/>
              </w:rPr>
              <w:t>atvades</w:t>
            </w:r>
            <w:proofErr w:type="spellEnd"/>
            <w:r>
              <w:rPr>
                <w:sz w:val="22"/>
                <w:szCs w:val="22"/>
                <w:lang w:eastAsia="lv-LV"/>
              </w:rPr>
              <w:t xml:space="preserve"> sistēmas</w:t>
            </w:r>
          </w:p>
          <w:p w:rsidR="006D33CD" w:rsidRPr="00D2650D" w:rsidRDefault="006D33CD" w:rsidP="006D33CD">
            <w:pPr>
              <w:autoSpaceDE w:val="0"/>
              <w:autoSpaceDN w:val="0"/>
              <w:adjustRightInd w:val="0"/>
              <w:rPr>
                <w:sz w:val="22"/>
                <w:szCs w:val="22"/>
                <w:lang w:eastAsia="lv-LV"/>
              </w:rPr>
            </w:pPr>
            <w:proofErr w:type="spellStart"/>
            <w:r w:rsidRPr="00D2650D">
              <w:rPr>
                <w:sz w:val="22"/>
                <w:szCs w:val="22"/>
                <w:lang w:eastAsia="lv-LV"/>
              </w:rPr>
              <w:t>Poligonometrijas</w:t>
            </w:r>
            <w:proofErr w:type="spellEnd"/>
            <w:r w:rsidRPr="00D2650D">
              <w:rPr>
                <w:sz w:val="22"/>
                <w:szCs w:val="22"/>
                <w:lang w:eastAsia="lv-LV"/>
              </w:rPr>
              <w:t xml:space="preserve"> punktu pārcelšana</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 xml:space="preserve">Darba organizācijas plāns </w:t>
            </w:r>
          </w:p>
          <w:p w:rsidR="006D33CD" w:rsidRPr="006D33CD" w:rsidRDefault="006D33CD" w:rsidP="006D33CD">
            <w:pPr>
              <w:autoSpaceDE w:val="0"/>
              <w:autoSpaceDN w:val="0"/>
              <w:adjustRightInd w:val="0"/>
              <w:rPr>
                <w:i/>
                <w:sz w:val="22"/>
                <w:szCs w:val="22"/>
                <w:lang w:eastAsia="lv-LV"/>
              </w:rPr>
            </w:pPr>
            <w:r w:rsidRPr="006D33CD">
              <w:rPr>
                <w:i/>
                <w:sz w:val="22"/>
                <w:szCs w:val="22"/>
                <w:lang w:eastAsia="lv-LV"/>
              </w:rPr>
              <w:t>Piezīmes:</w:t>
            </w:r>
          </w:p>
          <w:p w:rsidR="006D33CD" w:rsidRPr="008A0004" w:rsidRDefault="006D33CD" w:rsidP="006D33CD">
            <w:pPr>
              <w:autoSpaceDE w:val="0"/>
              <w:autoSpaceDN w:val="0"/>
              <w:adjustRightInd w:val="0"/>
              <w:rPr>
                <w:i/>
                <w:sz w:val="22"/>
                <w:szCs w:val="22"/>
                <w:lang w:eastAsia="lv-LV"/>
              </w:rPr>
            </w:pPr>
            <w:r w:rsidRPr="006D33CD">
              <w:rPr>
                <w:i/>
                <w:sz w:val="22"/>
                <w:szCs w:val="22"/>
                <w:lang w:eastAsia="lv-LV"/>
              </w:rPr>
              <w:t xml:space="preserve">Pretendentam jāveic elektroapgādes, vājstrāvas, </w:t>
            </w:r>
            <w:proofErr w:type="spellStart"/>
            <w:r w:rsidRPr="006D33CD">
              <w:rPr>
                <w:i/>
                <w:sz w:val="22"/>
                <w:szCs w:val="22"/>
                <w:lang w:eastAsia="lv-LV"/>
              </w:rPr>
              <w:t>ārējio</w:t>
            </w:r>
            <w:proofErr w:type="spellEnd"/>
            <w:r w:rsidRPr="006D33CD">
              <w:rPr>
                <w:i/>
                <w:sz w:val="22"/>
                <w:szCs w:val="22"/>
                <w:lang w:eastAsia="lv-LV"/>
              </w:rPr>
              <w:t xml:space="preserve"> tīklu vai citas inženierkomunikāciju projekta sadaļas izstrāde tikai tad, ja pēc topogrāfijas uzmērīšanas</w:t>
            </w:r>
            <w:r w:rsidRPr="006D33CD">
              <w:t xml:space="preserve"> </w:t>
            </w:r>
            <w:proofErr w:type="spellStart"/>
            <w:r w:rsidRPr="006D33CD">
              <w:rPr>
                <w:i/>
                <w:sz w:val="22"/>
                <w:szCs w:val="22"/>
                <w:lang w:eastAsia="lv-LV"/>
              </w:rPr>
              <w:t>Laveru</w:t>
            </w:r>
            <w:proofErr w:type="spellEnd"/>
            <w:r w:rsidRPr="006D33CD">
              <w:rPr>
                <w:i/>
                <w:sz w:val="22"/>
                <w:szCs w:val="22"/>
                <w:lang w:eastAsia="lv-LV"/>
              </w:rPr>
              <w:t xml:space="preserve"> ceļa koridorā atklājās šo sadaļu aktualitāte.</w:t>
            </w:r>
          </w:p>
          <w:p w:rsidR="006D33CD" w:rsidRPr="00453C6F" w:rsidRDefault="006D33CD" w:rsidP="006D33CD">
            <w:pPr>
              <w:autoSpaceDE w:val="0"/>
              <w:autoSpaceDN w:val="0"/>
              <w:adjustRightInd w:val="0"/>
              <w:rPr>
                <w:b/>
                <w:sz w:val="22"/>
                <w:szCs w:val="22"/>
                <w:lang w:eastAsia="lv-LV"/>
              </w:rPr>
            </w:pPr>
            <w:r w:rsidRPr="00453C6F">
              <w:rPr>
                <w:b/>
                <w:sz w:val="22"/>
                <w:szCs w:val="22"/>
                <w:lang w:eastAsia="lv-LV"/>
              </w:rPr>
              <w:t>III Ekonomiskas daļa (</w:t>
            </w:r>
            <w:proofErr w:type="gramStart"/>
            <w:r>
              <w:rPr>
                <w:b/>
                <w:sz w:val="22"/>
                <w:szCs w:val="22"/>
                <w:lang w:eastAsia="lv-LV"/>
              </w:rPr>
              <w:t>Eiropas savienības</w:t>
            </w:r>
            <w:proofErr w:type="gramEnd"/>
            <w:r>
              <w:rPr>
                <w:b/>
                <w:sz w:val="22"/>
                <w:szCs w:val="22"/>
                <w:lang w:eastAsia="lv-LV"/>
              </w:rPr>
              <w:t xml:space="preserve">, </w:t>
            </w:r>
            <w:r w:rsidRPr="00453C6F">
              <w:rPr>
                <w:b/>
                <w:sz w:val="22"/>
                <w:szCs w:val="22"/>
                <w:lang w:eastAsia="lv-LV"/>
              </w:rPr>
              <w:t>valsts un pašvaldību finansētiem projektiem)</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Darbu daudzumu kopsavilkums</w:t>
            </w:r>
          </w:p>
          <w:p w:rsidR="006D33CD" w:rsidRPr="00453C6F" w:rsidRDefault="006D33CD" w:rsidP="006D33CD">
            <w:pPr>
              <w:autoSpaceDE w:val="0"/>
              <w:autoSpaceDN w:val="0"/>
              <w:adjustRightInd w:val="0"/>
              <w:rPr>
                <w:sz w:val="22"/>
                <w:szCs w:val="22"/>
                <w:lang w:eastAsia="lv-LV"/>
              </w:rPr>
            </w:pPr>
            <w:r w:rsidRPr="00453C6F">
              <w:rPr>
                <w:sz w:val="22"/>
                <w:szCs w:val="22"/>
                <w:lang w:eastAsia="lv-LV"/>
              </w:rPr>
              <w:t>Darbu veikšanas specifikācijas</w:t>
            </w:r>
          </w:p>
          <w:p w:rsidR="006D33CD" w:rsidRPr="00453C6F" w:rsidRDefault="006D33CD" w:rsidP="006D33CD">
            <w:pPr>
              <w:autoSpaceDE w:val="0"/>
              <w:autoSpaceDN w:val="0"/>
              <w:adjustRightInd w:val="0"/>
              <w:rPr>
                <w:b/>
                <w:sz w:val="22"/>
                <w:szCs w:val="22"/>
                <w:lang w:eastAsia="lv-LV"/>
              </w:rPr>
            </w:pPr>
            <w:r w:rsidRPr="00453C6F">
              <w:rPr>
                <w:b/>
                <w:sz w:val="22"/>
                <w:szCs w:val="22"/>
                <w:lang w:eastAsia="lv-LV"/>
              </w:rPr>
              <w:t>IV Pielikumi – pēc Izpildītāja ieskatiem vai nepieciešamības</w:t>
            </w:r>
          </w:p>
          <w:p w:rsidR="006D33CD" w:rsidRPr="00453C6F" w:rsidRDefault="006D33CD" w:rsidP="006D33CD">
            <w:pPr>
              <w:autoSpaceDE w:val="0"/>
              <w:autoSpaceDN w:val="0"/>
              <w:adjustRightInd w:val="0"/>
              <w:rPr>
                <w:b/>
                <w:sz w:val="22"/>
                <w:szCs w:val="22"/>
                <w:lang w:eastAsia="lv-LV"/>
              </w:rPr>
            </w:pPr>
            <w:r w:rsidRPr="00453C6F">
              <w:rPr>
                <w:b/>
                <w:sz w:val="22"/>
                <w:szCs w:val="22"/>
                <w:lang w:eastAsia="lv-LV"/>
              </w:rPr>
              <w:t xml:space="preserve">V Būvprojekts elektroniskā formā </w:t>
            </w:r>
            <w:proofErr w:type="gramStart"/>
            <w:r w:rsidRPr="00453C6F">
              <w:rPr>
                <w:b/>
                <w:sz w:val="22"/>
                <w:szCs w:val="22"/>
                <w:lang w:eastAsia="lv-LV"/>
              </w:rPr>
              <w:t>(</w:t>
            </w:r>
            <w:proofErr w:type="gramEnd"/>
            <w:r w:rsidRPr="00453C6F">
              <w:rPr>
                <w:b/>
                <w:sz w:val="22"/>
                <w:szCs w:val="22"/>
                <w:lang w:eastAsia="lv-LV"/>
              </w:rPr>
              <w:t xml:space="preserve">Tekstuālās sadaļas, izmantojot MS Word; Darbu un materiālu daudzumu saraksts, izmantojot MS Excel; Grafiskiem materiāliem izmantojot </w:t>
            </w:r>
            <w:proofErr w:type="spellStart"/>
            <w:r w:rsidRPr="00453C6F">
              <w:rPr>
                <w:b/>
                <w:sz w:val="22"/>
                <w:szCs w:val="22"/>
                <w:lang w:eastAsia="lv-LV"/>
              </w:rPr>
              <w:t>MicroStation</w:t>
            </w:r>
            <w:proofErr w:type="spellEnd"/>
            <w:r w:rsidRPr="00453C6F">
              <w:rPr>
                <w:b/>
                <w:sz w:val="22"/>
                <w:szCs w:val="22"/>
                <w:lang w:eastAsia="lv-LV"/>
              </w:rPr>
              <w:t xml:space="preserve">, </w:t>
            </w:r>
            <w:proofErr w:type="spellStart"/>
            <w:r w:rsidRPr="00453C6F">
              <w:rPr>
                <w:b/>
                <w:sz w:val="22"/>
                <w:szCs w:val="22"/>
                <w:lang w:eastAsia="lv-LV"/>
              </w:rPr>
              <w:t>AutoCad</w:t>
            </w:r>
            <w:proofErr w:type="spellEnd"/>
            <w:r w:rsidRPr="00453C6F">
              <w:rPr>
                <w:b/>
                <w:sz w:val="22"/>
                <w:szCs w:val="22"/>
                <w:lang w:eastAsia="lv-LV"/>
              </w:rPr>
              <w:t xml:space="preserve">, programmatūru failu formātus. Adobe </w:t>
            </w:r>
            <w:proofErr w:type="spellStart"/>
            <w:r w:rsidRPr="00453C6F">
              <w:rPr>
                <w:b/>
                <w:sz w:val="22"/>
                <w:szCs w:val="22"/>
                <w:lang w:eastAsia="lv-LV"/>
              </w:rPr>
              <w:t>Acrobat</w:t>
            </w:r>
            <w:proofErr w:type="spellEnd"/>
            <w:r w:rsidRPr="00453C6F">
              <w:rPr>
                <w:b/>
                <w:sz w:val="22"/>
                <w:szCs w:val="22"/>
                <w:lang w:eastAsia="lv-LV"/>
              </w:rPr>
              <w:t xml:space="preserve"> </w:t>
            </w:r>
            <w:proofErr w:type="spellStart"/>
            <w:r w:rsidRPr="00453C6F">
              <w:rPr>
                <w:b/>
                <w:sz w:val="22"/>
                <w:szCs w:val="22"/>
                <w:lang w:eastAsia="lv-LV"/>
              </w:rPr>
              <w:t>Reader</w:t>
            </w:r>
            <w:proofErr w:type="spellEnd"/>
            <w:r w:rsidRPr="00453C6F">
              <w:rPr>
                <w:b/>
                <w:sz w:val="22"/>
                <w:szCs w:val="22"/>
                <w:lang w:eastAsia="lv-LV"/>
              </w:rPr>
              <w:t xml:space="preserve"> failus pēc Pasūtītāja pieprasījuma.)</w:t>
            </w:r>
          </w:p>
          <w:p w:rsidR="006D33CD" w:rsidRPr="00453C6F" w:rsidRDefault="006D33CD" w:rsidP="006D33CD">
            <w:pPr>
              <w:autoSpaceDE w:val="0"/>
              <w:autoSpaceDN w:val="0"/>
              <w:adjustRightInd w:val="0"/>
              <w:rPr>
                <w:b/>
                <w:sz w:val="22"/>
                <w:szCs w:val="22"/>
                <w:lang w:eastAsia="lv-LV"/>
              </w:rPr>
            </w:pPr>
            <w:r w:rsidRPr="00453C6F">
              <w:rPr>
                <w:b/>
                <w:sz w:val="22"/>
                <w:szCs w:val="22"/>
                <w:lang w:eastAsia="lv-LV"/>
              </w:rPr>
              <w:lastRenderedPageBreak/>
              <w:t>VI Ceļu drošības audita atzinums</w:t>
            </w:r>
          </w:p>
          <w:p w:rsidR="006D33CD" w:rsidRPr="00453C6F" w:rsidRDefault="006D33CD" w:rsidP="006D33CD">
            <w:pPr>
              <w:autoSpaceDE w:val="0"/>
              <w:autoSpaceDN w:val="0"/>
              <w:adjustRightInd w:val="0"/>
              <w:rPr>
                <w:b/>
                <w:sz w:val="22"/>
                <w:szCs w:val="22"/>
                <w:lang w:eastAsia="lv-LV"/>
              </w:rPr>
            </w:pPr>
            <w:r w:rsidRPr="00453C6F">
              <w:rPr>
                <w:b/>
                <w:sz w:val="22"/>
                <w:szCs w:val="22"/>
                <w:lang w:eastAsia="lv-LV"/>
              </w:rPr>
              <w:t>VII Būvprojekta ekspertīzes pozitīvs atzinums (</w:t>
            </w:r>
            <w:r w:rsidRPr="00034F96">
              <w:rPr>
                <w:sz w:val="22"/>
                <w:szCs w:val="22"/>
                <w:lang w:eastAsia="lv-LV"/>
              </w:rPr>
              <w:t>Pasūtītāja veikta ekspertīze)</w:t>
            </w:r>
          </w:p>
        </w:tc>
      </w:tr>
    </w:tbl>
    <w:p w:rsidR="006D33CD" w:rsidRPr="00453C6F" w:rsidRDefault="006D33CD" w:rsidP="006D33CD">
      <w:pPr>
        <w:autoSpaceDE w:val="0"/>
        <w:autoSpaceDN w:val="0"/>
        <w:adjustRightInd w:val="0"/>
        <w:spacing w:after="187" w:line="1" w:lineRule="exact"/>
        <w:rPr>
          <w:sz w:val="2"/>
          <w:szCs w:val="2"/>
          <w:lang w:eastAsia="lv-LV"/>
        </w:rPr>
      </w:pPr>
    </w:p>
    <w:tbl>
      <w:tblPr>
        <w:tblW w:w="9404" w:type="dxa"/>
        <w:tblInd w:w="-8" w:type="dxa"/>
        <w:tblLayout w:type="fixed"/>
        <w:tblCellMar>
          <w:left w:w="40" w:type="dxa"/>
          <w:right w:w="40" w:type="dxa"/>
        </w:tblCellMar>
        <w:tblLook w:val="0000" w:firstRow="0" w:lastRow="0" w:firstColumn="0" w:lastColumn="0" w:noHBand="0" w:noVBand="0"/>
      </w:tblPr>
      <w:tblGrid>
        <w:gridCol w:w="709"/>
        <w:gridCol w:w="8695"/>
      </w:tblGrid>
      <w:tr w:rsidR="006D33CD" w:rsidRPr="00453C6F" w:rsidTr="006D33CD">
        <w:trPr>
          <w:trHeight w:val="559"/>
        </w:trPr>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223"/>
              <w:rPr>
                <w:sz w:val="22"/>
                <w:szCs w:val="22"/>
                <w:lang w:eastAsia="lv-LV"/>
              </w:rPr>
            </w:pPr>
            <w:r w:rsidRPr="00453C6F">
              <w:rPr>
                <w:sz w:val="22"/>
                <w:szCs w:val="22"/>
                <w:lang w:eastAsia="lv-LV"/>
              </w:rPr>
              <w:t>2</w:t>
            </w:r>
            <w:r>
              <w:rPr>
                <w:sz w:val="22"/>
                <w:szCs w:val="22"/>
                <w:lang w:eastAsia="lv-LV"/>
              </w:rPr>
              <w:t>1</w:t>
            </w:r>
            <w:r w:rsidRPr="00453C6F">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75"/>
              <w:jc w:val="center"/>
              <w:rPr>
                <w:b/>
                <w:bCs/>
                <w:sz w:val="22"/>
                <w:szCs w:val="22"/>
                <w:lang w:eastAsia="lv-LV"/>
              </w:rPr>
            </w:pPr>
            <w:r w:rsidRPr="00453C6F">
              <w:rPr>
                <w:b/>
                <w:bCs/>
                <w:sz w:val="22"/>
                <w:szCs w:val="22"/>
                <w:lang w:eastAsia="lv-LV"/>
              </w:rPr>
              <w:t>ĪPAŠIE NOSACĪJUMI PROJEKTĒTAJAM (IZPILDĪTĀJAM) BŪVPROJEKTA IZTRĀDEI</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2</w:t>
            </w:r>
            <w:r>
              <w:rPr>
                <w:sz w:val="22"/>
                <w:szCs w:val="22"/>
                <w:lang w:eastAsia="lv-LV"/>
              </w:rPr>
              <w:t>1</w:t>
            </w:r>
            <w:r w:rsidRPr="00453C6F">
              <w:rPr>
                <w:sz w:val="22"/>
                <w:szCs w:val="22"/>
                <w:lang w:eastAsia="lv-LV"/>
              </w:rPr>
              <w:t>.1</w:t>
            </w:r>
          </w:p>
        </w:tc>
        <w:tc>
          <w:tcPr>
            <w:tcW w:w="8695"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Vispārīgā daļā iekļaut izejmateriālus projektēšanai un topogrāfiskos uzmērījumus, tehniskos noteikumus.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2</w:t>
            </w:r>
            <w:r>
              <w:rPr>
                <w:sz w:val="22"/>
                <w:szCs w:val="22"/>
                <w:lang w:eastAsia="lv-LV"/>
              </w:rPr>
              <w:t>1</w:t>
            </w:r>
            <w:r w:rsidRPr="00453C6F">
              <w:rPr>
                <w:sz w:val="22"/>
                <w:szCs w:val="22"/>
                <w:lang w:eastAsia="lv-LV"/>
              </w:rPr>
              <w:t>.2</w:t>
            </w:r>
          </w:p>
        </w:tc>
        <w:tc>
          <w:tcPr>
            <w:tcW w:w="8695"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r w:rsidRPr="00AA767C">
              <w:rPr>
                <w:sz w:val="22"/>
                <w:szCs w:val="22"/>
                <w:lang w:eastAsia="lv-LV"/>
              </w:rPr>
              <w:t>Būvprojektā (pievienot, atbilstoši projekta risinājumiem visas nepieciešamās un a</w:t>
            </w:r>
            <w:r>
              <w:rPr>
                <w:sz w:val="22"/>
                <w:szCs w:val="22"/>
                <w:lang w:eastAsia="lv-LV"/>
              </w:rPr>
              <w:t>tbilstošās būvprojekta sadaļas)</w:t>
            </w:r>
            <w:r>
              <w:rPr>
                <w:color w:val="FF0000"/>
                <w:sz w:val="22"/>
                <w:szCs w:val="22"/>
                <w:lang w:eastAsia="lv-LV"/>
              </w:rPr>
              <w:t>;</w:t>
            </w:r>
            <w:r w:rsidRPr="00AA767C">
              <w:rPr>
                <w:sz w:val="22"/>
                <w:szCs w:val="22"/>
                <w:lang w:eastAsia="lv-LV"/>
              </w:rPr>
              <w:t xml:space="preserve"> </w:t>
            </w:r>
            <w:proofErr w:type="spellStart"/>
            <w:r w:rsidRPr="00AA767C">
              <w:rPr>
                <w:sz w:val="22"/>
                <w:szCs w:val="22"/>
                <w:lang w:eastAsia="lv-LV"/>
              </w:rPr>
              <w:t>Inženierrisinājumu</w:t>
            </w:r>
            <w:proofErr w:type="spellEnd"/>
            <w:r w:rsidRPr="00AA767C">
              <w:rPr>
                <w:sz w:val="22"/>
                <w:szCs w:val="22"/>
                <w:lang w:eastAsia="lv-LV"/>
              </w:rPr>
              <w:t xml:space="preserve"> daļā paredzēt BK, DZK, MK, DT, ELT, VST sadaļas (t.sk., iekārtu, konstrukciju un materiālu kopsavilkumu); Ekonomikas daļā IS (iekārtu, konstrukciju un materiālu kopsavilkumu), BA (būvdarbu apjomu sarakstu), DOP (darbu organizēšanas projektu), T (izmaksu aprēķinu) sadaļas. </w:t>
            </w:r>
            <w:r w:rsidRPr="00E0668A">
              <w:rPr>
                <w:sz w:val="22"/>
                <w:szCs w:val="22"/>
                <w:u w:val="single"/>
                <w:lang w:eastAsia="lv-LV"/>
              </w:rPr>
              <w:t>Izmaksu aprēķina koptāmē iekļaut arī pārējos paredzamos izdevumus - projekta vadīšanu, ekspertīzes, kadastrālās uzmērīšanas lietas izgatavošanas, būvuzraudzības, autoruzraudzības u.c. izmaksas.</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2</w:t>
            </w:r>
            <w:r>
              <w:rPr>
                <w:sz w:val="22"/>
                <w:szCs w:val="22"/>
                <w:lang w:eastAsia="lv-LV"/>
              </w:rPr>
              <w:t>1</w:t>
            </w:r>
            <w:r w:rsidRPr="00453C6F">
              <w:rPr>
                <w:sz w:val="22"/>
                <w:szCs w:val="22"/>
                <w:lang w:eastAsia="lv-LV"/>
              </w:rPr>
              <w:t>.3</w:t>
            </w:r>
          </w:p>
        </w:tc>
        <w:tc>
          <w:tcPr>
            <w:tcW w:w="8695"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7" w:hanging="7"/>
              <w:rPr>
                <w:sz w:val="22"/>
                <w:szCs w:val="22"/>
                <w:lang w:eastAsia="lv-LV"/>
              </w:rPr>
            </w:pPr>
            <w:r w:rsidRPr="00453C6F">
              <w:rPr>
                <w:sz w:val="22"/>
                <w:szCs w:val="22"/>
                <w:lang w:eastAsia="lv-LV"/>
              </w:rPr>
              <w:t>Visās būvprojekta sadaļās izstrādāt detalizētus rasējumus, lai nodrošinātu un būvdarbu veikšanu u</w:t>
            </w:r>
            <w:r>
              <w:rPr>
                <w:sz w:val="22"/>
                <w:szCs w:val="22"/>
                <w:lang w:eastAsia="lv-LV"/>
              </w:rPr>
              <w:t>n projekta nepārprotamību</w:t>
            </w:r>
            <w:r w:rsidRPr="00453C6F">
              <w:rPr>
                <w:sz w:val="22"/>
                <w:szCs w:val="22"/>
                <w:lang w:eastAsia="lv-LV"/>
              </w:rPr>
              <w:t>.</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sidRPr="00453C6F">
              <w:rPr>
                <w:sz w:val="22"/>
                <w:szCs w:val="22"/>
                <w:lang w:eastAsia="lv-LV"/>
              </w:rPr>
              <w:t>2</w:t>
            </w:r>
            <w:r>
              <w:rPr>
                <w:sz w:val="22"/>
                <w:szCs w:val="22"/>
                <w:lang w:eastAsia="lv-LV"/>
              </w:rPr>
              <w:t>1</w:t>
            </w:r>
            <w:r w:rsidRPr="00453C6F">
              <w:rPr>
                <w:sz w:val="22"/>
                <w:szCs w:val="22"/>
                <w:lang w:eastAsia="lv-LV"/>
              </w:rPr>
              <w:t>.4</w:t>
            </w:r>
          </w:p>
        </w:tc>
        <w:tc>
          <w:tcPr>
            <w:tcW w:w="8695"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7" w:hanging="7"/>
              <w:rPr>
                <w:sz w:val="22"/>
                <w:szCs w:val="22"/>
                <w:lang w:eastAsia="lv-LV"/>
              </w:rPr>
            </w:pPr>
            <w:r w:rsidRPr="00453C6F">
              <w:rPr>
                <w:sz w:val="22"/>
                <w:szCs w:val="22"/>
                <w:lang w:eastAsia="lv-LV"/>
              </w:rPr>
              <w:t>Būvprojektam pievienot atgūstāmo materiālu specifikāciju un koptāmē iekļaut transportēšanas izmaksas (ja nepieciešams papildinot ar fotofiksāciju), kurā izvērtēti un uzskaitīti atgūstāmie materiāli (</w:t>
            </w:r>
            <w:proofErr w:type="gramStart"/>
            <w:r w:rsidRPr="00453C6F">
              <w:rPr>
                <w:sz w:val="22"/>
                <w:szCs w:val="22"/>
                <w:lang w:eastAsia="lv-LV"/>
              </w:rPr>
              <w:t>piem.</w:t>
            </w:r>
            <w:proofErr w:type="gramEnd"/>
            <w:r w:rsidRPr="00453C6F">
              <w:rPr>
                <w:sz w:val="22"/>
                <w:szCs w:val="22"/>
                <w:lang w:eastAsia="lv-LV"/>
              </w:rPr>
              <w:t xml:space="preserve"> grunts, melnzeme, betona bruģis, laukakmens bruģis, ceļu apmales, plāksnes, balsti, stabi, ceļazīmes, citi būvmateriāli </w:t>
            </w:r>
            <w:proofErr w:type="spellStart"/>
            <w:r w:rsidRPr="00453C6F">
              <w:rPr>
                <w:sz w:val="22"/>
                <w:szCs w:val="22"/>
                <w:lang w:eastAsia="lv-LV"/>
              </w:rPr>
              <w:t>u.tt</w:t>
            </w:r>
            <w:proofErr w:type="spellEnd"/>
            <w:r w:rsidRPr="00453C6F">
              <w:rPr>
                <w:sz w:val="22"/>
                <w:szCs w:val="22"/>
                <w:lang w:eastAsia="lv-LV"/>
              </w:rPr>
              <w:t>), aprakstīt otrreizējas izmantošanas risinājumi (nododami glabāšanai/nodošanai vai izmantojami šajā objektā, projektā) un metodes, kas ir draudzīgas videi un vienlaicīgi ekonomē pašvaldības līdzekļus, kā arī minēta pasūtītāja norādītā transportēšanas vieta un norādījumi.</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Pr>
                <w:sz w:val="22"/>
                <w:szCs w:val="22"/>
                <w:lang w:eastAsia="lv-LV"/>
              </w:rPr>
              <w:t>21.5</w:t>
            </w:r>
          </w:p>
        </w:tc>
        <w:tc>
          <w:tcPr>
            <w:tcW w:w="8695"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firstLine="7"/>
              <w:rPr>
                <w:sz w:val="22"/>
                <w:szCs w:val="22"/>
                <w:lang w:eastAsia="lv-LV"/>
              </w:rPr>
            </w:pPr>
            <w:r w:rsidRPr="00453C6F">
              <w:rPr>
                <w:sz w:val="22"/>
                <w:szCs w:val="22"/>
                <w:lang w:eastAsia="lv-LV"/>
              </w:rPr>
              <w:t>Izmaksu aprēķina lokālajā tāmē «Vispārīgie būvdarbi" iekļaut izmaksas informācijas stenda (</w:t>
            </w:r>
            <w:proofErr w:type="spellStart"/>
            <w:r w:rsidRPr="00453C6F">
              <w:rPr>
                <w:sz w:val="22"/>
                <w:szCs w:val="22"/>
                <w:lang w:eastAsia="lv-LV"/>
              </w:rPr>
              <w:t>būvtāfeles</w:t>
            </w:r>
            <w:proofErr w:type="spellEnd"/>
            <w:r w:rsidRPr="00D2650D">
              <w:rPr>
                <w:sz w:val="22"/>
                <w:szCs w:val="22"/>
                <w:lang w:eastAsia="lv-LV"/>
              </w:rPr>
              <w:t xml:space="preserve">, </w:t>
            </w:r>
            <w:r w:rsidRPr="00E0668A">
              <w:rPr>
                <w:sz w:val="22"/>
                <w:szCs w:val="22"/>
                <w:lang w:eastAsia="lv-LV"/>
              </w:rPr>
              <w:t>kas noformēta atbilstoši LAD noteiktajām publicitātes vadlīnijām</w:t>
            </w:r>
            <w:r w:rsidRPr="00453C6F">
              <w:rPr>
                <w:sz w:val="22"/>
                <w:szCs w:val="22"/>
                <w:lang w:eastAsia="lv-LV"/>
              </w:rPr>
              <w:t>) izgatavošanai un uzstādīšanai. Izmaksu aprēķina koptāmē iekļaut arī pārējos izdevumus- ekspertīzes, būvuzraudzības, autoruzraudzības u.c. izmaksas.</w:t>
            </w:r>
          </w:p>
        </w:tc>
      </w:tr>
      <w:tr w:rsidR="006D33CD" w:rsidRPr="00453C6F" w:rsidTr="006D33CD">
        <w:tc>
          <w:tcPr>
            <w:tcW w:w="709" w:type="dxa"/>
            <w:tcBorders>
              <w:top w:val="single" w:sz="6" w:space="0" w:color="auto"/>
              <w:left w:val="single" w:sz="6" w:space="0" w:color="auto"/>
              <w:bottom w:val="single" w:sz="4"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Pr>
                <w:sz w:val="22"/>
                <w:szCs w:val="22"/>
                <w:lang w:eastAsia="lv-LV"/>
              </w:rPr>
              <w:t>21.6</w:t>
            </w:r>
          </w:p>
        </w:tc>
        <w:tc>
          <w:tcPr>
            <w:tcW w:w="8695" w:type="dxa"/>
            <w:tcBorders>
              <w:top w:val="single" w:sz="6" w:space="0" w:color="auto"/>
              <w:left w:val="single" w:sz="6" w:space="0" w:color="auto"/>
              <w:bottom w:val="single" w:sz="4" w:space="0" w:color="auto"/>
              <w:right w:val="single" w:sz="6" w:space="0" w:color="auto"/>
            </w:tcBorders>
          </w:tcPr>
          <w:p w:rsidR="006D33CD" w:rsidRPr="00453C6F" w:rsidRDefault="006D33CD" w:rsidP="006D33CD">
            <w:pPr>
              <w:autoSpaceDE w:val="0"/>
              <w:autoSpaceDN w:val="0"/>
              <w:adjustRightInd w:val="0"/>
              <w:ind w:left="29" w:hanging="29"/>
              <w:rPr>
                <w:sz w:val="22"/>
                <w:szCs w:val="22"/>
                <w:lang w:eastAsia="lv-LV"/>
              </w:rPr>
            </w:pPr>
            <w:r w:rsidRPr="00453C6F">
              <w:rPr>
                <w:sz w:val="22"/>
                <w:szCs w:val="22"/>
                <w:lang w:eastAsia="lv-LV"/>
              </w:rPr>
              <w:t>Darbu organizēšanas projektu izstrādā visam būvdarbu apjomam (būvprojektam), un tam ir šādas sastāvdaļas:</w:t>
            </w:r>
          </w:p>
          <w:p w:rsidR="006D33CD" w:rsidRPr="00453C6F" w:rsidRDefault="006D33CD" w:rsidP="006D33CD">
            <w:pPr>
              <w:tabs>
                <w:tab w:val="left" w:pos="324"/>
              </w:tabs>
              <w:autoSpaceDE w:val="0"/>
              <w:autoSpaceDN w:val="0"/>
              <w:adjustRightInd w:val="0"/>
              <w:rPr>
                <w:sz w:val="22"/>
                <w:szCs w:val="22"/>
                <w:lang w:eastAsia="lv-LV"/>
              </w:rPr>
            </w:pPr>
            <w:r w:rsidRPr="00453C6F">
              <w:rPr>
                <w:sz w:val="22"/>
                <w:szCs w:val="22"/>
                <w:lang w:eastAsia="lv-LV"/>
              </w:rPr>
              <w:t>1.</w:t>
            </w:r>
            <w:r w:rsidRPr="00453C6F">
              <w:rPr>
                <w:sz w:val="20"/>
                <w:szCs w:val="20"/>
                <w:lang w:eastAsia="lv-LV"/>
              </w:rPr>
              <w:tab/>
            </w:r>
            <w:r w:rsidRPr="00453C6F">
              <w:rPr>
                <w:sz w:val="22"/>
                <w:szCs w:val="22"/>
                <w:lang w:eastAsia="lv-LV"/>
              </w:rPr>
              <w:t>būvdarbu kalendāra plāns (ja to pieprasa pasūtītājs);</w:t>
            </w:r>
          </w:p>
          <w:p w:rsidR="006D33CD" w:rsidRPr="00453C6F" w:rsidRDefault="006D33CD" w:rsidP="006D33CD">
            <w:pPr>
              <w:tabs>
                <w:tab w:val="left" w:pos="324"/>
              </w:tabs>
              <w:autoSpaceDE w:val="0"/>
              <w:autoSpaceDN w:val="0"/>
              <w:adjustRightInd w:val="0"/>
              <w:rPr>
                <w:sz w:val="22"/>
                <w:szCs w:val="22"/>
                <w:lang w:eastAsia="lv-LV"/>
              </w:rPr>
            </w:pPr>
            <w:r w:rsidRPr="00453C6F">
              <w:rPr>
                <w:sz w:val="22"/>
                <w:szCs w:val="22"/>
                <w:lang w:eastAsia="lv-LV"/>
              </w:rPr>
              <w:t>2.</w:t>
            </w:r>
            <w:r w:rsidRPr="00453C6F">
              <w:rPr>
                <w:sz w:val="20"/>
                <w:szCs w:val="20"/>
                <w:lang w:eastAsia="lv-LV"/>
              </w:rPr>
              <w:tab/>
            </w:r>
            <w:r w:rsidRPr="00453C6F">
              <w:rPr>
                <w:sz w:val="22"/>
                <w:szCs w:val="22"/>
                <w:lang w:eastAsia="lv-LV"/>
              </w:rPr>
              <w:t>būvdarbu ģenerālplāns;</w:t>
            </w:r>
          </w:p>
          <w:p w:rsidR="006D33CD" w:rsidRPr="00453C6F" w:rsidRDefault="006D33CD" w:rsidP="006D33CD">
            <w:pPr>
              <w:tabs>
                <w:tab w:val="left" w:pos="324"/>
              </w:tabs>
              <w:autoSpaceDE w:val="0"/>
              <w:autoSpaceDN w:val="0"/>
              <w:adjustRightInd w:val="0"/>
              <w:rPr>
                <w:sz w:val="22"/>
                <w:szCs w:val="22"/>
                <w:lang w:eastAsia="lv-LV"/>
              </w:rPr>
            </w:pPr>
            <w:r w:rsidRPr="00453C6F">
              <w:rPr>
                <w:sz w:val="22"/>
                <w:szCs w:val="22"/>
                <w:lang w:eastAsia="lv-LV"/>
              </w:rPr>
              <w:t>3.</w:t>
            </w:r>
            <w:r w:rsidRPr="00453C6F">
              <w:rPr>
                <w:sz w:val="20"/>
                <w:szCs w:val="20"/>
                <w:lang w:eastAsia="lv-LV"/>
              </w:rPr>
              <w:tab/>
            </w:r>
            <w:r w:rsidRPr="00453C6F">
              <w:rPr>
                <w:sz w:val="22"/>
                <w:szCs w:val="22"/>
                <w:lang w:eastAsia="lv-LV"/>
              </w:rPr>
              <w:t>darba aizsardzības plāns (to var izstrādāt arī kā patstāvīgu dokumentu);</w:t>
            </w:r>
          </w:p>
          <w:p w:rsidR="006D33CD" w:rsidRPr="00453C6F" w:rsidRDefault="006D33CD" w:rsidP="006D33CD">
            <w:pPr>
              <w:tabs>
                <w:tab w:val="left" w:pos="324"/>
              </w:tabs>
              <w:autoSpaceDE w:val="0"/>
              <w:autoSpaceDN w:val="0"/>
              <w:adjustRightInd w:val="0"/>
              <w:rPr>
                <w:sz w:val="22"/>
                <w:szCs w:val="22"/>
                <w:lang w:eastAsia="lv-LV"/>
              </w:rPr>
            </w:pPr>
            <w:r w:rsidRPr="00453C6F">
              <w:rPr>
                <w:sz w:val="22"/>
                <w:szCs w:val="22"/>
                <w:lang w:eastAsia="lv-LV"/>
              </w:rPr>
              <w:t>4.</w:t>
            </w:r>
            <w:r w:rsidRPr="00453C6F">
              <w:rPr>
                <w:sz w:val="20"/>
                <w:szCs w:val="20"/>
                <w:lang w:eastAsia="lv-LV"/>
              </w:rPr>
              <w:tab/>
            </w:r>
            <w:r w:rsidRPr="00453C6F">
              <w:rPr>
                <w:sz w:val="22"/>
                <w:szCs w:val="22"/>
                <w:lang w:eastAsia="lv-LV"/>
              </w:rPr>
              <w:t>skaidrojošs apraksts.</w:t>
            </w:r>
          </w:p>
          <w:p w:rsidR="006D33CD" w:rsidRPr="00453C6F" w:rsidRDefault="006D33CD" w:rsidP="006D33CD">
            <w:pPr>
              <w:autoSpaceDE w:val="0"/>
              <w:autoSpaceDN w:val="0"/>
              <w:adjustRightInd w:val="0"/>
              <w:ind w:left="36" w:hanging="36"/>
              <w:rPr>
                <w:sz w:val="22"/>
                <w:szCs w:val="22"/>
                <w:lang w:eastAsia="lv-LV"/>
              </w:rPr>
            </w:pPr>
            <w:r w:rsidRPr="00453C6F">
              <w:rPr>
                <w:sz w:val="22"/>
                <w:szCs w:val="22"/>
                <w:lang w:eastAsia="lv-LV"/>
              </w:rPr>
              <w:t>Būvprojekta sadaļā „ Darbu organizēšanas projekts" obligāti jāiestrādā pasākumi enerģiju taupoša un videi draudzīga būvniecības procesa īstenošanai.</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Pr>
                <w:sz w:val="22"/>
                <w:szCs w:val="22"/>
                <w:lang w:eastAsia="lv-LV"/>
              </w:rPr>
              <w:t>21.7</w:t>
            </w:r>
          </w:p>
        </w:tc>
        <w:tc>
          <w:tcPr>
            <w:tcW w:w="8695"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firstLine="7"/>
              <w:rPr>
                <w:sz w:val="22"/>
                <w:szCs w:val="22"/>
                <w:lang w:eastAsia="lv-LV"/>
              </w:rPr>
            </w:pPr>
            <w:r w:rsidRPr="00453C6F">
              <w:rPr>
                <w:sz w:val="22"/>
                <w:szCs w:val="22"/>
                <w:lang w:eastAsia="lv-LV"/>
              </w:rPr>
              <w:t>Būvprojekta paskaidrojuma rakstā un materiālu specifikācijas jānorāda iestrādāt paredzamo materiālu tehniskos un ķīmiskos parametrus, lai būvuzņēmējs, kā analogu varētu izvēlēties izstrādājumu ne tikai ar identiskiem tehniskiem, bet arī identiskiem ekoloģiskajiem parametriem</w:t>
            </w:r>
          </w:p>
        </w:tc>
      </w:tr>
      <w:tr w:rsidR="006D33CD" w:rsidRPr="00453C6F" w:rsidTr="006D33CD">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Pr>
                <w:sz w:val="22"/>
                <w:szCs w:val="22"/>
                <w:lang w:eastAsia="lv-LV"/>
              </w:rPr>
              <w:t>21.8</w:t>
            </w:r>
          </w:p>
        </w:tc>
        <w:tc>
          <w:tcPr>
            <w:tcW w:w="8695"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ind w:left="14" w:hanging="14"/>
              <w:rPr>
                <w:sz w:val="22"/>
                <w:szCs w:val="22"/>
                <w:lang w:eastAsia="lv-LV"/>
              </w:rPr>
            </w:pPr>
            <w:r w:rsidRPr="00453C6F">
              <w:rPr>
                <w:sz w:val="22"/>
                <w:szCs w:val="22"/>
                <w:lang w:eastAsia="lv-LV"/>
              </w:rPr>
              <w:t xml:space="preserve">Projekta izstrādē piesaistīt sertificētus inženierus ar pieredzi projektu izstrādē. Būvniecības stadijā nodrošināt autoruzraudzību ar sertificētu </w:t>
            </w:r>
            <w:proofErr w:type="spellStart"/>
            <w:r w:rsidRPr="00453C6F">
              <w:rPr>
                <w:sz w:val="22"/>
                <w:szCs w:val="22"/>
                <w:lang w:eastAsia="lv-LV"/>
              </w:rPr>
              <w:t>autoruzraugu</w:t>
            </w:r>
            <w:proofErr w:type="spellEnd"/>
            <w:r w:rsidRPr="00453C6F">
              <w:rPr>
                <w:sz w:val="22"/>
                <w:szCs w:val="22"/>
                <w:lang w:eastAsia="lv-LV"/>
              </w:rPr>
              <w:t>.</w:t>
            </w:r>
          </w:p>
        </w:tc>
      </w:tr>
      <w:tr w:rsidR="006D33CD" w:rsidRPr="00453C6F" w:rsidTr="006D33CD">
        <w:trPr>
          <w:trHeight w:val="637"/>
        </w:trPr>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Pr>
                <w:sz w:val="22"/>
                <w:szCs w:val="22"/>
                <w:lang w:eastAsia="lv-LV"/>
              </w:rPr>
              <w:t>21.9</w:t>
            </w:r>
          </w:p>
        </w:tc>
        <w:tc>
          <w:tcPr>
            <w:tcW w:w="8695"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 xml:space="preserve">Izpildītājs būvprojektu saskaņo ar skarto inženierkomunikāciju turētājiem, skarto zemes vienību īpašniekiem/lietotājiem. </w:t>
            </w:r>
          </w:p>
        </w:tc>
      </w:tr>
      <w:tr w:rsidR="006D33CD" w:rsidRPr="00453C6F" w:rsidTr="006D33CD">
        <w:trPr>
          <w:trHeight w:val="491"/>
        </w:trPr>
        <w:tc>
          <w:tcPr>
            <w:tcW w:w="709"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jc w:val="center"/>
              <w:rPr>
                <w:sz w:val="22"/>
                <w:szCs w:val="22"/>
                <w:lang w:eastAsia="lv-LV"/>
              </w:rPr>
            </w:pPr>
            <w:r>
              <w:rPr>
                <w:sz w:val="22"/>
                <w:szCs w:val="22"/>
                <w:lang w:eastAsia="lv-LV"/>
              </w:rPr>
              <w:t>21.10</w:t>
            </w:r>
          </w:p>
        </w:tc>
        <w:tc>
          <w:tcPr>
            <w:tcW w:w="8695" w:type="dxa"/>
            <w:tcBorders>
              <w:top w:val="single" w:sz="6" w:space="0" w:color="auto"/>
              <w:left w:val="single" w:sz="6" w:space="0" w:color="auto"/>
              <w:bottom w:val="single" w:sz="6" w:space="0" w:color="auto"/>
              <w:right w:val="single" w:sz="6" w:space="0" w:color="auto"/>
            </w:tcBorders>
          </w:tcPr>
          <w:p w:rsidR="006D33CD" w:rsidRPr="00453C6F" w:rsidRDefault="006D33CD" w:rsidP="006D33CD">
            <w:pPr>
              <w:autoSpaceDE w:val="0"/>
              <w:autoSpaceDN w:val="0"/>
              <w:adjustRightInd w:val="0"/>
              <w:rPr>
                <w:sz w:val="22"/>
                <w:szCs w:val="22"/>
                <w:lang w:eastAsia="lv-LV"/>
              </w:rPr>
            </w:pPr>
            <w:r w:rsidRPr="00453C6F">
              <w:rPr>
                <w:sz w:val="22"/>
                <w:szCs w:val="22"/>
                <w:lang w:eastAsia="lv-LV"/>
              </w:rPr>
              <w:t>Tehniskās specifikācijas būvniecībai.</w:t>
            </w:r>
          </w:p>
        </w:tc>
      </w:tr>
    </w:tbl>
    <w:p w:rsidR="006D33CD" w:rsidRPr="00453C6F" w:rsidRDefault="006D33CD" w:rsidP="006D33CD"/>
    <w:p w:rsidR="006D33CD" w:rsidRDefault="006D33CD" w:rsidP="006D33CD"/>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3D6650">
      <w:pPr>
        <w:pBdr>
          <w:bottom w:val="single" w:sz="12" w:space="1" w:color="auto"/>
        </w:pBdr>
        <w:ind w:left="540"/>
        <w:jc w:val="center"/>
        <w:rPr>
          <w:b/>
        </w:rPr>
      </w:pPr>
    </w:p>
    <w:p w:rsidR="0041213B" w:rsidRPr="003D6650" w:rsidRDefault="0041213B" w:rsidP="0041213B">
      <w:pPr>
        <w:pBdr>
          <w:bottom w:val="single" w:sz="12" w:space="1" w:color="auto"/>
        </w:pBdr>
        <w:ind w:left="540"/>
        <w:jc w:val="right"/>
        <w:rPr>
          <w:b/>
        </w:rPr>
      </w:pPr>
      <w:r w:rsidRPr="003D6650">
        <w:rPr>
          <w:b/>
        </w:rPr>
        <w:t xml:space="preserve">2. pielikums </w:t>
      </w:r>
    </w:p>
    <w:p w:rsidR="0041213B" w:rsidRPr="003D6650" w:rsidRDefault="0041213B" w:rsidP="0041213B">
      <w:pPr>
        <w:pBdr>
          <w:bottom w:val="single" w:sz="12" w:space="1" w:color="auto"/>
        </w:pBdr>
        <w:ind w:left="540"/>
        <w:jc w:val="right"/>
        <w:rPr>
          <w:b/>
        </w:rPr>
      </w:pPr>
    </w:p>
    <w:p w:rsidR="0041213B" w:rsidRPr="003D6650" w:rsidRDefault="0041213B" w:rsidP="0041213B">
      <w:pPr>
        <w:pBdr>
          <w:bottom w:val="single" w:sz="12" w:space="1" w:color="auto"/>
        </w:pBdr>
        <w:ind w:left="540"/>
        <w:jc w:val="right"/>
      </w:pPr>
      <w:r w:rsidRPr="003D6650">
        <w:t xml:space="preserve"> (Iepirkuma identifikācijas Nr.</w:t>
      </w:r>
      <w:r w:rsidRPr="003D6650">
        <w:rPr>
          <w:b/>
        </w:rPr>
        <w:t xml:space="preserve"> </w:t>
      </w:r>
      <w:r w:rsidRPr="003D6650">
        <w:t>ĀND 2016/</w:t>
      </w:r>
      <w:r w:rsidR="00FE767C">
        <w:t>88</w:t>
      </w:r>
      <w:r w:rsidRPr="003D6650">
        <w:t>)</w:t>
      </w:r>
    </w:p>
    <w:p w:rsidR="0041213B" w:rsidRPr="003D6650" w:rsidRDefault="0041213B" w:rsidP="0041213B">
      <w:pPr>
        <w:pBdr>
          <w:bottom w:val="single" w:sz="12" w:space="1" w:color="auto"/>
        </w:pBdr>
        <w:ind w:left="540"/>
        <w:jc w:val="center"/>
      </w:pPr>
    </w:p>
    <w:p w:rsidR="00EC1DB5" w:rsidRPr="003D6650" w:rsidRDefault="00EC1DB5" w:rsidP="00AA1430">
      <w:pPr>
        <w:pStyle w:val="Apakpunkts"/>
        <w:numPr>
          <w:ilvl w:val="0"/>
          <w:numId w:val="0"/>
        </w:numPr>
        <w:jc w:val="right"/>
        <w:rPr>
          <w:rFonts w:ascii="Times New Roman" w:hAnsi="Times New Roman"/>
          <w:sz w:val="24"/>
          <w:highlight w:val="yellow"/>
        </w:rPr>
      </w:pPr>
    </w:p>
    <w:p w:rsidR="00D23565" w:rsidRPr="003D6650" w:rsidRDefault="00D23565" w:rsidP="00D23565">
      <w:pPr>
        <w:jc w:val="center"/>
        <w:rPr>
          <w:b/>
        </w:rPr>
      </w:pPr>
    </w:p>
    <w:p w:rsidR="001F1C75" w:rsidRPr="003D6650" w:rsidRDefault="009D5E2D" w:rsidP="001F1C75">
      <w:pPr>
        <w:jc w:val="center"/>
      </w:pPr>
      <w:r w:rsidRPr="003D6650">
        <w:rPr>
          <w:b/>
        </w:rPr>
        <w:t>PIETEIKUMS</w:t>
      </w:r>
      <w:r w:rsidR="001F1C75" w:rsidRPr="003D6650">
        <w:rPr>
          <w:b/>
        </w:rPr>
        <w:t xml:space="preserve"> </w:t>
      </w:r>
    </w:p>
    <w:p w:rsidR="001F1C75" w:rsidRPr="003D6650" w:rsidRDefault="001F1C75" w:rsidP="001F1C75"/>
    <w:p w:rsidR="001F1C75" w:rsidRPr="003D6650" w:rsidRDefault="001F1C75" w:rsidP="001F1C75">
      <w:r w:rsidRPr="003D6650">
        <w:t>Iepirkuma Identifikācijas Nr. ____</w:t>
      </w:r>
    </w:p>
    <w:p w:rsidR="001F1C75" w:rsidRPr="003D6650" w:rsidRDefault="001F1C75" w:rsidP="001F1C75">
      <w:pPr>
        <w:jc w:val="right"/>
      </w:pPr>
      <w:r w:rsidRPr="003D6650">
        <w:t>Ādažu novada domes Iepirkuma komisijai</w:t>
      </w:r>
    </w:p>
    <w:p w:rsidR="001F1C75" w:rsidRPr="003D6650" w:rsidRDefault="001F1C75" w:rsidP="001F1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1F1C75" w:rsidRPr="003D6650" w:rsidTr="009C00F8">
        <w:trPr>
          <w:trHeight w:val="80"/>
        </w:trPr>
        <w:tc>
          <w:tcPr>
            <w:tcW w:w="2404" w:type="dxa"/>
            <w:tcBorders>
              <w:top w:val="nil"/>
              <w:left w:val="nil"/>
              <w:bottom w:val="single" w:sz="4" w:space="0" w:color="auto"/>
              <w:right w:val="nil"/>
            </w:tcBorders>
          </w:tcPr>
          <w:p w:rsidR="001F1C75" w:rsidRPr="003D6650" w:rsidRDefault="001F1C75" w:rsidP="009C00F8">
            <w:pPr>
              <w:jc w:val="center"/>
            </w:pPr>
          </w:p>
        </w:tc>
        <w:tc>
          <w:tcPr>
            <w:tcW w:w="3785" w:type="dxa"/>
            <w:tcBorders>
              <w:top w:val="nil"/>
              <w:left w:val="nil"/>
              <w:bottom w:val="nil"/>
              <w:right w:val="nil"/>
            </w:tcBorders>
          </w:tcPr>
          <w:p w:rsidR="001F1C75" w:rsidRPr="003D6650" w:rsidRDefault="001F1C75" w:rsidP="009C00F8">
            <w:pPr>
              <w:jc w:val="center"/>
            </w:pPr>
          </w:p>
        </w:tc>
        <w:tc>
          <w:tcPr>
            <w:tcW w:w="3099" w:type="dxa"/>
            <w:tcBorders>
              <w:top w:val="nil"/>
              <w:left w:val="nil"/>
              <w:bottom w:val="single" w:sz="4" w:space="0" w:color="auto"/>
              <w:right w:val="nil"/>
            </w:tcBorders>
          </w:tcPr>
          <w:p w:rsidR="001F1C75" w:rsidRPr="003D6650" w:rsidRDefault="001F1C75" w:rsidP="009C00F8">
            <w:pPr>
              <w:jc w:val="center"/>
            </w:pPr>
          </w:p>
        </w:tc>
      </w:tr>
      <w:tr w:rsidR="001F1C75" w:rsidRPr="003D6650" w:rsidTr="009C00F8">
        <w:tc>
          <w:tcPr>
            <w:tcW w:w="2404" w:type="dxa"/>
            <w:tcBorders>
              <w:top w:val="single" w:sz="4" w:space="0" w:color="auto"/>
              <w:left w:val="nil"/>
              <w:bottom w:val="nil"/>
              <w:right w:val="nil"/>
            </w:tcBorders>
            <w:hideMark/>
          </w:tcPr>
          <w:p w:rsidR="001F1C75" w:rsidRPr="003D6650" w:rsidRDefault="001F1C75" w:rsidP="009C00F8">
            <w:pPr>
              <w:jc w:val="center"/>
            </w:pPr>
            <w:r w:rsidRPr="003D6650">
              <w:t>sastādīšanas vieta</w:t>
            </w:r>
          </w:p>
        </w:tc>
        <w:tc>
          <w:tcPr>
            <w:tcW w:w="3785" w:type="dxa"/>
            <w:tcBorders>
              <w:top w:val="nil"/>
              <w:left w:val="nil"/>
              <w:bottom w:val="nil"/>
              <w:right w:val="nil"/>
            </w:tcBorders>
          </w:tcPr>
          <w:p w:rsidR="001F1C75" w:rsidRPr="003D6650" w:rsidRDefault="001F1C75" w:rsidP="009C00F8">
            <w:pPr>
              <w:jc w:val="center"/>
            </w:pPr>
          </w:p>
        </w:tc>
        <w:tc>
          <w:tcPr>
            <w:tcW w:w="3099" w:type="dxa"/>
            <w:tcBorders>
              <w:top w:val="single" w:sz="4" w:space="0" w:color="auto"/>
              <w:left w:val="nil"/>
              <w:bottom w:val="nil"/>
              <w:right w:val="nil"/>
            </w:tcBorders>
            <w:hideMark/>
          </w:tcPr>
          <w:p w:rsidR="001F1C75" w:rsidRPr="003D6650" w:rsidRDefault="001F1C75" w:rsidP="009C00F8">
            <w:pPr>
              <w:jc w:val="center"/>
            </w:pPr>
            <w:r w:rsidRPr="003D6650">
              <w:t>datums</w:t>
            </w:r>
          </w:p>
        </w:tc>
      </w:tr>
    </w:tbl>
    <w:p w:rsidR="001F1C75" w:rsidRPr="003D6650" w:rsidRDefault="001F1C75" w:rsidP="001F1C75"/>
    <w:p w:rsidR="001F1C75" w:rsidRPr="003D6650" w:rsidRDefault="001F1C75" w:rsidP="001F1C75"/>
    <w:p w:rsidR="001F1C75" w:rsidRPr="003D6650" w:rsidRDefault="001F1C75" w:rsidP="001F1C75">
      <w:r w:rsidRPr="003D6650">
        <w:t>Saskaņā ar Nolikumu es apakšā parakstījies apliecinu, ka:</w:t>
      </w:r>
    </w:p>
    <w:p w:rsidR="001F1C75" w:rsidRPr="003D6650" w:rsidRDefault="001F1C75" w:rsidP="009B28AF">
      <w:pPr>
        <w:numPr>
          <w:ilvl w:val="0"/>
          <w:numId w:val="3"/>
        </w:numPr>
        <w:ind w:left="426"/>
        <w:jc w:val="both"/>
      </w:pPr>
      <w:r w:rsidRPr="003D6650">
        <w:t>___________________________ (pretendenta nosaukums) piekrīt Nolikuma noteikumiem un garantē Nolikuma un tā pielikumu prasību izpildi. Noteikumi ir skaidri un saprotami;</w:t>
      </w:r>
    </w:p>
    <w:p w:rsidR="001F1C75" w:rsidRPr="003D6650" w:rsidRDefault="00F743B5" w:rsidP="009B28AF">
      <w:pPr>
        <w:numPr>
          <w:ilvl w:val="0"/>
          <w:numId w:val="3"/>
        </w:numPr>
        <w:ind w:left="426"/>
        <w:jc w:val="both"/>
      </w:pPr>
      <w:r w:rsidRPr="003D6650">
        <w:t>p</w:t>
      </w:r>
      <w:r w:rsidR="001F1C75" w:rsidRPr="003D6650">
        <w:t>ievienotie dokumenti veido šo piedāvājumu;</w:t>
      </w:r>
    </w:p>
    <w:p w:rsidR="001F1C75" w:rsidRPr="003D6650" w:rsidRDefault="00F743B5" w:rsidP="009B28AF">
      <w:pPr>
        <w:numPr>
          <w:ilvl w:val="0"/>
          <w:numId w:val="3"/>
        </w:numPr>
        <w:ind w:left="426"/>
        <w:jc w:val="both"/>
      </w:pPr>
      <w:r w:rsidRPr="003D6650">
        <w:t>š</w:t>
      </w:r>
      <w:r w:rsidR="001F1C75" w:rsidRPr="003D6650">
        <w:t>is piedāvājums ir spēkā 90 (deviņdesmit) kalendārās dienas no piedāvājuma atvēršanas sanāksmes.</w:t>
      </w:r>
    </w:p>
    <w:p w:rsidR="001F1C75" w:rsidRPr="003D6650" w:rsidRDefault="001F1C75" w:rsidP="001F1C75"/>
    <w:p w:rsidR="001F1C75" w:rsidRPr="003D6650" w:rsidRDefault="001F1C75" w:rsidP="001F1C75"/>
    <w:tbl>
      <w:tblPr>
        <w:tblW w:w="0" w:type="auto"/>
        <w:tblLayout w:type="fixed"/>
        <w:tblLook w:val="04A0" w:firstRow="1" w:lastRow="0" w:firstColumn="1" w:lastColumn="0" w:noHBand="0" w:noVBand="1"/>
      </w:tblPr>
      <w:tblGrid>
        <w:gridCol w:w="2198"/>
        <w:gridCol w:w="310"/>
        <w:gridCol w:w="2656"/>
        <w:gridCol w:w="923"/>
        <w:gridCol w:w="3201"/>
      </w:tblGrid>
      <w:tr w:rsidR="001F1C75" w:rsidRPr="003D6650" w:rsidTr="00F743B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Informācija par pretendentu</w:t>
            </w:r>
          </w:p>
        </w:tc>
      </w:tr>
      <w:tr w:rsidR="001F1C75" w:rsidRPr="003D6650" w:rsidTr="009C00F8">
        <w:trPr>
          <w:cantSplit/>
        </w:trPr>
        <w:tc>
          <w:tcPr>
            <w:tcW w:w="2508" w:type="dxa"/>
            <w:gridSpan w:val="2"/>
            <w:tcBorders>
              <w:top w:val="single" w:sz="4" w:space="0" w:color="auto"/>
              <w:left w:val="nil"/>
              <w:bottom w:val="nil"/>
              <w:right w:val="nil"/>
            </w:tcBorders>
            <w:hideMark/>
          </w:tcPr>
          <w:p w:rsidR="001F1C75" w:rsidRPr="003D6650" w:rsidRDefault="001F1C75" w:rsidP="009C00F8">
            <w:pPr>
              <w:pStyle w:val="Header"/>
              <w:spacing w:before="120"/>
              <w:jc w:val="center"/>
              <w:rPr>
                <w:b/>
                <w:lang w:val="lv-LV"/>
              </w:rPr>
            </w:pPr>
            <w:r w:rsidRPr="003D6650">
              <w:rPr>
                <w:b/>
                <w:lang w:val="lv-LV"/>
              </w:rPr>
              <w:t>Pretendenta nosaukums:</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pStyle w:val="Header"/>
              <w:spacing w:before="120"/>
              <w:ind w:right="-52"/>
              <w:jc w:val="center"/>
              <w:rPr>
                <w:b/>
                <w:lang w:val="lv-LV"/>
              </w:rPr>
            </w:pPr>
            <w:r w:rsidRPr="003D6650">
              <w:rPr>
                <w:b/>
                <w:lang w:val="lv-LV"/>
              </w:rPr>
              <w:t>Reģistrācijas numurs:</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Juridiskā adrese:</w:t>
            </w:r>
          </w:p>
        </w:tc>
        <w:tc>
          <w:tcPr>
            <w:tcW w:w="6780" w:type="dxa"/>
            <w:gridSpan w:val="3"/>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Pasta adrese:</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Tālrunis:</w:t>
            </w:r>
          </w:p>
        </w:tc>
        <w:tc>
          <w:tcPr>
            <w:tcW w:w="2656"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3D6650" w:rsidRDefault="001F1C75" w:rsidP="009C00F8">
            <w:pPr>
              <w:spacing w:before="120"/>
              <w:jc w:val="center"/>
              <w:rPr>
                <w:b/>
              </w:rPr>
            </w:pPr>
            <w:r w:rsidRPr="003D6650">
              <w:rPr>
                <w:b/>
              </w:rPr>
              <w:t>Fakss:</w:t>
            </w:r>
          </w:p>
        </w:tc>
        <w:tc>
          <w:tcPr>
            <w:tcW w:w="3201"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E-pasta adrese:</w:t>
            </w:r>
          </w:p>
        </w:tc>
        <w:tc>
          <w:tcPr>
            <w:tcW w:w="6780" w:type="dxa"/>
            <w:gridSpan w:val="3"/>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9288" w:type="dxa"/>
            <w:gridSpan w:val="5"/>
            <w:tcBorders>
              <w:top w:val="nil"/>
              <w:left w:val="nil"/>
              <w:bottom w:val="single" w:sz="4" w:space="0" w:color="auto"/>
              <w:right w:val="nil"/>
            </w:tcBorders>
          </w:tcPr>
          <w:p w:rsidR="001F1C75" w:rsidRPr="003D6650" w:rsidRDefault="001F1C75" w:rsidP="009C00F8">
            <w:pPr>
              <w:spacing w:before="120"/>
              <w:jc w:val="center"/>
              <w:rPr>
                <w:b/>
              </w:rPr>
            </w:pPr>
          </w:p>
          <w:p w:rsidR="001F1C75" w:rsidRPr="003D6650" w:rsidRDefault="001F1C75" w:rsidP="009C00F8">
            <w:pPr>
              <w:spacing w:before="120"/>
              <w:jc w:val="center"/>
              <w:rPr>
                <w:b/>
              </w:rPr>
            </w:pPr>
          </w:p>
        </w:tc>
      </w:tr>
      <w:tr w:rsidR="001F1C75" w:rsidRPr="003D6650" w:rsidTr="00F743B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Finanšu rekvizīti</w:t>
            </w:r>
          </w:p>
        </w:tc>
      </w:tr>
      <w:tr w:rsidR="001F1C75" w:rsidRPr="003D6650" w:rsidTr="009C00F8">
        <w:trPr>
          <w:cantSplit/>
        </w:trPr>
        <w:tc>
          <w:tcPr>
            <w:tcW w:w="2198" w:type="dxa"/>
            <w:tcBorders>
              <w:top w:val="single" w:sz="4" w:space="0" w:color="auto"/>
              <w:left w:val="nil"/>
              <w:bottom w:val="nil"/>
              <w:right w:val="nil"/>
            </w:tcBorders>
            <w:hideMark/>
          </w:tcPr>
          <w:p w:rsidR="001F1C75" w:rsidRPr="003D6650" w:rsidRDefault="001F1C75" w:rsidP="009C00F8">
            <w:pPr>
              <w:pStyle w:val="Header"/>
              <w:spacing w:before="120"/>
              <w:jc w:val="center"/>
              <w:rPr>
                <w:b/>
                <w:lang w:val="lv-LV"/>
              </w:rPr>
            </w:pPr>
            <w:r w:rsidRPr="003D6650">
              <w:rPr>
                <w:b/>
                <w:lang w:val="lv-LV"/>
              </w:rPr>
              <w:t>Bankas nosaukums: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pStyle w:val="Header"/>
              <w:spacing w:before="120"/>
              <w:ind w:right="-52"/>
              <w:jc w:val="center"/>
              <w:rPr>
                <w:b/>
                <w:lang w:val="lv-LV"/>
              </w:rPr>
            </w:pPr>
            <w:r w:rsidRPr="003D6650">
              <w:rPr>
                <w:b/>
                <w:lang w:val="lv-LV"/>
              </w:rPr>
              <w:t>Bankas kods: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Konta numurs:</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9288" w:type="dxa"/>
            <w:gridSpan w:val="5"/>
            <w:tcBorders>
              <w:top w:val="nil"/>
              <w:left w:val="nil"/>
              <w:bottom w:val="single" w:sz="4" w:space="0" w:color="auto"/>
              <w:right w:val="nil"/>
            </w:tcBorders>
          </w:tcPr>
          <w:p w:rsidR="001F1C75" w:rsidRPr="003D6650" w:rsidRDefault="001F1C75" w:rsidP="009C00F8">
            <w:pPr>
              <w:spacing w:before="120"/>
              <w:jc w:val="center"/>
              <w:rPr>
                <w:b/>
              </w:rPr>
            </w:pPr>
          </w:p>
          <w:p w:rsidR="001F1C75" w:rsidRPr="003D6650" w:rsidRDefault="001F1C75" w:rsidP="009C00F8">
            <w:pPr>
              <w:spacing w:before="120"/>
              <w:jc w:val="center"/>
              <w:rPr>
                <w:b/>
              </w:rPr>
            </w:pPr>
          </w:p>
        </w:tc>
      </w:tr>
      <w:tr w:rsidR="001F1C75" w:rsidRPr="003D6650" w:rsidTr="00F743B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lastRenderedPageBreak/>
              <w:t>Informācija par pretendenta kontaktpersonu (atbildīgo personu)</w:t>
            </w: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Vārds, uzvārds:</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Ieņemamais amats: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Tālrunis:</w:t>
            </w:r>
          </w:p>
        </w:tc>
        <w:tc>
          <w:tcPr>
            <w:tcW w:w="2966" w:type="dxa"/>
            <w:gridSpan w:val="2"/>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3D6650" w:rsidRDefault="001F1C75" w:rsidP="009C00F8">
            <w:pPr>
              <w:spacing w:before="120"/>
              <w:jc w:val="center"/>
              <w:rPr>
                <w:b/>
              </w:rPr>
            </w:pPr>
            <w:r w:rsidRPr="003D6650">
              <w:rPr>
                <w:b/>
              </w:rPr>
              <w:t>Fakss:</w:t>
            </w:r>
          </w:p>
        </w:tc>
        <w:tc>
          <w:tcPr>
            <w:tcW w:w="3201"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1F1C75">
        <w:trPr>
          <w:cantSplit/>
          <w:trHeight w:val="64"/>
        </w:trPr>
        <w:tc>
          <w:tcPr>
            <w:tcW w:w="2198" w:type="dxa"/>
            <w:hideMark/>
          </w:tcPr>
          <w:p w:rsidR="001F1C75" w:rsidRPr="003D6650" w:rsidRDefault="001F1C75" w:rsidP="009C00F8">
            <w:pPr>
              <w:spacing w:before="120"/>
              <w:jc w:val="center"/>
              <w:rPr>
                <w:b/>
              </w:rPr>
            </w:pPr>
            <w:r w:rsidRPr="003D6650">
              <w:rPr>
                <w:b/>
              </w:rPr>
              <w:t>E-pasta adrese:</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bl>
    <w:p w:rsidR="001F1C75" w:rsidRPr="003D6650" w:rsidRDefault="001F1C75" w:rsidP="001F1C75">
      <w:pPr>
        <w:spacing w:after="120"/>
        <w:jc w:val="center"/>
        <w:rPr>
          <w:b/>
        </w:rPr>
      </w:pPr>
    </w:p>
    <w:p w:rsidR="001F1C75" w:rsidRPr="003D6650" w:rsidRDefault="001F1C75" w:rsidP="001F1C75">
      <w:pPr>
        <w:spacing w:after="120"/>
        <w:jc w:val="center"/>
        <w:rPr>
          <w:b/>
        </w:rPr>
      </w:pPr>
    </w:p>
    <w:p w:rsidR="001F1C75" w:rsidRPr="003D6650" w:rsidRDefault="001F1C75" w:rsidP="001F1C75"/>
    <w:p w:rsidR="001F1C75" w:rsidRPr="003D6650" w:rsidRDefault="001F1C75" w:rsidP="001F1C75">
      <w:pPr>
        <w:rPr>
          <w:b/>
          <w:bCs/>
        </w:rPr>
      </w:pPr>
      <w:r w:rsidRPr="003D6650">
        <w:rPr>
          <w:b/>
          <w:bCs/>
        </w:rPr>
        <w:t>Ar šo apliecinām, ka visa piedāvājumā iesniegtā informācija ir patiesa.</w:t>
      </w:r>
    </w:p>
    <w:p w:rsidR="001F1C75" w:rsidRPr="003D6650" w:rsidRDefault="001F1C75" w:rsidP="001F1C75">
      <w:pPr>
        <w:rPr>
          <w:b/>
          <w:bCs/>
        </w:rPr>
      </w:pPr>
    </w:p>
    <w:p w:rsidR="001F1C75" w:rsidRPr="003D6650" w:rsidRDefault="001F1C75" w:rsidP="001F1C75">
      <w:pPr>
        <w:rPr>
          <w:b/>
          <w:bCs/>
        </w:rPr>
      </w:pPr>
    </w:p>
    <w:p w:rsidR="001F1C75" w:rsidRPr="003D6650" w:rsidRDefault="001F1C75" w:rsidP="001F1C75">
      <w:pPr>
        <w:rPr>
          <w:b/>
          <w:bCs/>
        </w:rPr>
      </w:pPr>
    </w:p>
    <w:p w:rsidR="001F1C75" w:rsidRPr="003D6650" w:rsidRDefault="001F1C75" w:rsidP="001F1C7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F1C75" w:rsidRPr="003D6650" w:rsidTr="00F743B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F1C75" w:rsidRPr="003D6650" w:rsidRDefault="001F1C75" w:rsidP="009C00F8">
            <w:pPr>
              <w:jc w:val="center"/>
              <w:rPr>
                <w:b/>
              </w:rPr>
            </w:pPr>
            <w:r w:rsidRPr="003D6650">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F743B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F1C75" w:rsidRPr="003D6650" w:rsidRDefault="001F1C75" w:rsidP="009C00F8">
            <w:pPr>
              <w:jc w:val="center"/>
              <w:rPr>
                <w:b/>
              </w:rPr>
            </w:pPr>
            <w:r w:rsidRPr="003D6650">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F743B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F1C75" w:rsidRPr="003D6650" w:rsidRDefault="001F1C75" w:rsidP="009C00F8">
            <w:pPr>
              <w:jc w:val="center"/>
              <w:rPr>
                <w:b/>
              </w:rPr>
            </w:pPr>
            <w:r w:rsidRPr="003D6650">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F743B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F1C75" w:rsidRPr="003D6650" w:rsidRDefault="001F1C75" w:rsidP="009C00F8">
            <w:pPr>
              <w:jc w:val="center"/>
              <w:rPr>
                <w:b/>
              </w:rPr>
            </w:pPr>
            <w:r w:rsidRPr="003D6650">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bl>
    <w:p w:rsidR="001F1C75" w:rsidRPr="003D6650" w:rsidRDefault="001F1C75" w:rsidP="001F1C75">
      <w:pPr>
        <w:pStyle w:val="Header"/>
        <w:ind w:firstLine="720"/>
        <w:rPr>
          <w:lang w:val="lv-LV"/>
        </w:rPr>
      </w:pPr>
    </w:p>
    <w:p w:rsidR="001F1C75" w:rsidRPr="003D6650" w:rsidRDefault="001F1C75" w:rsidP="001F1C75">
      <w:pPr>
        <w:pStyle w:val="Header"/>
        <w:ind w:firstLine="720"/>
        <w:rPr>
          <w:lang w:val="lv-LV"/>
        </w:rPr>
      </w:pPr>
    </w:p>
    <w:p w:rsidR="001F1C75" w:rsidRPr="003D6650" w:rsidRDefault="001F1C75" w:rsidP="001F1C75">
      <w:pPr>
        <w:pStyle w:val="Header"/>
        <w:ind w:firstLine="720"/>
        <w:rPr>
          <w:color w:val="548DD4"/>
          <w:lang w:val="lv-LV"/>
        </w:rPr>
      </w:pPr>
      <w:r w:rsidRPr="003D6650">
        <w:rPr>
          <w:lang w:val="lv-LV"/>
        </w:rPr>
        <w:t>Z.v.</w:t>
      </w:r>
    </w:p>
    <w:p w:rsidR="001F1C75" w:rsidRPr="003D6650" w:rsidRDefault="001F1C75" w:rsidP="001F1C75"/>
    <w:p w:rsidR="0041213B" w:rsidRPr="003D6650" w:rsidRDefault="00D23565" w:rsidP="00D23565">
      <w:pPr>
        <w:pStyle w:val="Apakpunkts"/>
        <w:numPr>
          <w:ilvl w:val="0"/>
          <w:numId w:val="0"/>
        </w:numPr>
        <w:jc w:val="right"/>
        <w:rPr>
          <w:rFonts w:ascii="Times New Roman" w:hAnsi="Times New Roman"/>
          <w:sz w:val="24"/>
          <w:highlight w:val="yellow"/>
        </w:rPr>
      </w:pPr>
      <w:r w:rsidRPr="003D6650">
        <w:rPr>
          <w:rFonts w:ascii="Times New Roman" w:hAnsi="Times New Roman"/>
          <w:sz w:val="24"/>
        </w:rPr>
        <w:br w:type="page"/>
      </w:r>
    </w:p>
    <w:p w:rsidR="009C00F8" w:rsidRPr="003D6650" w:rsidRDefault="009C00F8" w:rsidP="00EC1DB5">
      <w:pPr>
        <w:pBdr>
          <w:bottom w:val="single" w:sz="12" w:space="1" w:color="auto"/>
        </w:pBdr>
        <w:ind w:left="540"/>
        <w:jc w:val="right"/>
        <w:rPr>
          <w:b/>
        </w:rPr>
        <w:sectPr w:rsidR="009C00F8" w:rsidRPr="003D6650" w:rsidSect="001F1C75">
          <w:pgSz w:w="11906" w:h="16838"/>
          <w:pgMar w:top="851" w:right="964" w:bottom="2127" w:left="1588" w:header="709" w:footer="709" w:gutter="0"/>
          <w:cols w:space="708"/>
          <w:docGrid w:linePitch="360"/>
        </w:sectPr>
      </w:pPr>
    </w:p>
    <w:p w:rsidR="00EC1DB5" w:rsidRPr="003D6650" w:rsidRDefault="00EC1DB5" w:rsidP="00EC1DB5">
      <w:pPr>
        <w:pBdr>
          <w:bottom w:val="single" w:sz="12" w:space="1" w:color="auto"/>
        </w:pBdr>
        <w:ind w:left="540"/>
        <w:jc w:val="right"/>
        <w:rPr>
          <w:b/>
        </w:rPr>
      </w:pPr>
      <w:r w:rsidRPr="003D6650">
        <w:rPr>
          <w:b/>
        </w:rPr>
        <w:lastRenderedPageBreak/>
        <w:t xml:space="preserve">3. pielikums </w:t>
      </w:r>
    </w:p>
    <w:p w:rsidR="001F1C75" w:rsidRPr="003D6650" w:rsidRDefault="001F1C75" w:rsidP="00EC1DB5">
      <w:pPr>
        <w:pBdr>
          <w:bottom w:val="single" w:sz="12" w:space="1" w:color="auto"/>
        </w:pBdr>
        <w:ind w:left="540"/>
        <w:jc w:val="right"/>
        <w:rPr>
          <w:b/>
        </w:rPr>
      </w:pPr>
    </w:p>
    <w:p w:rsidR="001F1C75" w:rsidRPr="003D6650" w:rsidRDefault="001F1C75" w:rsidP="001F1C75">
      <w:pPr>
        <w:pBdr>
          <w:bottom w:val="single" w:sz="12" w:space="1" w:color="auto"/>
        </w:pBdr>
        <w:ind w:left="540"/>
        <w:jc w:val="right"/>
      </w:pPr>
      <w:r w:rsidRPr="003D6650">
        <w:t>(Iepirkuma identifikācijas Nr.</w:t>
      </w:r>
      <w:r w:rsidRPr="003D6650">
        <w:rPr>
          <w:b/>
        </w:rPr>
        <w:t xml:space="preserve"> </w:t>
      </w:r>
      <w:r w:rsidRPr="003D6650">
        <w:t>ĀND 2016/</w:t>
      </w:r>
      <w:r w:rsidR="00FE767C">
        <w:t>88</w:t>
      </w:r>
      <w:r w:rsidRPr="003D6650">
        <w:t>)</w:t>
      </w:r>
    </w:p>
    <w:p w:rsidR="00EC1DB5" w:rsidRPr="003D6650" w:rsidRDefault="00EC1DB5" w:rsidP="00EC1DB5">
      <w:pPr>
        <w:pBdr>
          <w:bottom w:val="single" w:sz="12" w:space="1" w:color="auto"/>
        </w:pBdr>
        <w:ind w:left="540"/>
        <w:jc w:val="center"/>
      </w:pPr>
    </w:p>
    <w:tbl>
      <w:tblPr>
        <w:tblW w:w="0" w:type="auto"/>
        <w:tblLayout w:type="fixed"/>
        <w:tblLook w:val="0000" w:firstRow="0" w:lastRow="0" w:firstColumn="0" w:lastColumn="0" w:noHBand="0" w:noVBand="0"/>
      </w:tblPr>
      <w:tblGrid>
        <w:gridCol w:w="4338"/>
        <w:gridCol w:w="5130"/>
      </w:tblGrid>
      <w:tr w:rsidR="00EC1DB5" w:rsidRPr="003D6650" w:rsidTr="00F919EC">
        <w:tc>
          <w:tcPr>
            <w:tcW w:w="4338" w:type="dxa"/>
          </w:tcPr>
          <w:p w:rsidR="00EC1DB5" w:rsidRPr="003D6650" w:rsidRDefault="00EC1DB5" w:rsidP="001F1C75"/>
        </w:tc>
        <w:tc>
          <w:tcPr>
            <w:tcW w:w="5130" w:type="dxa"/>
          </w:tcPr>
          <w:p w:rsidR="00EC1DB5" w:rsidRPr="003D6650" w:rsidRDefault="00EC1DB5" w:rsidP="00F919EC">
            <w:pPr>
              <w:jc w:val="right"/>
            </w:pPr>
          </w:p>
        </w:tc>
      </w:tr>
    </w:tbl>
    <w:p w:rsidR="00EC1DB5" w:rsidRPr="003D6650" w:rsidRDefault="00EC1DB5" w:rsidP="00EC1DB5">
      <w:pPr>
        <w:jc w:val="center"/>
        <w:rPr>
          <w:b/>
        </w:rPr>
      </w:pPr>
    </w:p>
    <w:p w:rsidR="00EC1DB5" w:rsidRPr="003D6650" w:rsidRDefault="0083245C" w:rsidP="00EC1DB5">
      <w:pPr>
        <w:jc w:val="center"/>
        <w:rPr>
          <w:b/>
        </w:rPr>
      </w:pPr>
      <w:r w:rsidRPr="003D6650">
        <w:rPr>
          <w:b/>
        </w:rPr>
        <w:t>PRETENDENTA PIEREDZES APRAKSTS</w:t>
      </w:r>
    </w:p>
    <w:p w:rsidR="00BC09C4" w:rsidRPr="003D6650" w:rsidRDefault="00BC09C4" w:rsidP="00BC09C4">
      <w:pPr>
        <w:pStyle w:val="BodyText"/>
        <w:jc w:val="center"/>
        <w:rPr>
          <w:b/>
          <w:sz w:val="24"/>
          <w:szCs w:val="24"/>
          <w:lang w:val="lv-LV"/>
        </w:rPr>
      </w:pPr>
    </w:p>
    <w:p w:rsidR="00BC09C4" w:rsidRPr="003D6650" w:rsidRDefault="00BC09C4" w:rsidP="00BC09C4">
      <w:pPr>
        <w:pStyle w:val="BodyText"/>
        <w:jc w:val="center"/>
        <w:rPr>
          <w:b/>
          <w:sz w:val="24"/>
          <w:szCs w:val="24"/>
          <w:lang w:val="lv-LV"/>
        </w:rPr>
      </w:pPr>
    </w:p>
    <w:tbl>
      <w:tblPr>
        <w:tblW w:w="10371" w:type="dxa"/>
        <w:jc w:val="center"/>
        <w:tblInd w:w="-2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409"/>
        <w:gridCol w:w="1843"/>
        <w:gridCol w:w="2017"/>
        <w:gridCol w:w="1590"/>
        <w:gridCol w:w="1563"/>
      </w:tblGrid>
      <w:tr w:rsidR="00A86CAA" w:rsidRPr="003D6650" w:rsidTr="00A86CAA">
        <w:trPr>
          <w:cantSplit/>
          <w:trHeight w:hRule="exact" w:val="2268"/>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Nr.</w:t>
            </w:r>
          </w:p>
          <w:p w:rsidR="00A86CAA" w:rsidRPr="003D6650" w:rsidRDefault="00A86CAA" w:rsidP="009C00F8">
            <w:pPr>
              <w:pStyle w:val="BodyText"/>
              <w:jc w:val="center"/>
              <w:rPr>
                <w:b/>
                <w:sz w:val="24"/>
                <w:szCs w:val="24"/>
                <w:lang w:val="lv-LV"/>
              </w:rPr>
            </w:pPr>
            <w:r w:rsidRPr="003D6650">
              <w:rPr>
                <w:b/>
                <w:sz w:val="24"/>
                <w:szCs w:val="24"/>
                <w:lang w:val="lv-LV"/>
              </w:rPr>
              <w:t>p.k.</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 xml:space="preserve">Pasūtītāja nosaukums </w:t>
            </w:r>
          </w:p>
          <w:p w:rsidR="00A86CAA" w:rsidRPr="003D6650" w:rsidRDefault="00A86CAA" w:rsidP="009C00F8">
            <w:pPr>
              <w:pStyle w:val="BodyText"/>
              <w:jc w:val="center"/>
              <w:rPr>
                <w:b/>
                <w:sz w:val="24"/>
                <w:szCs w:val="24"/>
                <w:lang w:val="lv-LV"/>
              </w:rPr>
            </w:pPr>
            <w:r w:rsidRPr="003D6650">
              <w:rPr>
                <w:b/>
                <w:sz w:val="24"/>
                <w:szCs w:val="24"/>
                <w:lang w:val="lv-LV"/>
              </w:rPr>
              <w:t xml:space="preserve">(nosaukums, reģistrācijas numurs, adrese un </w:t>
            </w:r>
            <w:proofErr w:type="spellStart"/>
            <w:r w:rsidRPr="003D6650">
              <w:rPr>
                <w:b/>
                <w:sz w:val="24"/>
                <w:szCs w:val="24"/>
                <w:lang w:val="lv-LV"/>
              </w:rPr>
              <w:t>kontakt-</w:t>
            </w:r>
            <w:proofErr w:type="spellEnd"/>
            <w:r w:rsidRPr="003D6650">
              <w:rPr>
                <w:b/>
                <w:sz w:val="24"/>
                <w:szCs w:val="24"/>
                <w:lang w:val="lv-LV"/>
              </w:rPr>
              <w:t xml:space="preserve"> persona)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Līguma summa bez PVN (EUR)</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Būvprojekta</w:t>
            </w:r>
          </w:p>
          <w:p w:rsidR="00A86CAA" w:rsidRPr="003D6650" w:rsidRDefault="00A86CAA" w:rsidP="009C00F8">
            <w:pPr>
              <w:pStyle w:val="BodyText"/>
              <w:jc w:val="center"/>
              <w:rPr>
                <w:b/>
                <w:sz w:val="24"/>
                <w:szCs w:val="24"/>
                <w:lang w:val="lv-LV"/>
              </w:rPr>
            </w:pPr>
            <w:r w:rsidRPr="003D6650">
              <w:rPr>
                <w:b/>
                <w:sz w:val="24"/>
                <w:szCs w:val="24"/>
                <w:lang w:val="lv-LV"/>
              </w:rPr>
              <w:t>raksturojums</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pStyle w:val="BodyText"/>
              <w:jc w:val="center"/>
              <w:rPr>
                <w:b/>
                <w:sz w:val="24"/>
                <w:szCs w:val="24"/>
                <w:lang w:val="lv-LV"/>
              </w:rPr>
            </w:pPr>
            <w:r w:rsidRPr="003D6650">
              <w:rPr>
                <w:b/>
                <w:sz w:val="24"/>
                <w:szCs w:val="24"/>
                <w:lang w:val="lv-LV"/>
              </w:rPr>
              <w:t>Pakalpojuma sniegšanas gads un mēnesis</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BC09C4">
            <w:pPr>
              <w:pStyle w:val="BodyText"/>
              <w:jc w:val="center"/>
              <w:rPr>
                <w:b/>
                <w:sz w:val="24"/>
                <w:szCs w:val="24"/>
                <w:lang w:val="lv-LV"/>
              </w:rPr>
            </w:pPr>
            <w:r w:rsidRPr="003D6650">
              <w:rPr>
                <w:b/>
                <w:sz w:val="24"/>
                <w:szCs w:val="24"/>
                <w:lang w:val="lv-LV"/>
              </w:rPr>
              <w:t>Būvprojekta akceptēšanas būvvaldē gads un mēnesis</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sz w:val="24"/>
                <w:szCs w:val="24"/>
                <w:highlight w:val="lightGray"/>
                <w:lang w:val="lv-LV"/>
              </w:rPr>
            </w:pPr>
            <w:r w:rsidRPr="003D6650">
              <w:rPr>
                <w:sz w:val="24"/>
                <w:szCs w:val="24"/>
                <w:lang w:val="lv-LV"/>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pStyle w:val="BodyText"/>
              <w:jc w:val="center"/>
              <w:rPr>
                <w:b/>
                <w:sz w:val="24"/>
                <w:szCs w:val="24"/>
                <w:lang w:val="lv-LV"/>
              </w:rPr>
            </w:pPr>
            <w:r w:rsidRPr="003D6650">
              <w:rPr>
                <w:sz w:val="24"/>
                <w:szCs w:val="24"/>
                <w:highlight w:val="lightGray"/>
                <w:lang w:val="lv-LV"/>
              </w:rPr>
              <w:t>&lt;…&gt;</w:t>
            </w:r>
            <w:r w:rsidRPr="003D6650">
              <w:rPr>
                <w:sz w:val="24"/>
                <w:szCs w:val="24"/>
                <w:lang w:val="lv-LV"/>
              </w:rPr>
              <w:t>/</w:t>
            </w:r>
            <w:r w:rsidRPr="003D6650">
              <w:rPr>
                <w:sz w:val="24"/>
                <w:szCs w:val="24"/>
                <w:highlight w:val="lightGray"/>
                <w:lang w:val="lv-LV"/>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sz w:val="24"/>
                <w:szCs w:val="24"/>
                <w:highlight w:val="lightGray"/>
                <w:lang w:val="lv-LV"/>
              </w:rPr>
              <w:t>&lt;…&gt;</w:t>
            </w:r>
            <w:r w:rsidRPr="003D6650">
              <w:rPr>
                <w:sz w:val="24"/>
                <w:szCs w:val="24"/>
                <w:lang w:val="lv-LV"/>
              </w:rPr>
              <w:t>/</w:t>
            </w:r>
            <w:r w:rsidRPr="003D6650">
              <w:rPr>
                <w:sz w:val="24"/>
                <w:szCs w:val="24"/>
                <w:highlight w:val="lightGray"/>
                <w:lang w:val="lv-LV"/>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bl>
    <w:p w:rsidR="00BC09C4" w:rsidRPr="003D6650" w:rsidRDefault="00BC09C4" w:rsidP="00BC09C4">
      <w:pPr>
        <w:pStyle w:val="Apakpunkts"/>
        <w:numPr>
          <w:ilvl w:val="0"/>
          <w:numId w:val="0"/>
        </w:numPr>
        <w:tabs>
          <w:tab w:val="left" w:pos="720"/>
        </w:tabs>
        <w:ind w:left="851" w:hanging="851"/>
        <w:rPr>
          <w:rFonts w:ascii="Times New Roman" w:hAnsi="Times New Roman"/>
          <w:sz w:val="24"/>
        </w:rPr>
      </w:pPr>
    </w:p>
    <w:p w:rsidR="00BC09C4" w:rsidRPr="003D6650" w:rsidRDefault="00BC09C4" w:rsidP="00BC09C4">
      <w:pPr>
        <w:pStyle w:val="Apakpunkts"/>
        <w:numPr>
          <w:ilvl w:val="0"/>
          <w:numId w:val="0"/>
        </w:numPr>
        <w:tabs>
          <w:tab w:val="left" w:pos="720"/>
        </w:tabs>
        <w:ind w:left="851" w:hanging="851"/>
        <w:rPr>
          <w:rFonts w:ascii="Times New Roman" w:hAnsi="Times New Roman"/>
          <w:sz w:val="24"/>
        </w:rPr>
      </w:pPr>
    </w:p>
    <w:p w:rsidR="00BC09C4" w:rsidRPr="003D6650" w:rsidRDefault="00BC09C4" w:rsidP="00BC09C4">
      <w:pPr>
        <w:pStyle w:val="Apakpunkts"/>
        <w:numPr>
          <w:ilvl w:val="0"/>
          <w:numId w:val="0"/>
        </w:numPr>
        <w:tabs>
          <w:tab w:val="left" w:pos="720"/>
        </w:tabs>
        <w:ind w:left="851" w:hanging="851"/>
        <w:rPr>
          <w:rFonts w:ascii="Times New Roman" w:hAnsi="Times New Roman"/>
          <w:b w:val="0"/>
          <w:sz w:val="24"/>
        </w:rPr>
      </w:pPr>
    </w:p>
    <w:p w:rsidR="007C6672" w:rsidRPr="003D6650" w:rsidRDefault="007C6672" w:rsidP="00BC09C4">
      <w:pPr>
        <w:pStyle w:val="BodyText"/>
        <w:rPr>
          <w:sz w:val="24"/>
          <w:szCs w:val="24"/>
          <w:lang w:val="lv-LV"/>
        </w:rPr>
      </w:pPr>
    </w:p>
    <w:p w:rsidR="007C6672" w:rsidRPr="003D6650" w:rsidRDefault="007C6672" w:rsidP="00BC09C4">
      <w:pPr>
        <w:pStyle w:val="BodyText"/>
        <w:rPr>
          <w:sz w:val="24"/>
          <w:szCs w:val="24"/>
          <w:lang w:val="lv-LV"/>
        </w:rPr>
      </w:pPr>
    </w:p>
    <w:p w:rsidR="007C6672" w:rsidRPr="003D6650" w:rsidRDefault="007C6672" w:rsidP="00BC09C4">
      <w:pPr>
        <w:pStyle w:val="BodyText"/>
        <w:rPr>
          <w:sz w:val="24"/>
          <w:szCs w:val="24"/>
          <w:lang w:val="lv-LV"/>
        </w:rPr>
      </w:pPr>
    </w:p>
    <w:p w:rsidR="009C00F8" w:rsidRPr="003D6650" w:rsidRDefault="009C00F8" w:rsidP="00BC09C4">
      <w:pPr>
        <w:pStyle w:val="BodyText"/>
        <w:rPr>
          <w:sz w:val="24"/>
          <w:szCs w:val="24"/>
          <w:lang w:val="lv-LV"/>
        </w:rPr>
        <w:sectPr w:rsidR="009C00F8" w:rsidRPr="003D6650" w:rsidSect="009C00F8">
          <w:pgSz w:w="16838" w:h="11906" w:orient="landscape"/>
          <w:pgMar w:top="1588" w:right="851" w:bottom="964" w:left="2126" w:header="709" w:footer="709" w:gutter="0"/>
          <w:cols w:space="708"/>
          <w:docGrid w:linePitch="360"/>
        </w:sectPr>
      </w:pPr>
    </w:p>
    <w:p w:rsidR="00AA4154" w:rsidRPr="003D6650" w:rsidRDefault="00AA4154" w:rsidP="00AA4154">
      <w:pPr>
        <w:jc w:val="right"/>
        <w:rPr>
          <w:b/>
        </w:rPr>
      </w:pPr>
      <w:r w:rsidRPr="003D6650">
        <w:rPr>
          <w:b/>
        </w:rPr>
        <w:lastRenderedPageBreak/>
        <w:t xml:space="preserve">4. pielikums </w:t>
      </w:r>
    </w:p>
    <w:p w:rsidR="00AA4154" w:rsidRPr="003D6650" w:rsidRDefault="00AA4154" w:rsidP="00AA4154">
      <w:pPr>
        <w:jc w:val="right"/>
      </w:pPr>
    </w:p>
    <w:p w:rsidR="004B09D0" w:rsidRPr="003D6650" w:rsidRDefault="004B09D0" w:rsidP="004B09D0">
      <w:pPr>
        <w:pBdr>
          <w:bottom w:val="single" w:sz="12" w:space="1" w:color="auto"/>
        </w:pBdr>
        <w:ind w:left="540"/>
        <w:jc w:val="right"/>
      </w:pPr>
      <w:r w:rsidRPr="003D6650">
        <w:t>(Iepirkuma identifikācijas Nr.</w:t>
      </w:r>
      <w:r w:rsidRPr="003D6650">
        <w:rPr>
          <w:b/>
        </w:rPr>
        <w:t xml:space="preserve"> </w:t>
      </w:r>
      <w:r w:rsidRPr="003D6650">
        <w:t>ĀND 2016/</w:t>
      </w:r>
      <w:r w:rsidR="00FE767C">
        <w:t>88</w:t>
      </w:r>
      <w:r w:rsidRPr="003D6650">
        <w:t>)</w:t>
      </w:r>
    </w:p>
    <w:p w:rsidR="00AA4154" w:rsidRPr="003D6650" w:rsidRDefault="00AA4154" w:rsidP="00B6030C">
      <w:pPr>
        <w:pBdr>
          <w:bottom w:val="single" w:sz="12" w:space="1" w:color="auto"/>
        </w:pBdr>
        <w:ind w:left="540"/>
      </w:pPr>
    </w:p>
    <w:p w:rsidR="00AA4154" w:rsidRPr="003D6650" w:rsidRDefault="00AA4154" w:rsidP="00AA4154">
      <w:pPr>
        <w:jc w:val="center"/>
      </w:pPr>
    </w:p>
    <w:p w:rsidR="004B09D0" w:rsidRPr="003D6650" w:rsidRDefault="0056674F" w:rsidP="004B09D0">
      <w:pPr>
        <w:jc w:val="center"/>
        <w:rPr>
          <w:b/>
        </w:rPr>
      </w:pPr>
      <w:r w:rsidRPr="003D6650">
        <w:rPr>
          <w:b/>
        </w:rPr>
        <w:t xml:space="preserve">SPECIĀLISTU </w:t>
      </w:r>
      <w:r w:rsidR="004B09D0" w:rsidRPr="003D6650">
        <w:rPr>
          <w:b/>
        </w:rPr>
        <w:t>SARAKSTS</w:t>
      </w:r>
    </w:p>
    <w:p w:rsidR="009D5E2D" w:rsidRPr="003D6650" w:rsidRDefault="009D5E2D" w:rsidP="004B09D0">
      <w:pPr>
        <w:jc w:val="center"/>
        <w:rPr>
          <w:b/>
        </w:rPr>
      </w:pPr>
    </w:p>
    <w:tbl>
      <w:tblPr>
        <w:tblW w:w="14327" w:type="dxa"/>
        <w:jc w:val="center"/>
        <w:tblInd w:w="-2436" w:type="dxa"/>
        <w:tblLayout w:type="fixed"/>
        <w:tblLook w:val="0000" w:firstRow="0" w:lastRow="0" w:firstColumn="0" w:lastColumn="0" w:noHBand="0" w:noVBand="0"/>
      </w:tblPr>
      <w:tblGrid>
        <w:gridCol w:w="1934"/>
        <w:gridCol w:w="1985"/>
        <w:gridCol w:w="2410"/>
        <w:gridCol w:w="2229"/>
        <w:gridCol w:w="1881"/>
        <w:gridCol w:w="1530"/>
        <w:gridCol w:w="2358"/>
      </w:tblGrid>
      <w:tr w:rsidR="004B09D0" w:rsidRPr="003D6650" w:rsidTr="00271586">
        <w:trPr>
          <w:jc w:val="center"/>
        </w:trPr>
        <w:tc>
          <w:tcPr>
            <w:tcW w:w="1934"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Speciālists</w:t>
            </w:r>
          </w:p>
          <w:p w:rsidR="00271586" w:rsidRPr="003D6650" w:rsidRDefault="00271586" w:rsidP="009C00F8">
            <w:pPr>
              <w:snapToGrid w:val="0"/>
              <w:jc w:val="center"/>
              <w:rPr>
                <w:kern w:val="1"/>
              </w:rPr>
            </w:pPr>
            <w:r w:rsidRPr="003D6650">
              <w:rPr>
                <w:kern w:val="1"/>
              </w:rPr>
              <w:t xml:space="preserve"> (minēt atbilstošu nolikuma punktu)</w:t>
            </w:r>
          </w:p>
        </w:tc>
        <w:tc>
          <w:tcPr>
            <w:tcW w:w="1985"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Kvalifikācija</w:t>
            </w:r>
          </w:p>
        </w:tc>
        <w:tc>
          <w:tcPr>
            <w:tcW w:w="2229"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Sertifikāts (sertifikāta izdevējs, numurs, derīguma termiņš, darbības sfēra)</w:t>
            </w:r>
          </w:p>
        </w:tc>
        <w:tc>
          <w:tcPr>
            <w:tcW w:w="1881"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Līgumattiecību pamats **</w:t>
            </w: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b/>
                <w:bCs/>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bl>
    <w:p w:rsidR="004B09D0" w:rsidRPr="003D6650" w:rsidRDefault="004B09D0" w:rsidP="004B09D0">
      <w:pPr>
        <w:ind w:left="426"/>
        <w:jc w:val="both"/>
      </w:pPr>
    </w:p>
    <w:p w:rsidR="004B09D0" w:rsidRPr="003D6650" w:rsidRDefault="004B09D0" w:rsidP="004B09D0">
      <w:pPr>
        <w:ind w:left="426"/>
        <w:jc w:val="both"/>
      </w:pPr>
      <w:r w:rsidRPr="003D6650">
        <w:t xml:space="preserve">* norāda, vai piesaistītais speciālists ir: </w:t>
      </w:r>
    </w:p>
    <w:p w:rsidR="004B09D0" w:rsidRPr="003D6650" w:rsidRDefault="004B09D0" w:rsidP="004B09D0">
      <w:pPr>
        <w:ind w:left="426"/>
        <w:jc w:val="both"/>
      </w:pPr>
      <w:r w:rsidRPr="003D6650">
        <w:t>A pretendenta (piegādātāju apvienības) būvkomersantu reģistrā reģistrētais resurss</w:t>
      </w:r>
    </w:p>
    <w:p w:rsidR="004B09D0" w:rsidRPr="003D6650" w:rsidRDefault="004B09D0" w:rsidP="004B09D0">
      <w:pPr>
        <w:ind w:left="426"/>
        <w:jc w:val="both"/>
      </w:pPr>
      <w:r w:rsidRPr="003D6650">
        <w:t>B apakšuzņēmēja – komersanta būvkomersantu reģistrā reģistrētais resurss</w:t>
      </w:r>
    </w:p>
    <w:p w:rsidR="004B09D0" w:rsidRPr="003D6650" w:rsidRDefault="004B09D0" w:rsidP="004B09D0">
      <w:pPr>
        <w:ind w:left="426"/>
        <w:jc w:val="both"/>
      </w:pPr>
      <w:r w:rsidRPr="003D6650">
        <w:t>C apakšuzņēmējs – persona, kurai ir pastāvīgās prakses tiesības un kas tiks piesaistīta uz atsevišķa līguma pamata konkrētā līguma izpildē.</w:t>
      </w:r>
    </w:p>
    <w:p w:rsidR="004B09D0" w:rsidRPr="003D6650" w:rsidRDefault="004B09D0" w:rsidP="004B09D0">
      <w:pPr>
        <w:ind w:left="426"/>
        <w:jc w:val="both"/>
      </w:pPr>
    </w:p>
    <w:p w:rsidR="004B09D0" w:rsidRPr="003D6650" w:rsidRDefault="004B09D0" w:rsidP="004B09D0">
      <w:pPr>
        <w:ind w:left="426"/>
        <w:jc w:val="both"/>
      </w:pPr>
      <w:r w:rsidRPr="003D6650">
        <w:t>** norāda, uz kāda līguma pamata speciālists ir piesaistīts personai, kuru pārstāv:</w:t>
      </w:r>
    </w:p>
    <w:p w:rsidR="004B09D0" w:rsidRPr="003D6650" w:rsidRDefault="004B09D0" w:rsidP="004B09D0">
      <w:pPr>
        <w:ind w:left="426"/>
        <w:jc w:val="both"/>
      </w:pPr>
      <w:r w:rsidRPr="003D6650">
        <w:t>D darba līgums</w:t>
      </w:r>
    </w:p>
    <w:p w:rsidR="004B09D0" w:rsidRPr="003D6650" w:rsidRDefault="004B09D0" w:rsidP="004B09D0">
      <w:pPr>
        <w:ind w:left="426"/>
        <w:jc w:val="both"/>
      </w:pPr>
      <w:r w:rsidRPr="003D6650">
        <w:t>E uzņēmuma līgums</w:t>
      </w:r>
    </w:p>
    <w:p w:rsidR="004B09D0" w:rsidRPr="003D6650" w:rsidRDefault="004B09D0" w:rsidP="004B09D0">
      <w:pPr>
        <w:ind w:left="426"/>
        <w:jc w:val="both"/>
      </w:pPr>
      <w:r w:rsidRPr="003D6650">
        <w:t>F cits (norādīt, kāds)</w:t>
      </w:r>
    </w:p>
    <w:p w:rsidR="00271586" w:rsidRPr="003D6650" w:rsidRDefault="00271586" w:rsidP="004B09D0">
      <w:pPr>
        <w:jc w:val="right"/>
        <w:rPr>
          <w:b/>
        </w:rPr>
      </w:pPr>
    </w:p>
    <w:p w:rsidR="00271586" w:rsidRPr="003D6650" w:rsidRDefault="00271586" w:rsidP="004B09D0">
      <w:pPr>
        <w:jc w:val="right"/>
        <w:rPr>
          <w:b/>
        </w:rPr>
      </w:pPr>
    </w:p>
    <w:p w:rsidR="00271586" w:rsidRPr="003D6650" w:rsidRDefault="00271586" w:rsidP="004B09D0">
      <w:pPr>
        <w:jc w:val="right"/>
        <w:rPr>
          <w:b/>
        </w:rPr>
      </w:pPr>
    </w:p>
    <w:p w:rsidR="00271586" w:rsidRPr="003D6650" w:rsidRDefault="00271586" w:rsidP="004B09D0">
      <w:pPr>
        <w:jc w:val="right"/>
        <w:rPr>
          <w:b/>
        </w:rPr>
      </w:pPr>
    </w:p>
    <w:p w:rsidR="004B09D0" w:rsidRPr="003D6650" w:rsidRDefault="004B09D0" w:rsidP="004B09D0">
      <w:pPr>
        <w:jc w:val="right"/>
        <w:rPr>
          <w:b/>
        </w:rPr>
      </w:pPr>
      <w:r w:rsidRPr="003D6650">
        <w:rPr>
          <w:b/>
        </w:rPr>
        <w:lastRenderedPageBreak/>
        <w:t xml:space="preserve">5. pielikums </w:t>
      </w:r>
    </w:p>
    <w:p w:rsidR="004B09D0" w:rsidRPr="003D6650" w:rsidRDefault="004B09D0" w:rsidP="004B09D0">
      <w:pPr>
        <w:jc w:val="right"/>
      </w:pPr>
    </w:p>
    <w:p w:rsidR="004B09D0" w:rsidRPr="003D6650" w:rsidRDefault="004B09D0" w:rsidP="004B09D0">
      <w:pPr>
        <w:pBdr>
          <w:bottom w:val="single" w:sz="12" w:space="1" w:color="auto"/>
        </w:pBdr>
        <w:ind w:left="540"/>
        <w:jc w:val="right"/>
      </w:pPr>
      <w:r w:rsidRPr="003D6650">
        <w:t>(Iepirkuma identifikācijas Nr.</w:t>
      </w:r>
      <w:r w:rsidRPr="003D6650">
        <w:rPr>
          <w:b/>
        </w:rPr>
        <w:t xml:space="preserve"> </w:t>
      </w:r>
      <w:r w:rsidR="00F743B5" w:rsidRPr="003D6650">
        <w:t>ĀND 2016/</w:t>
      </w:r>
      <w:r w:rsidR="00FE767C">
        <w:t>88</w:t>
      </w:r>
      <w:r w:rsidRPr="003D6650">
        <w:t>)</w:t>
      </w:r>
    </w:p>
    <w:p w:rsidR="004B09D0" w:rsidRPr="003D6650" w:rsidRDefault="004B09D0" w:rsidP="004B09D0">
      <w:pPr>
        <w:pBdr>
          <w:bottom w:val="single" w:sz="12" w:space="1" w:color="auto"/>
        </w:pBdr>
        <w:ind w:left="540"/>
      </w:pPr>
    </w:p>
    <w:p w:rsidR="004B09D0" w:rsidRPr="003D6650" w:rsidRDefault="004B09D0" w:rsidP="004B09D0">
      <w:pPr>
        <w:jc w:val="center"/>
      </w:pPr>
    </w:p>
    <w:p w:rsidR="007C6672" w:rsidRPr="003D6650" w:rsidRDefault="007C6672" w:rsidP="00AA4154">
      <w:pPr>
        <w:jc w:val="right"/>
        <w:rPr>
          <w:b/>
        </w:rPr>
      </w:pPr>
    </w:p>
    <w:p w:rsidR="002B00E0" w:rsidRPr="003D6650" w:rsidRDefault="002B00E0" w:rsidP="002B00E0">
      <w:pPr>
        <w:jc w:val="center"/>
        <w:rPr>
          <w:b/>
        </w:rPr>
      </w:pPr>
      <w:r w:rsidRPr="003D6650">
        <w:rPr>
          <w:b/>
        </w:rPr>
        <w:t>Informācija par [</w:t>
      </w:r>
      <w:r w:rsidR="00271586" w:rsidRPr="003D6650">
        <w:rPr>
          <w:b/>
          <w:i/>
        </w:rPr>
        <w:t>SPECIĀLISTA NOSAUKUMS, VĀRDS UN UZVĀRDS</w:t>
      </w:r>
      <w:r w:rsidRPr="003D6650">
        <w:rPr>
          <w:b/>
        </w:rPr>
        <w:t>] pieredzi</w:t>
      </w:r>
    </w:p>
    <w:p w:rsidR="002B00E0" w:rsidRPr="003D6650" w:rsidRDefault="002B00E0" w:rsidP="002B00E0">
      <w:pPr>
        <w:jc w:val="center"/>
      </w:pPr>
    </w:p>
    <w:p w:rsidR="002B00E0" w:rsidRPr="003D6650" w:rsidRDefault="002B00E0" w:rsidP="002B00E0">
      <w:pPr>
        <w:jc w:val="cente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693"/>
        <w:gridCol w:w="1276"/>
        <w:gridCol w:w="1701"/>
        <w:gridCol w:w="1749"/>
        <w:gridCol w:w="1653"/>
        <w:gridCol w:w="1417"/>
        <w:gridCol w:w="1701"/>
      </w:tblGrid>
      <w:tr w:rsidR="003B0296" w:rsidRPr="003D6650" w:rsidTr="009336BF">
        <w:trPr>
          <w:trHeight w:val="528"/>
        </w:trPr>
        <w:tc>
          <w:tcPr>
            <w:tcW w:w="675" w:type="dxa"/>
            <w:vMerge w:val="restart"/>
            <w:shd w:val="clear" w:color="auto" w:fill="auto"/>
            <w:vAlign w:val="center"/>
          </w:tcPr>
          <w:p w:rsidR="003B0296" w:rsidRPr="003D6650" w:rsidRDefault="003B0296" w:rsidP="009C00F8">
            <w:pPr>
              <w:jc w:val="center"/>
              <w:rPr>
                <w:b/>
              </w:rPr>
            </w:pPr>
            <w:proofErr w:type="spellStart"/>
            <w:r w:rsidRPr="003D6650">
              <w:rPr>
                <w:b/>
              </w:rPr>
              <w:t>Nr.p.k</w:t>
            </w:r>
            <w:proofErr w:type="spellEnd"/>
            <w:r w:rsidRPr="003D6650">
              <w:rPr>
                <w:b/>
              </w:rPr>
              <w:t>.</w:t>
            </w:r>
          </w:p>
        </w:tc>
        <w:tc>
          <w:tcPr>
            <w:tcW w:w="851" w:type="dxa"/>
            <w:vMerge w:val="restart"/>
            <w:shd w:val="clear" w:color="auto" w:fill="auto"/>
            <w:vAlign w:val="center"/>
          </w:tcPr>
          <w:p w:rsidR="003B0296" w:rsidRPr="003D6650" w:rsidRDefault="003B0296" w:rsidP="009C00F8">
            <w:pPr>
              <w:jc w:val="center"/>
              <w:rPr>
                <w:b/>
              </w:rPr>
            </w:pPr>
            <w:r w:rsidRPr="003D6650">
              <w:rPr>
                <w:b/>
              </w:rPr>
              <w:t>Gads</w:t>
            </w:r>
          </w:p>
        </w:tc>
        <w:tc>
          <w:tcPr>
            <w:tcW w:w="3969" w:type="dxa"/>
            <w:gridSpan w:val="2"/>
            <w:shd w:val="clear" w:color="auto" w:fill="auto"/>
            <w:vAlign w:val="center"/>
          </w:tcPr>
          <w:p w:rsidR="003B0296" w:rsidRPr="003D6650" w:rsidRDefault="003B0296" w:rsidP="009C00F8">
            <w:pPr>
              <w:jc w:val="center"/>
              <w:rPr>
                <w:b/>
              </w:rPr>
            </w:pPr>
            <w:r w:rsidRPr="003D6650">
              <w:rPr>
                <w:b/>
              </w:rPr>
              <w:t>Objekts</w:t>
            </w:r>
          </w:p>
        </w:tc>
        <w:tc>
          <w:tcPr>
            <w:tcW w:w="1701" w:type="dxa"/>
            <w:vMerge w:val="restart"/>
            <w:shd w:val="clear" w:color="auto" w:fill="auto"/>
            <w:vAlign w:val="center"/>
          </w:tcPr>
          <w:p w:rsidR="003B0296" w:rsidRPr="003D6650" w:rsidRDefault="00271586" w:rsidP="00271586">
            <w:pPr>
              <w:jc w:val="center"/>
              <w:rPr>
                <w:b/>
                <w:color w:val="000000"/>
              </w:rPr>
            </w:pPr>
            <w:r w:rsidRPr="003D6650">
              <w:rPr>
                <w:b/>
                <w:color w:val="000000"/>
              </w:rPr>
              <w:t>Sniegto pakalpojumu apraksts</w:t>
            </w:r>
          </w:p>
        </w:tc>
        <w:tc>
          <w:tcPr>
            <w:tcW w:w="1749" w:type="dxa"/>
            <w:vMerge w:val="restart"/>
            <w:shd w:val="clear" w:color="auto" w:fill="auto"/>
            <w:vAlign w:val="center"/>
          </w:tcPr>
          <w:p w:rsidR="003B0296" w:rsidRPr="003D6650" w:rsidRDefault="003B0296" w:rsidP="009C00F8">
            <w:pPr>
              <w:jc w:val="center"/>
              <w:rPr>
                <w:b/>
                <w:color w:val="000000"/>
              </w:rPr>
            </w:pPr>
            <w:r w:rsidRPr="003D6650">
              <w:rPr>
                <w:b/>
                <w:color w:val="000000"/>
              </w:rPr>
              <w:t>Pasūtītāja nosaukums,</w:t>
            </w:r>
          </w:p>
          <w:p w:rsidR="003B0296" w:rsidRPr="003D6650" w:rsidRDefault="009336BF" w:rsidP="009C00F8">
            <w:pPr>
              <w:jc w:val="center"/>
              <w:rPr>
                <w:b/>
              </w:rPr>
            </w:pPr>
            <w:proofErr w:type="spellStart"/>
            <w:r w:rsidRPr="003D6650">
              <w:rPr>
                <w:b/>
                <w:color w:val="000000"/>
              </w:rPr>
              <w:t>K</w:t>
            </w:r>
            <w:r w:rsidR="003B0296" w:rsidRPr="003D6650">
              <w:rPr>
                <w:b/>
                <w:color w:val="000000"/>
              </w:rPr>
              <w:t>ontaktper</w:t>
            </w:r>
            <w:r w:rsidRPr="003D6650">
              <w:rPr>
                <w:b/>
                <w:color w:val="000000"/>
              </w:rPr>
              <w:t>-</w:t>
            </w:r>
            <w:r w:rsidR="003B0296" w:rsidRPr="003D6650">
              <w:rPr>
                <w:b/>
                <w:color w:val="000000"/>
              </w:rPr>
              <w:t>sona,</w:t>
            </w:r>
            <w:proofErr w:type="spellEnd"/>
            <w:r w:rsidR="003B0296" w:rsidRPr="003D6650">
              <w:rPr>
                <w:b/>
                <w:color w:val="000000"/>
              </w:rPr>
              <w:t xml:space="preserve"> </w:t>
            </w:r>
            <w:proofErr w:type="spellStart"/>
            <w:r w:rsidR="003B0296" w:rsidRPr="003D6650">
              <w:rPr>
                <w:b/>
                <w:color w:val="000000"/>
              </w:rPr>
              <w:t>kontakt</w:t>
            </w:r>
            <w:r w:rsidRPr="003D6650">
              <w:rPr>
                <w:b/>
                <w:color w:val="000000"/>
              </w:rPr>
              <w:t>-</w:t>
            </w:r>
            <w:r w:rsidR="003B0296" w:rsidRPr="003D6650">
              <w:rPr>
                <w:b/>
                <w:color w:val="000000"/>
              </w:rPr>
              <w:t>tālrunis</w:t>
            </w:r>
            <w:proofErr w:type="spellEnd"/>
          </w:p>
        </w:tc>
        <w:tc>
          <w:tcPr>
            <w:tcW w:w="1653" w:type="dxa"/>
            <w:vMerge w:val="restart"/>
            <w:shd w:val="clear" w:color="auto" w:fill="auto"/>
            <w:vAlign w:val="center"/>
          </w:tcPr>
          <w:p w:rsidR="003B0296" w:rsidRPr="003D6650" w:rsidRDefault="0057267D" w:rsidP="009C00F8">
            <w:pPr>
              <w:jc w:val="center"/>
              <w:rPr>
                <w:b/>
              </w:rPr>
            </w:pPr>
            <w:r w:rsidRPr="003D6650">
              <w:rPr>
                <w:b/>
              </w:rPr>
              <w:t>Būvprojekta akceptēšanas būvvaldē gads un mēnesis</w:t>
            </w:r>
          </w:p>
        </w:tc>
        <w:tc>
          <w:tcPr>
            <w:tcW w:w="1417" w:type="dxa"/>
            <w:vMerge w:val="restart"/>
            <w:shd w:val="clear" w:color="auto" w:fill="auto"/>
            <w:vAlign w:val="center"/>
          </w:tcPr>
          <w:p w:rsidR="003B0296" w:rsidRPr="003D6650" w:rsidRDefault="003B0296" w:rsidP="009C00F8">
            <w:pPr>
              <w:jc w:val="center"/>
              <w:rPr>
                <w:b/>
                <w:color w:val="000000"/>
              </w:rPr>
            </w:pPr>
            <w:r w:rsidRPr="003D6650">
              <w:rPr>
                <w:b/>
                <w:color w:val="000000"/>
              </w:rPr>
              <w:t>Kopējā līgumcena</w:t>
            </w:r>
          </w:p>
          <w:p w:rsidR="003B0296" w:rsidRPr="003D6650" w:rsidRDefault="003B0296" w:rsidP="009C00F8">
            <w:pPr>
              <w:jc w:val="center"/>
              <w:rPr>
                <w:b/>
                <w:i/>
                <w:color w:val="000000"/>
              </w:rPr>
            </w:pPr>
            <w:r w:rsidRPr="003D6650">
              <w:rPr>
                <w:b/>
                <w:i/>
                <w:color w:val="000000"/>
              </w:rPr>
              <w:t>(</w:t>
            </w:r>
            <w:proofErr w:type="spellStart"/>
            <w:r w:rsidRPr="003D6650">
              <w:rPr>
                <w:b/>
                <w:i/>
                <w:color w:val="000000"/>
              </w:rPr>
              <w:t>euro</w:t>
            </w:r>
            <w:proofErr w:type="spellEnd"/>
            <w:r w:rsidRPr="003D6650">
              <w:rPr>
                <w:b/>
                <w:i/>
                <w:color w:val="000000"/>
              </w:rPr>
              <w:t xml:space="preserve"> bez PVN)</w:t>
            </w:r>
          </w:p>
        </w:tc>
        <w:tc>
          <w:tcPr>
            <w:tcW w:w="1701" w:type="dxa"/>
            <w:vMerge w:val="restart"/>
            <w:shd w:val="clear" w:color="auto" w:fill="auto"/>
            <w:vAlign w:val="center"/>
          </w:tcPr>
          <w:p w:rsidR="003B0296" w:rsidRPr="003D6650" w:rsidRDefault="003B0296" w:rsidP="003B0296">
            <w:pPr>
              <w:jc w:val="center"/>
              <w:rPr>
                <w:b/>
                <w:color w:val="000000"/>
              </w:rPr>
            </w:pPr>
            <w:r w:rsidRPr="003D6650">
              <w:rPr>
                <w:b/>
                <w:color w:val="000000"/>
              </w:rPr>
              <w:t>Objekta raksturojums</w:t>
            </w:r>
          </w:p>
        </w:tc>
      </w:tr>
      <w:tr w:rsidR="003B0296" w:rsidRPr="003D6650" w:rsidTr="0057267D">
        <w:trPr>
          <w:trHeight w:val="1598"/>
        </w:trPr>
        <w:tc>
          <w:tcPr>
            <w:tcW w:w="675" w:type="dxa"/>
            <w:vMerge/>
            <w:shd w:val="clear" w:color="auto" w:fill="auto"/>
            <w:vAlign w:val="center"/>
          </w:tcPr>
          <w:p w:rsidR="003B0296" w:rsidRPr="003D6650" w:rsidRDefault="003B0296" w:rsidP="009C00F8">
            <w:pPr>
              <w:jc w:val="center"/>
            </w:pPr>
          </w:p>
        </w:tc>
        <w:tc>
          <w:tcPr>
            <w:tcW w:w="851" w:type="dxa"/>
            <w:vMerge/>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3B0296">
            <w:pPr>
              <w:jc w:val="center"/>
              <w:rPr>
                <w:i/>
              </w:rPr>
            </w:pPr>
            <w:r w:rsidRPr="003D6650">
              <w:rPr>
                <w:i/>
              </w:rPr>
              <w:t>Nosaukums</w:t>
            </w:r>
          </w:p>
        </w:tc>
        <w:tc>
          <w:tcPr>
            <w:tcW w:w="1276" w:type="dxa"/>
            <w:shd w:val="clear" w:color="auto" w:fill="auto"/>
            <w:vAlign w:val="center"/>
          </w:tcPr>
          <w:p w:rsidR="003B0296" w:rsidRPr="003D6650" w:rsidRDefault="003B0296" w:rsidP="009C00F8">
            <w:pPr>
              <w:jc w:val="center"/>
              <w:rPr>
                <w:i/>
              </w:rPr>
            </w:pPr>
            <w:r w:rsidRPr="003D6650">
              <w:rPr>
                <w:i/>
              </w:rPr>
              <w:t>Adrese</w:t>
            </w:r>
          </w:p>
        </w:tc>
        <w:tc>
          <w:tcPr>
            <w:tcW w:w="1701" w:type="dxa"/>
            <w:vMerge/>
            <w:shd w:val="clear" w:color="auto" w:fill="auto"/>
            <w:vAlign w:val="center"/>
          </w:tcPr>
          <w:p w:rsidR="003B0296" w:rsidRPr="003D6650" w:rsidRDefault="003B0296" w:rsidP="009C00F8">
            <w:pPr>
              <w:jc w:val="center"/>
            </w:pPr>
          </w:p>
        </w:tc>
        <w:tc>
          <w:tcPr>
            <w:tcW w:w="1749" w:type="dxa"/>
            <w:vMerge/>
            <w:shd w:val="clear" w:color="auto" w:fill="auto"/>
          </w:tcPr>
          <w:p w:rsidR="003B0296" w:rsidRPr="003D6650" w:rsidRDefault="003B0296" w:rsidP="009C00F8">
            <w:pPr>
              <w:jc w:val="center"/>
            </w:pPr>
          </w:p>
        </w:tc>
        <w:tc>
          <w:tcPr>
            <w:tcW w:w="1653" w:type="dxa"/>
            <w:vMerge/>
            <w:shd w:val="clear" w:color="auto" w:fill="auto"/>
          </w:tcPr>
          <w:p w:rsidR="003B0296" w:rsidRPr="003D6650" w:rsidRDefault="003B0296" w:rsidP="009C00F8">
            <w:pPr>
              <w:jc w:val="center"/>
            </w:pPr>
          </w:p>
        </w:tc>
        <w:tc>
          <w:tcPr>
            <w:tcW w:w="1417" w:type="dxa"/>
            <w:vMerge/>
            <w:shd w:val="clear" w:color="auto" w:fill="auto"/>
          </w:tcPr>
          <w:p w:rsidR="003B0296" w:rsidRPr="003D6650" w:rsidRDefault="003B0296" w:rsidP="009C00F8">
            <w:pPr>
              <w:jc w:val="center"/>
            </w:pPr>
          </w:p>
        </w:tc>
        <w:tc>
          <w:tcPr>
            <w:tcW w:w="1701" w:type="dxa"/>
            <w:vMerge/>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bl>
    <w:p w:rsidR="002B00E0" w:rsidRPr="003D6650" w:rsidRDefault="002B00E0" w:rsidP="002B00E0"/>
    <w:p w:rsidR="002B00E0" w:rsidRPr="003D6650" w:rsidRDefault="002B00E0" w:rsidP="002B00E0">
      <w:pPr>
        <w:jc w:val="both"/>
        <w:rPr>
          <w:bCs/>
        </w:rPr>
      </w:pPr>
      <w:r w:rsidRPr="003D6650">
        <w:t xml:space="preserve">Ar šo es &lt;Vārds, uzvārds&gt; apliecinu, ka augstākminētais patiesi atspoguļo manu pieredzi, kā arī nepastāv šķēršļi kādēļ es nevarētu piedalīties </w:t>
      </w:r>
      <w:r w:rsidR="003B0296" w:rsidRPr="003D6650">
        <w:t>iepirkuma</w:t>
      </w:r>
      <w:r w:rsidRPr="003D6650">
        <w:t xml:space="preserve"> „</w:t>
      </w:r>
      <w:r w:rsidR="00E53CD0" w:rsidRPr="003D6650">
        <w:rPr>
          <w:bCs/>
          <w:iCs/>
        </w:rPr>
        <w:t>________________________________________</w:t>
      </w:r>
      <w:r w:rsidRPr="003D6650">
        <w:t>”</w:t>
      </w:r>
      <w:r w:rsidRPr="003D6650">
        <w:rPr>
          <w:bCs/>
        </w:rPr>
        <w:t xml:space="preserve"> (Identifikācijas Nr. ĀND 201</w:t>
      </w:r>
      <w:r w:rsidR="005A53FE" w:rsidRPr="003D6650">
        <w:rPr>
          <w:bCs/>
        </w:rPr>
        <w:t>6</w:t>
      </w:r>
      <w:r w:rsidRPr="003D6650">
        <w:rPr>
          <w:bCs/>
        </w:rPr>
        <w:t>/</w:t>
      </w:r>
      <w:r w:rsidR="00F743B5" w:rsidRPr="003D6650">
        <w:rPr>
          <w:bCs/>
        </w:rPr>
        <w:t>52</w:t>
      </w:r>
      <w:r w:rsidRPr="003D6650">
        <w:rPr>
          <w:bCs/>
        </w:rPr>
        <w:t>)</w:t>
      </w:r>
      <w:r w:rsidR="005A53FE" w:rsidRPr="003D6650">
        <w:t xml:space="preserve">, </w:t>
      </w:r>
      <w:r w:rsidRPr="003D6650">
        <w:t>veicot &lt;šādus darbus&gt;, gadījumā, ja pretendentam tiek piešķirtas tiesības slēgt iepirkuma līgumu un iepirkuma līgums tiek noslēgts.</w:t>
      </w:r>
    </w:p>
    <w:p w:rsidR="002B00E0" w:rsidRPr="003D6650" w:rsidRDefault="002B00E0" w:rsidP="002B00E0"/>
    <w:p w:rsidR="002B00E0" w:rsidRPr="003D6650" w:rsidRDefault="002B00E0" w:rsidP="002B00E0">
      <w:pPr>
        <w:rPr>
          <w:bCs/>
        </w:rPr>
      </w:pPr>
    </w:p>
    <w:p w:rsidR="007C6672" w:rsidRPr="003D6650" w:rsidRDefault="007C6672" w:rsidP="002C74E7">
      <w:pPr>
        <w:rPr>
          <w:b/>
        </w:rPr>
      </w:pPr>
    </w:p>
    <w:p w:rsidR="00775261" w:rsidRPr="003D6650" w:rsidRDefault="00775261" w:rsidP="00775261">
      <w:pPr>
        <w:jc w:val="right"/>
        <w:rPr>
          <w:b/>
        </w:rPr>
        <w:sectPr w:rsidR="00775261" w:rsidRPr="003D6650" w:rsidSect="003D0ED2">
          <w:pgSz w:w="16838" w:h="11906" w:orient="landscape"/>
          <w:pgMar w:top="1588" w:right="851" w:bottom="964" w:left="2126" w:header="709" w:footer="709" w:gutter="0"/>
          <w:cols w:space="708"/>
          <w:docGrid w:linePitch="360"/>
        </w:sectPr>
      </w:pPr>
    </w:p>
    <w:p w:rsidR="00775261" w:rsidRPr="003D6650" w:rsidRDefault="00775261" w:rsidP="00775261">
      <w:pPr>
        <w:jc w:val="right"/>
        <w:rPr>
          <w:b/>
        </w:rPr>
      </w:pPr>
      <w:r w:rsidRPr="003D6650">
        <w:rPr>
          <w:b/>
        </w:rPr>
        <w:lastRenderedPageBreak/>
        <w:t xml:space="preserve">6. pielikums </w:t>
      </w:r>
    </w:p>
    <w:p w:rsidR="00775261" w:rsidRPr="003D6650" w:rsidRDefault="00775261" w:rsidP="00775261">
      <w:pPr>
        <w:jc w:val="right"/>
      </w:pPr>
    </w:p>
    <w:p w:rsidR="00775261" w:rsidRPr="003D6650" w:rsidRDefault="00775261" w:rsidP="00775261">
      <w:pPr>
        <w:pBdr>
          <w:bottom w:val="single" w:sz="12" w:space="1" w:color="auto"/>
        </w:pBdr>
        <w:ind w:left="540"/>
        <w:jc w:val="right"/>
      </w:pPr>
      <w:r w:rsidRPr="003D6650">
        <w:t>(Iepirkuma identifikācijas Nr.</w:t>
      </w:r>
      <w:r w:rsidRPr="003D6650">
        <w:rPr>
          <w:b/>
        </w:rPr>
        <w:t xml:space="preserve"> </w:t>
      </w:r>
      <w:r w:rsidRPr="003D6650">
        <w:t>ĀND 2016/</w:t>
      </w:r>
      <w:r w:rsidR="00FE767C">
        <w:t>88</w:t>
      </w:r>
      <w:r w:rsidRPr="003D6650">
        <w:t>)</w:t>
      </w:r>
    </w:p>
    <w:p w:rsidR="00775261" w:rsidRPr="003D6650" w:rsidRDefault="00775261" w:rsidP="00775261">
      <w:pPr>
        <w:pBdr>
          <w:bottom w:val="single" w:sz="12" w:space="1" w:color="auto"/>
        </w:pBdr>
        <w:ind w:left="540"/>
      </w:pPr>
    </w:p>
    <w:p w:rsidR="00775261" w:rsidRPr="003D6650" w:rsidRDefault="00775261" w:rsidP="00775261">
      <w:pPr>
        <w:jc w:val="center"/>
      </w:pPr>
    </w:p>
    <w:p w:rsidR="007C6672" w:rsidRPr="003D6650" w:rsidRDefault="007C6672" w:rsidP="00AA4154">
      <w:pPr>
        <w:jc w:val="right"/>
        <w:rPr>
          <w:b/>
        </w:rPr>
      </w:pPr>
    </w:p>
    <w:p w:rsidR="007C6672" w:rsidRPr="003D6650" w:rsidRDefault="007C6672" w:rsidP="00AA4154">
      <w:pPr>
        <w:jc w:val="right"/>
        <w:rPr>
          <w:b/>
        </w:rPr>
      </w:pPr>
    </w:p>
    <w:p w:rsidR="00775261" w:rsidRPr="003D6650" w:rsidRDefault="006C27AD" w:rsidP="00775261">
      <w:pPr>
        <w:jc w:val="center"/>
        <w:rPr>
          <w:b/>
        </w:rPr>
      </w:pPr>
      <w:r w:rsidRPr="003D6650">
        <w:rPr>
          <w:b/>
        </w:rPr>
        <w:t>Sp</w:t>
      </w:r>
      <w:r w:rsidR="00775261" w:rsidRPr="003D6650">
        <w:rPr>
          <w:b/>
        </w:rPr>
        <w:t>eciālista</w:t>
      </w:r>
    </w:p>
    <w:p w:rsidR="00775261" w:rsidRPr="003D6650" w:rsidRDefault="00775261" w:rsidP="00775261">
      <w:pPr>
        <w:jc w:val="center"/>
        <w:rPr>
          <w:b/>
        </w:rPr>
      </w:pPr>
      <w:r w:rsidRPr="003D6650">
        <w:rPr>
          <w:b/>
        </w:rPr>
        <w:t>APLIECINĀJUMS</w:t>
      </w:r>
    </w:p>
    <w:p w:rsidR="00775261" w:rsidRPr="003D6650" w:rsidRDefault="00775261" w:rsidP="00775261">
      <w:pPr>
        <w:spacing w:line="360" w:lineRule="auto"/>
        <w:jc w:val="both"/>
      </w:pPr>
    </w:p>
    <w:p w:rsidR="00775261" w:rsidRPr="003D6650" w:rsidRDefault="00775261" w:rsidP="009D5E2D">
      <w:pPr>
        <w:pStyle w:val="BodyText"/>
        <w:tabs>
          <w:tab w:val="left" w:pos="900"/>
          <w:tab w:val="left" w:pos="1080"/>
          <w:tab w:val="left" w:pos="3119"/>
        </w:tabs>
        <w:spacing w:before="120" w:after="120"/>
        <w:jc w:val="both"/>
        <w:rPr>
          <w:sz w:val="24"/>
          <w:szCs w:val="24"/>
          <w:lang w:val="lv-LV"/>
        </w:rPr>
      </w:pPr>
      <w:r w:rsidRPr="003D6650">
        <w:rPr>
          <w:sz w:val="24"/>
          <w:szCs w:val="24"/>
          <w:lang w:val="lv-LV"/>
        </w:rPr>
        <w:t>Ar šo es, &lt;</w:t>
      </w:r>
      <w:r w:rsidRPr="003D6650">
        <w:rPr>
          <w:i/>
          <w:sz w:val="24"/>
          <w:szCs w:val="24"/>
          <w:lang w:val="lv-LV"/>
        </w:rPr>
        <w:t>vārds, uzvārds&gt;,</w:t>
      </w:r>
      <w:r w:rsidRPr="003D6650">
        <w:rPr>
          <w:sz w:val="24"/>
          <w:szCs w:val="24"/>
          <w:lang w:val="lv-LV"/>
        </w:rPr>
        <w:t xml:space="preserve"> apņemos saskaņā ar </w:t>
      </w:r>
      <w:r w:rsidRPr="003D6650">
        <w:rPr>
          <w:i/>
          <w:iCs/>
          <w:sz w:val="24"/>
          <w:szCs w:val="24"/>
          <w:u w:val="single"/>
          <w:lang w:val="lv-LV"/>
        </w:rPr>
        <w:t>&lt;pretendenta nosaukums, reģistrācijas numurs un adrese&gt;</w:t>
      </w:r>
      <w:r w:rsidRPr="003D6650">
        <w:rPr>
          <w:sz w:val="24"/>
          <w:szCs w:val="24"/>
          <w:lang w:val="lv-LV"/>
        </w:rPr>
        <w:t xml:space="preserve"> piedāvājumu pasūtītāja izsludinātajam </w:t>
      </w:r>
      <w:r w:rsidR="005B4613" w:rsidRPr="003D6650">
        <w:rPr>
          <w:sz w:val="24"/>
          <w:szCs w:val="24"/>
          <w:lang w:val="lv-LV"/>
        </w:rPr>
        <w:t>iepirkumam</w:t>
      </w:r>
      <w:r w:rsidRPr="003D6650">
        <w:rPr>
          <w:sz w:val="24"/>
          <w:szCs w:val="24"/>
          <w:lang w:val="lv-LV"/>
        </w:rPr>
        <w:t xml:space="preserve"> „</w:t>
      </w:r>
      <w:r w:rsidR="00D636E4" w:rsidRPr="003D6650">
        <w:rPr>
          <w:bCs/>
          <w:iCs/>
          <w:sz w:val="24"/>
          <w:szCs w:val="24"/>
          <w:lang w:val="lv-LV"/>
        </w:rPr>
        <w:t>_________________________________</w:t>
      </w:r>
      <w:r w:rsidRPr="003D6650">
        <w:rPr>
          <w:sz w:val="24"/>
          <w:szCs w:val="24"/>
          <w:lang w:val="lv-LV"/>
        </w:rPr>
        <w:t>”</w:t>
      </w:r>
      <w:r w:rsidRPr="003D6650">
        <w:rPr>
          <w:bCs/>
          <w:sz w:val="24"/>
          <w:szCs w:val="24"/>
          <w:lang w:val="lv-LV"/>
        </w:rPr>
        <w:t xml:space="preserve"> (Identifikācijas Nr. ĀND 201</w:t>
      </w:r>
      <w:r w:rsidR="005B4613" w:rsidRPr="003D6650">
        <w:rPr>
          <w:bCs/>
          <w:sz w:val="24"/>
          <w:szCs w:val="24"/>
          <w:lang w:val="lv-LV"/>
        </w:rPr>
        <w:t>6</w:t>
      </w:r>
      <w:r w:rsidRPr="003D6650">
        <w:rPr>
          <w:bCs/>
          <w:sz w:val="24"/>
          <w:szCs w:val="24"/>
          <w:lang w:val="lv-LV"/>
        </w:rPr>
        <w:t>/</w:t>
      </w:r>
      <w:r w:rsidR="000A1969" w:rsidRPr="003D6650">
        <w:rPr>
          <w:bCs/>
          <w:sz w:val="24"/>
          <w:szCs w:val="24"/>
          <w:lang w:val="lv-LV"/>
        </w:rPr>
        <w:t>52</w:t>
      </w:r>
      <w:r w:rsidRPr="003D6650">
        <w:rPr>
          <w:bCs/>
          <w:sz w:val="24"/>
          <w:szCs w:val="24"/>
          <w:lang w:val="lv-LV"/>
        </w:rPr>
        <w:t xml:space="preserve">) </w:t>
      </w:r>
      <w:r w:rsidRPr="003D6650">
        <w:rPr>
          <w:sz w:val="24"/>
          <w:szCs w:val="24"/>
          <w:lang w:val="lv-LV"/>
        </w:rPr>
        <w:t xml:space="preserve">kā </w:t>
      </w:r>
      <w:r w:rsidRPr="003D6650">
        <w:rPr>
          <w:i/>
          <w:iCs/>
          <w:sz w:val="24"/>
          <w:szCs w:val="24"/>
          <w:u w:val="single"/>
          <w:lang w:val="lv-LV"/>
        </w:rPr>
        <w:t>&lt;speciālista specialitāte&gt;</w:t>
      </w:r>
      <w:r w:rsidRPr="003D6650">
        <w:rPr>
          <w:sz w:val="24"/>
          <w:szCs w:val="24"/>
          <w:lang w:val="lv-LV"/>
        </w:rPr>
        <w:t xml:space="preserve"> veikt </w:t>
      </w:r>
      <w:r w:rsidRPr="003D6650">
        <w:rPr>
          <w:i/>
          <w:iCs/>
          <w:sz w:val="24"/>
          <w:szCs w:val="24"/>
          <w:u w:val="single"/>
          <w:lang w:val="lv-LV"/>
        </w:rPr>
        <w:t>&lt;speciālista izpildāmo darbu apraksts&gt;</w:t>
      </w:r>
      <w:r w:rsidRPr="003D6650">
        <w:rPr>
          <w:sz w:val="24"/>
          <w:szCs w:val="24"/>
          <w:lang w:val="lv-LV"/>
        </w:rPr>
        <w:t xml:space="preserve">, gadījumā, ja pretendentam tiek piešķirtas tiesības slēgt iepirkuma līgumu un iepirkuma līgums tiek noslēgts. </w:t>
      </w:r>
    </w:p>
    <w:p w:rsidR="00775261" w:rsidRPr="003D6650" w:rsidRDefault="00775261" w:rsidP="009D5E2D">
      <w:pPr>
        <w:spacing w:before="120" w:after="120" w:line="360" w:lineRule="auto"/>
        <w:jc w:val="both"/>
      </w:pPr>
    </w:p>
    <w:p w:rsidR="00775261" w:rsidRPr="003D6650" w:rsidRDefault="00775261" w:rsidP="009D5E2D">
      <w:pPr>
        <w:spacing w:before="120" w:after="120" w:line="360" w:lineRule="auto"/>
        <w:ind w:firstLine="567"/>
        <w:jc w:val="both"/>
      </w:pPr>
    </w:p>
    <w:p w:rsidR="00775261" w:rsidRPr="003D6650" w:rsidRDefault="00775261" w:rsidP="009D5E2D">
      <w:pPr>
        <w:spacing w:before="120" w:after="120"/>
      </w:pPr>
      <w:r w:rsidRPr="003D6650">
        <w:t>(Sertificētā speciālista paraksta atšifrējums)</w:t>
      </w:r>
      <w:proofErr w:type="gramStart"/>
      <w:r w:rsidRPr="003D6650">
        <w:t xml:space="preserve">                                                                         </w:t>
      </w:r>
      <w:proofErr w:type="gramEnd"/>
      <w:r w:rsidRPr="003D6650">
        <w:tab/>
        <w:t xml:space="preserve">       (paraksts)</w:t>
      </w:r>
    </w:p>
    <w:p w:rsidR="00775261" w:rsidRPr="003D6650" w:rsidRDefault="00775261" w:rsidP="009D5E2D">
      <w:pPr>
        <w:spacing w:before="120" w:after="120"/>
      </w:pPr>
    </w:p>
    <w:p w:rsidR="00775261" w:rsidRPr="003D6650" w:rsidRDefault="00775261" w:rsidP="00775261"/>
    <w:p w:rsidR="00775261" w:rsidRPr="003D6650" w:rsidRDefault="00775261" w:rsidP="00775261">
      <w:r w:rsidRPr="003D6650">
        <w:br w:type="page"/>
      </w:r>
    </w:p>
    <w:p w:rsidR="00775261" w:rsidRPr="003D6650" w:rsidRDefault="00775261" w:rsidP="00AA4154">
      <w:pPr>
        <w:jc w:val="right"/>
        <w:rPr>
          <w:b/>
        </w:rPr>
        <w:sectPr w:rsidR="00775261" w:rsidRPr="003D6650" w:rsidSect="00775261">
          <w:pgSz w:w="11906" w:h="16838"/>
          <w:pgMar w:top="851" w:right="964" w:bottom="2126" w:left="1588" w:header="709" w:footer="709" w:gutter="0"/>
          <w:cols w:space="708"/>
          <w:docGrid w:linePitch="360"/>
        </w:sectPr>
      </w:pPr>
    </w:p>
    <w:p w:rsidR="006B7A8E" w:rsidRPr="003D6650" w:rsidRDefault="006B7A8E" w:rsidP="006B7A8E">
      <w:pPr>
        <w:jc w:val="right"/>
        <w:rPr>
          <w:b/>
        </w:rPr>
      </w:pPr>
      <w:r w:rsidRPr="003D6650">
        <w:rPr>
          <w:b/>
        </w:rPr>
        <w:lastRenderedPageBreak/>
        <w:t xml:space="preserve">7. pielikums </w:t>
      </w:r>
    </w:p>
    <w:p w:rsidR="006B7A8E" w:rsidRPr="003D6650" w:rsidRDefault="006B7A8E" w:rsidP="006B7A8E">
      <w:pPr>
        <w:jc w:val="right"/>
      </w:pPr>
    </w:p>
    <w:p w:rsidR="006B7A8E" w:rsidRPr="003D6650" w:rsidRDefault="006B7A8E" w:rsidP="006B7A8E">
      <w:pPr>
        <w:pBdr>
          <w:bottom w:val="single" w:sz="12" w:space="1" w:color="auto"/>
        </w:pBdr>
        <w:ind w:left="540"/>
        <w:jc w:val="right"/>
      </w:pPr>
      <w:r w:rsidRPr="003D6650">
        <w:t>(Iepirkuma identifikācijas Nr.</w:t>
      </w:r>
      <w:r w:rsidRPr="003D6650">
        <w:rPr>
          <w:b/>
        </w:rPr>
        <w:t xml:space="preserve"> </w:t>
      </w:r>
      <w:r w:rsidRPr="003D6650">
        <w:t>ĀND 2016/</w:t>
      </w:r>
      <w:r w:rsidR="00FE767C">
        <w:t>88</w:t>
      </w:r>
      <w:r w:rsidRPr="003D6650">
        <w:t>)</w:t>
      </w:r>
    </w:p>
    <w:p w:rsidR="006B7A8E" w:rsidRPr="003D6650" w:rsidRDefault="006B7A8E" w:rsidP="006B7A8E">
      <w:pPr>
        <w:pBdr>
          <w:bottom w:val="single" w:sz="12" w:space="1" w:color="auto"/>
        </w:pBdr>
        <w:ind w:left="540"/>
      </w:pPr>
    </w:p>
    <w:p w:rsidR="006B7A8E" w:rsidRPr="003D6650" w:rsidRDefault="006B7A8E" w:rsidP="006B7A8E">
      <w:pPr>
        <w:jc w:val="center"/>
      </w:pPr>
    </w:p>
    <w:p w:rsidR="006B7A8E" w:rsidRPr="003D6650" w:rsidRDefault="006B7A8E" w:rsidP="006B7A8E">
      <w:pPr>
        <w:jc w:val="right"/>
        <w:rPr>
          <w:b/>
        </w:rPr>
      </w:pPr>
    </w:p>
    <w:p w:rsidR="007C6672" w:rsidRPr="003D6650" w:rsidRDefault="007C6672" w:rsidP="00AA4154">
      <w:pPr>
        <w:jc w:val="right"/>
        <w:rPr>
          <w:b/>
        </w:rPr>
      </w:pPr>
    </w:p>
    <w:p w:rsidR="00740496" w:rsidRPr="003D6650" w:rsidRDefault="00EC7D98" w:rsidP="00740496">
      <w:pPr>
        <w:jc w:val="center"/>
        <w:rPr>
          <w:b/>
        </w:rPr>
      </w:pPr>
      <w:r w:rsidRPr="003D6650">
        <w:rPr>
          <w:b/>
        </w:rPr>
        <w:t>IZZIŅA PAR APAKŠUZŅĒMĒJIEM</w:t>
      </w:r>
    </w:p>
    <w:p w:rsidR="00EC7D98" w:rsidRPr="003D6650" w:rsidRDefault="00EC7D98" w:rsidP="00740496">
      <w:pPr>
        <w:jc w:val="center"/>
        <w:rPr>
          <w:b/>
        </w:rPr>
      </w:pPr>
    </w:p>
    <w:p w:rsidR="00EC7D98" w:rsidRPr="003D6650" w:rsidRDefault="00EC7D98" w:rsidP="00740496">
      <w:pPr>
        <w:jc w:val="center"/>
        <w:rPr>
          <w:b/>
        </w:rPr>
      </w:pPr>
    </w:p>
    <w:p w:rsidR="00EC7D98" w:rsidRPr="003D6650" w:rsidRDefault="00EC7D98" w:rsidP="009D5E2D">
      <w:pPr>
        <w:spacing w:before="120" w:after="120"/>
        <w:ind w:right="21" w:firstLine="539"/>
        <w:jc w:val="both"/>
      </w:pPr>
      <w:r w:rsidRPr="003D6650">
        <w:t>Ar šo [</w:t>
      </w:r>
      <w:r w:rsidRPr="003D6650">
        <w:rPr>
          <w:i/>
        </w:rPr>
        <w:t>pretendenta nosaukums, reģistrācijas numurs un juridiskā adrese</w:t>
      </w:r>
      <w:r w:rsidRPr="003D6650">
        <w:t>] apliecina, ka Ādažu novada domes izsludinātā iepirkuma „</w:t>
      </w:r>
      <w:r w:rsidR="00D636E4" w:rsidRPr="003D6650">
        <w:rPr>
          <w:bCs/>
          <w:iCs/>
        </w:rPr>
        <w:t>_______________________</w:t>
      </w:r>
      <w:r w:rsidRPr="003D6650">
        <w:t>”</w:t>
      </w:r>
      <w:r w:rsidRPr="003D6650">
        <w:rPr>
          <w:bCs/>
        </w:rPr>
        <w:t xml:space="preserve"> (Identifikācijas Nr. ĀND 2016/</w:t>
      </w:r>
      <w:r w:rsidR="000A1969" w:rsidRPr="003D6650">
        <w:rPr>
          <w:bCs/>
        </w:rPr>
        <w:t>52</w:t>
      </w:r>
      <w:r w:rsidRPr="003D6650">
        <w:rPr>
          <w:bCs/>
        </w:rPr>
        <w:t>) ietvaros veicamo</w:t>
      </w:r>
      <w:r w:rsidRPr="003D6650">
        <w:t xml:space="preserve"> pakalpojumu izpildes laikā pretendenta </w:t>
      </w:r>
      <w:r w:rsidR="0013542C" w:rsidRPr="003D6650">
        <w:t xml:space="preserve">paša resursiem </w:t>
      </w:r>
      <w:r w:rsidRPr="003D6650">
        <w:t>veicamo pakalpojumu apjoms sastāda ___ % no kopējā apjoma, apakšuzņēmējiem nododamo pakalpojumu apjoms sastāda ___ % no kopējā apjoma.</w:t>
      </w:r>
    </w:p>
    <w:p w:rsidR="00EC7D98" w:rsidRPr="003D6650" w:rsidRDefault="00EC7D98" w:rsidP="009D5E2D">
      <w:pPr>
        <w:spacing w:before="120" w:after="120"/>
        <w:ind w:right="304" w:firstLine="567"/>
        <w:jc w:val="both"/>
      </w:pPr>
    </w:p>
    <w:p w:rsidR="00EC7D98" w:rsidRPr="003D6650" w:rsidRDefault="00EC7D98" w:rsidP="00EC7D98">
      <w:pPr>
        <w:spacing w:line="360" w:lineRule="auto"/>
        <w:ind w:right="304"/>
        <w:jc w:val="both"/>
        <w:rPr>
          <w:b/>
          <w:u w:val="single"/>
        </w:rPr>
      </w:pPr>
      <w:r w:rsidRPr="003D6650">
        <w:rPr>
          <w:b/>
          <w:u w:val="single"/>
        </w:rPr>
        <w:t>Pieaicinātie apakšuzņēmēji:</w:t>
      </w:r>
    </w:p>
    <w:p w:rsidR="00EC7D98" w:rsidRPr="003D6650" w:rsidRDefault="00EC7D98" w:rsidP="00EC7D98">
      <w:pPr>
        <w:spacing w:line="360" w:lineRule="auto"/>
        <w:ind w:right="304"/>
        <w:jc w:val="both"/>
        <w:rPr>
          <w:u w:val="single"/>
        </w:rPr>
      </w:pPr>
    </w:p>
    <w:p w:rsidR="00EC7D98" w:rsidRPr="003D6650" w:rsidRDefault="00EC7D98" w:rsidP="00EC7D98">
      <w:pPr>
        <w:spacing w:line="360" w:lineRule="auto"/>
        <w:ind w:right="21"/>
        <w:jc w:val="both"/>
      </w:pPr>
      <w:r w:rsidRPr="003D6650">
        <w:t>1. ________________ veiks</w:t>
      </w:r>
      <w:proofErr w:type="gramStart"/>
      <w:r w:rsidRPr="003D6650">
        <w:t xml:space="preserve">  </w:t>
      </w:r>
      <w:proofErr w:type="gramEnd"/>
      <w:r w:rsidRPr="003D6650">
        <w:t>____________________ , kas sastāda  ___ % (finansiālā vērtība) no kopējās līguma vērtības;</w:t>
      </w:r>
    </w:p>
    <w:p w:rsidR="00EC7D98" w:rsidRPr="003D6650" w:rsidRDefault="00EC7D98" w:rsidP="00EC7D98">
      <w:pPr>
        <w:spacing w:line="360" w:lineRule="auto"/>
        <w:ind w:right="21"/>
        <w:jc w:val="both"/>
      </w:pPr>
      <w:r w:rsidRPr="003D6650">
        <w:t xml:space="preserve">     (apakšuzņēmēja nosaukums)</w:t>
      </w:r>
      <w:proofErr w:type="gramStart"/>
      <w:r w:rsidRPr="003D6650">
        <w:t xml:space="preserve">            </w:t>
      </w:r>
      <w:proofErr w:type="gramEnd"/>
      <w:r w:rsidRPr="003D6650">
        <w:t>(darbu veids- nododamā līguma daļa)</w:t>
      </w:r>
    </w:p>
    <w:p w:rsidR="00EC7D98" w:rsidRPr="003D6650" w:rsidRDefault="00EC7D98" w:rsidP="00EC7D98">
      <w:pPr>
        <w:spacing w:line="360" w:lineRule="auto"/>
        <w:ind w:right="21"/>
        <w:jc w:val="both"/>
        <w:rPr>
          <w:u w:val="single"/>
        </w:rPr>
      </w:pPr>
    </w:p>
    <w:p w:rsidR="00EC7D98" w:rsidRPr="003D6650" w:rsidRDefault="00EC7D98" w:rsidP="00EC7D98">
      <w:pPr>
        <w:spacing w:line="360" w:lineRule="auto"/>
        <w:ind w:right="21"/>
        <w:jc w:val="both"/>
      </w:pPr>
      <w:r w:rsidRPr="003D6650">
        <w:t>2. ________________</w:t>
      </w:r>
      <w:proofErr w:type="gramStart"/>
      <w:r w:rsidRPr="003D6650">
        <w:t xml:space="preserve">  </w:t>
      </w:r>
      <w:proofErr w:type="gramEnd"/>
      <w:r w:rsidRPr="003D6650">
        <w:t>veiks  ____________________ , kas sastāda  ___ % (finansiālā vērtība) no kopējās līguma vērtības;</w:t>
      </w:r>
    </w:p>
    <w:p w:rsidR="00EC7D98" w:rsidRPr="003D6650" w:rsidRDefault="00EC7D98" w:rsidP="00EC7D98">
      <w:pPr>
        <w:spacing w:line="360" w:lineRule="auto"/>
        <w:ind w:right="21"/>
        <w:jc w:val="both"/>
      </w:pPr>
      <w:r w:rsidRPr="003D6650">
        <w:t xml:space="preserve">     (apakšuzņēmēja nosaukums)</w:t>
      </w:r>
      <w:proofErr w:type="gramStart"/>
      <w:r w:rsidRPr="003D6650">
        <w:t xml:space="preserve">             </w:t>
      </w:r>
      <w:proofErr w:type="gramEnd"/>
      <w:r w:rsidRPr="003D6650">
        <w:t>(darbu veids- nododamā līguma daļa)</w:t>
      </w:r>
    </w:p>
    <w:p w:rsidR="00EC7D98" w:rsidRPr="003D6650" w:rsidRDefault="00EC7D98" w:rsidP="00EC7D98">
      <w:pPr>
        <w:spacing w:line="360" w:lineRule="auto"/>
        <w:ind w:right="304"/>
        <w:jc w:val="both"/>
        <w:rPr>
          <w:u w:val="single"/>
        </w:rPr>
      </w:pPr>
    </w:p>
    <w:p w:rsidR="00EC7D98" w:rsidRPr="003D6650" w:rsidRDefault="00EC7D98" w:rsidP="00EC7D98">
      <w:pPr>
        <w:spacing w:line="360" w:lineRule="auto"/>
        <w:ind w:right="304"/>
        <w:jc w:val="both"/>
      </w:pPr>
      <w:r w:rsidRPr="003D6650">
        <w:t>3. …</w:t>
      </w:r>
    </w:p>
    <w:p w:rsidR="00EC7D98" w:rsidRPr="003D6650" w:rsidRDefault="00EC7D98" w:rsidP="00EC7D98">
      <w:pPr>
        <w:spacing w:line="360" w:lineRule="auto"/>
        <w:ind w:right="304"/>
        <w:jc w:val="both"/>
      </w:pPr>
    </w:p>
    <w:p w:rsidR="00EC7D98" w:rsidRPr="003D6650" w:rsidRDefault="00EC7D98"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0E635E" w:rsidRPr="003D6650" w:rsidRDefault="000E635E" w:rsidP="00EC7D98">
      <w:pPr>
        <w:ind w:right="304"/>
        <w:jc w:val="both"/>
      </w:pPr>
    </w:p>
    <w:p w:rsidR="000E635E" w:rsidRPr="003D6650" w:rsidRDefault="000E635E"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8C4FE3" w:rsidRPr="003D6650" w:rsidRDefault="008C4FE3" w:rsidP="008C4FE3">
      <w:pPr>
        <w:jc w:val="right"/>
        <w:rPr>
          <w:b/>
        </w:rPr>
      </w:pPr>
      <w:r w:rsidRPr="003D6650">
        <w:rPr>
          <w:b/>
        </w:rPr>
        <w:lastRenderedPageBreak/>
        <w:t xml:space="preserve">8. pielikums </w:t>
      </w:r>
    </w:p>
    <w:p w:rsidR="008C4FE3" w:rsidRPr="003D6650" w:rsidRDefault="008C4FE3" w:rsidP="008C4FE3">
      <w:pPr>
        <w:jc w:val="right"/>
      </w:pPr>
    </w:p>
    <w:p w:rsidR="008C4FE3" w:rsidRPr="003D6650" w:rsidRDefault="008C4FE3" w:rsidP="008C4FE3">
      <w:pPr>
        <w:pBdr>
          <w:bottom w:val="single" w:sz="12" w:space="1" w:color="auto"/>
        </w:pBdr>
        <w:ind w:left="540"/>
        <w:jc w:val="right"/>
      </w:pPr>
      <w:r w:rsidRPr="003D6650">
        <w:t>(Iepirkuma identifikācijas Nr.</w:t>
      </w:r>
      <w:r w:rsidRPr="003D6650">
        <w:rPr>
          <w:b/>
        </w:rPr>
        <w:t xml:space="preserve"> </w:t>
      </w:r>
      <w:r w:rsidRPr="003D6650">
        <w:t>ĀND 2016/</w:t>
      </w:r>
      <w:r w:rsidR="00FE767C">
        <w:t>88</w:t>
      </w:r>
      <w:r w:rsidRPr="003D6650">
        <w:t>)</w:t>
      </w:r>
    </w:p>
    <w:p w:rsidR="008C4FE3" w:rsidRPr="003D6650" w:rsidRDefault="008C4FE3" w:rsidP="008C4FE3">
      <w:pPr>
        <w:pBdr>
          <w:bottom w:val="single" w:sz="12" w:space="1" w:color="auto"/>
        </w:pBdr>
        <w:ind w:left="540"/>
      </w:pPr>
    </w:p>
    <w:p w:rsidR="008C4FE3" w:rsidRPr="003D6650" w:rsidRDefault="008C4FE3" w:rsidP="008C4FE3">
      <w:pPr>
        <w:jc w:val="center"/>
      </w:pPr>
    </w:p>
    <w:p w:rsidR="008C4FE3" w:rsidRPr="003D6650" w:rsidRDefault="008C4FE3" w:rsidP="008C4FE3">
      <w:pPr>
        <w:jc w:val="right"/>
        <w:rPr>
          <w:b/>
        </w:rPr>
      </w:pPr>
    </w:p>
    <w:p w:rsidR="007C6672" w:rsidRPr="003D6650" w:rsidRDefault="007C6672" w:rsidP="00AA4154">
      <w:pPr>
        <w:jc w:val="right"/>
        <w:rPr>
          <w:b/>
        </w:rPr>
      </w:pPr>
    </w:p>
    <w:p w:rsidR="007C6672" w:rsidRPr="003D6650" w:rsidRDefault="007C6672" w:rsidP="00AA4154">
      <w:pPr>
        <w:jc w:val="right"/>
        <w:rPr>
          <w:b/>
        </w:rPr>
      </w:pPr>
    </w:p>
    <w:p w:rsidR="007C6672" w:rsidRPr="003D6650" w:rsidRDefault="007C6672" w:rsidP="00AA4154">
      <w:pPr>
        <w:jc w:val="right"/>
        <w:rPr>
          <w:b/>
        </w:rPr>
      </w:pPr>
    </w:p>
    <w:p w:rsidR="00913648" w:rsidRPr="003D6650" w:rsidRDefault="00913648" w:rsidP="00913648">
      <w:pPr>
        <w:jc w:val="center"/>
        <w:rPr>
          <w:b/>
        </w:rPr>
      </w:pPr>
      <w:r w:rsidRPr="003D6650">
        <w:rPr>
          <w:b/>
        </w:rPr>
        <w:t>APAKŠUZŅĒMĒJA APLIECINĀJUMS</w:t>
      </w:r>
    </w:p>
    <w:p w:rsidR="00913648" w:rsidRPr="003D6650" w:rsidRDefault="00913648" w:rsidP="00913648">
      <w:pPr>
        <w:jc w:val="center"/>
        <w:rPr>
          <w:b/>
        </w:rPr>
      </w:pPr>
    </w:p>
    <w:p w:rsidR="00913648" w:rsidRPr="003D6650" w:rsidRDefault="00913648" w:rsidP="00913648">
      <w:pPr>
        <w:jc w:val="center"/>
        <w:rPr>
          <w:b/>
        </w:rPr>
      </w:pPr>
    </w:p>
    <w:p w:rsidR="00913648" w:rsidRPr="003D6650" w:rsidRDefault="00913648" w:rsidP="000E635E">
      <w:pPr>
        <w:spacing w:before="120" w:after="120"/>
        <w:ind w:firstLine="567"/>
        <w:jc w:val="both"/>
      </w:pPr>
      <w:r w:rsidRPr="003D6650">
        <w:t>Ar šo [</w:t>
      </w:r>
      <w:r w:rsidRPr="003D6650">
        <w:rPr>
          <w:i/>
        </w:rPr>
        <w:t>apakšuzņēmēja nosaukums, reģistrācijas numurs un juridiskā adrese</w:t>
      </w:r>
      <w:r w:rsidRPr="003D6650">
        <w:t>] apliecina, ka, ja pretendents [</w:t>
      </w:r>
      <w:r w:rsidRPr="003D6650">
        <w:rPr>
          <w:i/>
        </w:rPr>
        <w:t>nosaukums, reģistrācijas numurs un juridiskā adrese</w:t>
      </w:r>
      <w:r w:rsidRPr="003D6650">
        <w:t xml:space="preserve">] tiks atzīts par uzvarētāju iepirkumā </w:t>
      </w:r>
      <w:r w:rsidRPr="003D6650">
        <w:rPr>
          <w:b/>
        </w:rPr>
        <w:t>„</w:t>
      </w:r>
      <w:r w:rsidR="00D636E4" w:rsidRPr="003D6650">
        <w:rPr>
          <w:b/>
          <w:bCs/>
          <w:iCs/>
        </w:rPr>
        <w:t>_____________________________</w:t>
      </w:r>
      <w:r w:rsidRPr="003D6650">
        <w:rPr>
          <w:bCs/>
          <w:iCs/>
        </w:rPr>
        <w:t>”</w:t>
      </w:r>
      <w:r w:rsidRPr="003D6650">
        <w:rPr>
          <w:i/>
        </w:rPr>
        <w:t xml:space="preserve"> </w:t>
      </w:r>
      <w:r w:rsidRPr="003D6650">
        <w:t>(iepirkuma identifikācijas Nr. ĀND 2016/</w:t>
      </w:r>
      <w:r w:rsidR="00D23351" w:rsidRPr="003D6650">
        <w:t>52</w:t>
      </w:r>
      <w:r w:rsidRPr="003D6650">
        <w:t xml:space="preserve">), mūsu sabiedrība kā apakšuzņēmējs apņemas veikt šādus darbus saskaņā ar </w:t>
      </w:r>
      <w:r w:rsidR="00E06020" w:rsidRPr="003D6650">
        <w:t>nolikuma tehnisko specifikāciju</w:t>
      </w:r>
      <w:r w:rsidRPr="003D6650">
        <w:t>: __________________________________________________</w:t>
      </w:r>
      <w:r w:rsidR="006A21A3" w:rsidRPr="003D6650">
        <w:t>__________________________</w:t>
      </w:r>
      <w:r w:rsidRPr="003D6650">
        <w:t>.</w:t>
      </w:r>
    </w:p>
    <w:p w:rsidR="00913648" w:rsidRPr="003D6650" w:rsidRDefault="00913648" w:rsidP="00913648">
      <w:pPr>
        <w:spacing w:line="360" w:lineRule="auto"/>
        <w:ind w:firstLine="567"/>
        <w:jc w:val="both"/>
      </w:pPr>
    </w:p>
    <w:p w:rsidR="00913648" w:rsidRPr="003D6650" w:rsidRDefault="00913648" w:rsidP="00913648">
      <w:pPr>
        <w:spacing w:line="360" w:lineRule="auto"/>
        <w:ind w:firstLine="567"/>
        <w:jc w:val="both"/>
      </w:pPr>
    </w:p>
    <w:p w:rsidR="00913648" w:rsidRPr="003D6650" w:rsidRDefault="00913648" w:rsidP="00913648">
      <w:pPr>
        <w:jc w:val="right"/>
      </w:pPr>
    </w:p>
    <w:p w:rsidR="00C0726A" w:rsidRPr="003D6650" w:rsidRDefault="00C0726A" w:rsidP="00913648">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55"/>
        <w:gridCol w:w="3576"/>
      </w:tblGrid>
      <w:tr w:rsidR="00C0726A" w:rsidRPr="003D6650" w:rsidTr="00C0726A">
        <w:tc>
          <w:tcPr>
            <w:tcW w:w="3190" w:type="dxa"/>
          </w:tcPr>
          <w:p w:rsidR="00C0726A" w:rsidRPr="003D6650" w:rsidRDefault="00C0726A" w:rsidP="00C0726A">
            <w:pPr>
              <w:jc w:val="center"/>
            </w:pPr>
            <w:r w:rsidRPr="003D6650">
              <w:t>_______________________________</w:t>
            </w:r>
          </w:p>
        </w:tc>
        <w:tc>
          <w:tcPr>
            <w:tcW w:w="3190" w:type="dxa"/>
          </w:tcPr>
          <w:p w:rsidR="00C0726A" w:rsidRPr="003D6650" w:rsidRDefault="00C0726A" w:rsidP="00C0726A">
            <w:pPr>
              <w:jc w:val="center"/>
            </w:pPr>
          </w:p>
        </w:tc>
        <w:tc>
          <w:tcPr>
            <w:tcW w:w="3190" w:type="dxa"/>
          </w:tcPr>
          <w:p w:rsidR="00C0726A" w:rsidRPr="003D6650" w:rsidRDefault="00C0726A" w:rsidP="00C0726A">
            <w:pPr>
              <w:jc w:val="center"/>
            </w:pPr>
            <w:r w:rsidRPr="003D6650">
              <w:t>____________________________</w:t>
            </w:r>
          </w:p>
          <w:p w:rsidR="00C0726A" w:rsidRPr="003D6650" w:rsidRDefault="00C0726A" w:rsidP="00C0726A">
            <w:pPr>
              <w:jc w:val="center"/>
            </w:pPr>
          </w:p>
        </w:tc>
      </w:tr>
      <w:tr w:rsidR="00C0726A" w:rsidRPr="003D6650" w:rsidTr="00C0726A">
        <w:tc>
          <w:tcPr>
            <w:tcW w:w="3190" w:type="dxa"/>
          </w:tcPr>
          <w:p w:rsidR="00C0726A" w:rsidRPr="003D6650" w:rsidRDefault="00C0726A" w:rsidP="00C0726A">
            <w:pPr>
              <w:jc w:val="center"/>
            </w:pPr>
            <w:r w:rsidRPr="003D6650">
              <w:t>(Amata nosaukums)</w:t>
            </w:r>
          </w:p>
        </w:tc>
        <w:tc>
          <w:tcPr>
            <w:tcW w:w="3190" w:type="dxa"/>
          </w:tcPr>
          <w:p w:rsidR="00C0726A" w:rsidRPr="003D6650" w:rsidRDefault="00C0726A" w:rsidP="00C0726A">
            <w:pPr>
              <w:jc w:val="center"/>
            </w:pPr>
            <w:r w:rsidRPr="003D6650">
              <w:t>(paraksts)</w:t>
            </w:r>
          </w:p>
        </w:tc>
        <w:tc>
          <w:tcPr>
            <w:tcW w:w="3190" w:type="dxa"/>
          </w:tcPr>
          <w:p w:rsidR="00C0726A" w:rsidRPr="003D6650" w:rsidRDefault="00C0726A" w:rsidP="00C0726A">
            <w:pPr>
              <w:jc w:val="center"/>
            </w:pPr>
            <w:r w:rsidRPr="003D6650">
              <w:t>(Paraksta atšifrējums)</w:t>
            </w:r>
          </w:p>
        </w:tc>
      </w:tr>
    </w:tbl>
    <w:p w:rsidR="00C0726A" w:rsidRPr="003D6650" w:rsidRDefault="00C0726A" w:rsidP="00913648">
      <w:pPr>
        <w:jc w:val="right"/>
      </w:pPr>
    </w:p>
    <w:p w:rsidR="00C0726A" w:rsidRDefault="00C0726A" w:rsidP="00913648">
      <w:pPr>
        <w:jc w:val="right"/>
      </w:pPr>
    </w:p>
    <w:p w:rsidR="00FE767C" w:rsidRDefault="00FE767C" w:rsidP="00913648">
      <w:pPr>
        <w:jc w:val="right"/>
      </w:pPr>
    </w:p>
    <w:p w:rsidR="00FE767C" w:rsidRDefault="00FE767C" w:rsidP="00913648">
      <w:pPr>
        <w:jc w:val="right"/>
      </w:pPr>
    </w:p>
    <w:p w:rsidR="00FE767C" w:rsidRPr="003D6650" w:rsidRDefault="00FE767C" w:rsidP="00FE767C">
      <w:pPr>
        <w:jc w:val="both"/>
      </w:pPr>
      <w:r w:rsidRPr="003D6650">
        <w:t xml:space="preserve">    z.v.</w:t>
      </w: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Pr="003D6650" w:rsidRDefault="00FE767C" w:rsidP="00913648">
      <w:pPr>
        <w:jc w:val="right"/>
      </w:pPr>
    </w:p>
    <w:p w:rsidR="00FE767C" w:rsidRPr="003D6650" w:rsidRDefault="00FE767C" w:rsidP="00FE767C">
      <w:pPr>
        <w:jc w:val="right"/>
        <w:rPr>
          <w:b/>
        </w:rPr>
      </w:pPr>
      <w:r>
        <w:rPr>
          <w:b/>
        </w:rPr>
        <w:t>9</w:t>
      </w:r>
      <w:r w:rsidRPr="003D6650">
        <w:rPr>
          <w:b/>
        </w:rPr>
        <w:t xml:space="preserve">. pielikums </w:t>
      </w:r>
    </w:p>
    <w:p w:rsidR="00FE767C" w:rsidRPr="003D6650" w:rsidRDefault="00FE767C" w:rsidP="00FE767C">
      <w:pPr>
        <w:jc w:val="right"/>
      </w:pPr>
    </w:p>
    <w:p w:rsidR="00FE767C" w:rsidRPr="003D6650" w:rsidRDefault="00FE767C" w:rsidP="00FE767C">
      <w:pPr>
        <w:pBdr>
          <w:bottom w:val="single" w:sz="12" w:space="1" w:color="auto"/>
        </w:pBdr>
        <w:ind w:left="540"/>
        <w:jc w:val="right"/>
      </w:pPr>
      <w:r w:rsidRPr="003D6650">
        <w:t>(Iepirkuma identifikācijas Nr.</w:t>
      </w:r>
      <w:r w:rsidRPr="003D6650">
        <w:rPr>
          <w:b/>
        </w:rPr>
        <w:t xml:space="preserve"> </w:t>
      </w:r>
      <w:r w:rsidRPr="003D6650">
        <w:t>ĀND 2016/</w:t>
      </w:r>
      <w:r>
        <w:t>88</w:t>
      </w:r>
      <w:r w:rsidRPr="003D6650">
        <w:t>)</w:t>
      </w:r>
    </w:p>
    <w:p w:rsidR="00FE767C" w:rsidRPr="003D6650" w:rsidRDefault="00FE767C" w:rsidP="00FE767C">
      <w:pPr>
        <w:pBdr>
          <w:bottom w:val="single" w:sz="12" w:space="1" w:color="auto"/>
        </w:pBdr>
        <w:ind w:left="540"/>
      </w:pPr>
    </w:p>
    <w:p w:rsidR="00FE767C" w:rsidRPr="003D6650" w:rsidRDefault="00FE767C" w:rsidP="00FE767C">
      <w:pPr>
        <w:jc w:val="cente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center"/>
        <w:rPr>
          <w:b/>
        </w:rPr>
      </w:pPr>
      <w:r>
        <w:rPr>
          <w:b/>
        </w:rPr>
        <w:t>FINANŠU PIEDĀVĀJUMA FORMA</w:t>
      </w:r>
    </w:p>
    <w:p w:rsidR="00FE767C" w:rsidRPr="003D6650" w:rsidRDefault="00FE767C" w:rsidP="00FE767C">
      <w:pPr>
        <w:jc w:val="center"/>
        <w:rPr>
          <w:b/>
        </w:rPr>
      </w:pPr>
    </w:p>
    <w:p w:rsidR="00FE767C" w:rsidRPr="00A36F97" w:rsidRDefault="00FE767C" w:rsidP="00FE767C">
      <w:pPr>
        <w:jc w:val="center"/>
        <w:rPr>
          <w:b/>
        </w:rPr>
      </w:pPr>
    </w:p>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IESNIEDZĒJS</w:t>
      </w:r>
    </w:p>
    <w:tbl>
      <w:tblPr>
        <w:tblStyle w:val="TableGrid"/>
        <w:tblW w:w="0" w:type="auto"/>
        <w:tblLook w:val="04A0" w:firstRow="1" w:lastRow="0" w:firstColumn="1" w:lastColumn="0" w:noHBand="0" w:noVBand="1"/>
      </w:tblPr>
      <w:tblGrid>
        <w:gridCol w:w="4530"/>
        <w:gridCol w:w="4531"/>
      </w:tblGrid>
      <w:tr w:rsidR="00563FBE" w:rsidRPr="00A36F97" w:rsidTr="00497202">
        <w:tc>
          <w:tcPr>
            <w:tcW w:w="4530" w:type="dxa"/>
            <w:shd w:val="clear" w:color="auto" w:fill="D9D9D9" w:themeFill="background1" w:themeFillShade="D9"/>
          </w:tcPr>
          <w:p w:rsidR="00563FBE" w:rsidRPr="00A36F97" w:rsidRDefault="00563FBE" w:rsidP="00497202">
            <w:pPr>
              <w:jc w:val="center"/>
              <w:rPr>
                <w:b/>
              </w:rPr>
            </w:pPr>
            <w:r w:rsidRPr="00A36F97">
              <w:rPr>
                <w:b/>
              </w:rPr>
              <w:t>Pretendenta nosaukums</w:t>
            </w:r>
          </w:p>
        </w:tc>
        <w:tc>
          <w:tcPr>
            <w:tcW w:w="4531" w:type="dxa"/>
            <w:shd w:val="clear" w:color="auto" w:fill="D9D9D9" w:themeFill="background1" w:themeFillShade="D9"/>
          </w:tcPr>
          <w:p w:rsidR="00563FBE" w:rsidRPr="00A36F97" w:rsidRDefault="00563FBE" w:rsidP="00497202">
            <w:pPr>
              <w:jc w:val="center"/>
              <w:rPr>
                <w:b/>
              </w:rPr>
            </w:pPr>
            <w:r w:rsidRPr="00A36F97">
              <w:rPr>
                <w:b/>
              </w:rPr>
              <w:t>Rekvizīti</w:t>
            </w:r>
          </w:p>
        </w:tc>
      </w:tr>
      <w:tr w:rsidR="00563FBE" w:rsidRPr="00A36F97" w:rsidTr="00497202">
        <w:tc>
          <w:tcPr>
            <w:tcW w:w="4530" w:type="dxa"/>
          </w:tcPr>
          <w:p w:rsidR="00563FBE" w:rsidRPr="00A36F97" w:rsidRDefault="00563FBE" w:rsidP="00497202"/>
          <w:p w:rsidR="00563FBE" w:rsidRPr="00A36F97" w:rsidRDefault="00563FBE" w:rsidP="00497202"/>
          <w:p w:rsidR="00563FBE" w:rsidRPr="00A36F97" w:rsidRDefault="00563FBE" w:rsidP="00497202"/>
          <w:p w:rsidR="00563FBE" w:rsidRPr="00A36F97" w:rsidRDefault="00563FBE" w:rsidP="00497202"/>
          <w:p w:rsidR="00563FBE" w:rsidRPr="00A36F97" w:rsidRDefault="00563FBE" w:rsidP="00497202"/>
        </w:tc>
        <w:tc>
          <w:tcPr>
            <w:tcW w:w="4531" w:type="dxa"/>
          </w:tcPr>
          <w:p w:rsidR="00563FBE" w:rsidRPr="00A36F97" w:rsidRDefault="00563FBE" w:rsidP="00497202"/>
          <w:p w:rsidR="00563FBE" w:rsidRPr="00A36F97" w:rsidRDefault="00563FBE" w:rsidP="00497202"/>
          <w:p w:rsidR="00563FBE" w:rsidRPr="00A36F97" w:rsidRDefault="00563FBE" w:rsidP="00497202"/>
          <w:p w:rsidR="00563FBE" w:rsidRPr="00A36F97" w:rsidRDefault="00563FBE" w:rsidP="00497202"/>
          <w:p w:rsidR="00563FBE" w:rsidRPr="00A36F97" w:rsidRDefault="00563FBE" w:rsidP="00497202"/>
        </w:tc>
      </w:tr>
    </w:tbl>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IESNIEDZĒJA KONTAKTPERSONA</w:t>
      </w:r>
    </w:p>
    <w:tbl>
      <w:tblPr>
        <w:tblStyle w:val="TableGrid"/>
        <w:tblW w:w="0" w:type="auto"/>
        <w:tblLook w:val="04A0" w:firstRow="1" w:lastRow="0" w:firstColumn="1" w:lastColumn="0" w:noHBand="0" w:noVBand="1"/>
      </w:tblPr>
      <w:tblGrid>
        <w:gridCol w:w="2689"/>
        <w:gridCol w:w="6372"/>
      </w:tblGrid>
      <w:tr w:rsidR="00563FBE" w:rsidRPr="00A36F97" w:rsidTr="00497202">
        <w:tc>
          <w:tcPr>
            <w:tcW w:w="2689" w:type="dxa"/>
            <w:shd w:val="clear" w:color="auto" w:fill="D9D9D9" w:themeFill="background1" w:themeFillShade="D9"/>
          </w:tcPr>
          <w:p w:rsidR="00563FBE" w:rsidRPr="00A36F97" w:rsidRDefault="00563FBE" w:rsidP="00497202">
            <w:pPr>
              <w:jc w:val="center"/>
              <w:rPr>
                <w:sz w:val="22"/>
                <w:szCs w:val="22"/>
              </w:rPr>
            </w:pPr>
            <w:r w:rsidRPr="00A36F97">
              <w:rPr>
                <w:sz w:val="22"/>
                <w:szCs w:val="22"/>
              </w:rPr>
              <w:t xml:space="preserve">Vārds, </w:t>
            </w:r>
            <w:proofErr w:type="spellStart"/>
            <w:r w:rsidRPr="00A36F97">
              <w:rPr>
                <w:sz w:val="22"/>
                <w:szCs w:val="22"/>
              </w:rPr>
              <w:t>uzvārd</w:t>
            </w:r>
            <w:proofErr w:type="spellEnd"/>
          </w:p>
        </w:tc>
        <w:tc>
          <w:tcPr>
            <w:tcW w:w="6372" w:type="dxa"/>
            <w:shd w:val="clear" w:color="auto" w:fill="auto"/>
          </w:tcPr>
          <w:p w:rsidR="00563FBE" w:rsidRPr="00A36F97" w:rsidRDefault="00563FBE" w:rsidP="00497202">
            <w:pPr>
              <w:jc w:val="center"/>
              <w:rPr>
                <w:b/>
              </w:rPr>
            </w:pPr>
          </w:p>
        </w:tc>
      </w:tr>
      <w:tr w:rsidR="00563FBE" w:rsidRPr="00A36F97" w:rsidTr="00497202">
        <w:tc>
          <w:tcPr>
            <w:tcW w:w="2689" w:type="dxa"/>
            <w:shd w:val="clear" w:color="auto" w:fill="D9D9D9" w:themeFill="background1" w:themeFillShade="D9"/>
          </w:tcPr>
          <w:p w:rsidR="00563FBE" w:rsidRPr="00A36F97" w:rsidRDefault="00563FBE" w:rsidP="00497202">
            <w:pPr>
              <w:jc w:val="center"/>
            </w:pPr>
            <w:r w:rsidRPr="00A36F97">
              <w:t>Adrese</w:t>
            </w:r>
          </w:p>
        </w:tc>
        <w:tc>
          <w:tcPr>
            <w:tcW w:w="6372" w:type="dxa"/>
            <w:shd w:val="clear" w:color="auto" w:fill="auto"/>
          </w:tcPr>
          <w:p w:rsidR="00563FBE" w:rsidRPr="00A36F97" w:rsidRDefault="00563FBE" w:rsidP="00497202">
            <w:pPr>
              <w:jc w:val="center"/>
              <w:rPr>
                <w:b/>
              </w:rPr>
            </w:pPr>
          </w:p>
        </w:tc>
      </w:tr>
      <w:tr w:rsidR="00563FBE" w:rsidRPr="00A36F97" w:rsidTr="00497202">
        <w:tc>
          <w:tcPr>
            <w:tcW w:w="2689" w:type="dxa"/>
            <w:shd w:val="clear" w:color="auto" w:fill="D9D9D9" w:themeFill="background1" w:themeFillShade="D9"/>
          </w:tcPr>
          <w:p w:rsidR="00563FBE" w:rsidRPr="00A36F97" w:rsidRDefault="00563FBE" w:rsidP="00497202">
            <w:pPr>
              <w:jc w:val="center"/>
            </w:pPr>
            <w:r w:rsidRPr="00A36F97">
              <w:t>Tālr./fax</w:t>
            </w:r>
          </w:p>
        </w:tc>
        <w:tc>
          <w:tcPr>
            <w:tcW w:w="6372" w:type="dxa"/>
            <w:shd w:val="clear" w:color="auto" w:fill="auto"/>
          </w:tcPr>
          <w:p w:rsidR="00563FBE" w:rsidRPr="00A36F97" w:rsidRDefault="00563FBE" w:rsidP="00497202">
            <w:pPr>
              <w:jc w:val="center"/>
              <w:rPr>
                <w:b/>
              </w:rPr>
            </w:pPr>
          </w:p>
        </w:tc>
      </w:tr>
      <w:tr w:rsidR="00563FBE" w:rsidRPr="00A36F97" w:rsidTr="00497202">
        <w:tc>
          <w:tcPr>
            <w:tcW w:w="2689" w:type="dxa"/>
            <w:shd w:val="clear" w:color="auto" w:fill="D9D9D9" w:themeFill="background1" w:themeFillShade="D9"/>
          </w:tcPr>
          <w:p w:rsidR="00563FBE" w:rsidRPr="00A36F97" w:rsidRDefault="00563FBE" w:rsidP="00497202">
            <w:pPr>
              <w:jc w:val="center"/>
            </w:pPr>
            <w:r w:rsidRPr="00A36F97">
              <w:t>e- pasta adrese</w:t>
            </w:r>
          </w:p>
        </w:tc>
        <w:tc>
          <w:tcPr>
            <w:tcW w:w="6372" w:type="dxa"/>
            <w:shd w:val="clear" w:color="auto" w:fill="auto"/>
          </w:tcPr>
          <w:p w:rsidR="00563FBE" w:rsidRPr="00A36F97" w:rsidRDefault="00563FBE" w:rsidP="00497202">
            <w:pPr>
              <w:jc w:val="center"/>
              <w:rPr>
                <w:b/>
              </w:rPr>
            </w:pPr>
          </w:p>
        </w:tc>
      </w:tr>
    </w:tbl>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FINANŠU PEIDĀVĀJUMS</w:t>
      </w:r>
    </w:p>
    <w:tbl>
      <w:tblPr>
        <w:tblStyle w:val="TableGrid"/>
        <w:tblW w:w="9067" w:type="dxa"/>
        <w:tblLook w:val="04A0" w:firstRow="1" w:lastRow="0" w:firstColumn="1" w:lastColumn="0" w:noHBand="0" w:noVBand="1"/>
      </w:tblPr>
      <w:tblGrid>
        <w:gridCol w:w="1375"/>
        <w:gridCol w:w="4716"/>
        <w:gridCol w:w="1417"/>
        <w:gridCol w:w="1559"/>
      </w:tblGrid>
      <w:tr w:rsidR="00563FBE" w:rsidRPr="00A36F97" w:rsidTr="00497202">
        <w:tc>
          <w:tcPr>
            <w:tcW w:w="1375" w:type="dxa"/>
            <w:shd w:val="clear" w:color="auto" w:fill="D9D9D9" w:themeFill="background1" w:themeFillShade="D9"/>
          </w:tcPr>
          <w:p w:rsidR="00563FBE" w:rsidRPr="00A36F97" w:rsidRDefault="00563FBE" w:rsidP="00497202">
            <w:pPr>
              <w:jc w:val="center"/>
              <w:rPr>
                <w:sz w:val="22"/>
                <w:szCs w:val="22"/>
              </w:rPr>
            </w:pPr>
            <w:proofErr w:type="spellStart"/>
            <w:r w:rsidRPr="00A36F97">
              <w:rPr>
                <w:sz w:val="22"/>
                <w:szCs w:val="22"/>
              </w:rPr>
              <w:t>Nr.p.k</w:t>
            </w:r>
            <w:proofErr w:type="spellEnd"/>
            <w:r w:rsidRPr="00A36F97">
              <w:rPr>
                <w:sz w:val="22"/>
                <w:szCs w:val="22"/>
              </w:rPr>
              <w:t>.</w:t>
            </w:r>
          </w:p>
        </w:tc>
        <w:tc>
          <w:tcPr>
            <w:tcW w:w="4716" w:type="dxa"/>
            <w:shd w:val="clear" w:color="auto" w:fill="auto"/>
          </w:tcPr>
          <w:p w:rsidR="00563FBE" w:rsidRPr="00A36F97" w:rsidRDefault="00563FBE" w:rsidP="00497202">
            <w:pPr>
              <w:jc w:val="center"/>
            </w:pPr>
            <w:r w:rsidRPr="00A36F97">
              <w:t>Iepirkums</w:t>
            </w:r>
          </w:p>
        </w:tc>
        <w:tc>
          <w:tcPr>
            <w:tcW w:w="1417" w:type="dxa"/>
          </w:tcPr>
          <w:p w:rsidR="00563FBE" w:rsidRPr="00A36F97" w:rsidRDefault="00563FBE" w:rsidP="00497202">
            <w:pPr>
              <w:jc w:val="center"/>
            </w:pPr>
            <w:r w:rsidRPr="00A36F97">
              <w:t>Cena (EUR) bez PVN</w:t>
            </w:r>
          </w:p>
        </w:tc>
        <w:tc>
          <w:tcPr>
            <w:tcW w:w="1559" w:type="dxa"/>
          </w:tcPr>
          <w:p w:rsidR="00563FBE" w:rsidRPr="00A36F97" w:rsidRDefault="00563FBE" w:rsidP="00497202">
            <w:pPr>
              <w:jc w:val="center"/>
            </w:pPr>
            <w:r w:rsidRPr="00A36F97">
              <w:t>Cena (EUR) ar PVN</w:t>
            </w:r>
          </w:p>
        </w:tc>
      </w:tr>
      <w:tr w:rsidR="00563FBE" w:rsidRPr="00A36F97" w:rsidTr="00497202">
        <w:tc>
          <w:tcPr>
            <w:tcW w:w="1375" w:type="dxa"/>
            <w:shd w:val="clear" w:color="auto" w:fill="FFFFFF" w:themeFill="background1"/>
          </w:tcPr>
          <w:p w:rsidR="00563FBE" w:rsidRPr="00A36F97" w:rsidRDefault="00563FBE" w:rsidP="00497202">
            <w:pPr>
              <w:jc w:val="center"/>
            </w:pPr>
            <w:r w:rsidRPr="00A36F97">
              <w:t>1.</w:t>
            </w:r>
          </w:p>
        </w:tc>
        <w:tc>
          <w:tcPr>
            <w:tcW w:w="4716" w:type="dxa"/>
            <w:shd w:val="clear" w:color="auto" w:fill="auto"/>
          </w:tcPr>
          <w:p w:rsidR="00563FBE" w:rsidRPr="00A36F97" w:rsidRDefault="00563FBE" w:rsidP="00497202">
            <w:r w:rsidRPr="00A36F97">
              <w:t>Būvprojekta izstrādes izmaksas</w:t>
            </w:r>
          </w:p>
        </w:tc>
        <w:tc>
          <w:tcPr>
            <w:tcW w:w="1417" w:type="dxa"/>
          </w:tcPr>
          <w:p w:rsidR="00563FBE" w:rsidRPr="00A36F97" w:rsidRDefault="00563FBE" w:rsidP="00497202">
            <w:pPr>
              <w:jc w:val="center"/>
              <w:rPr>
                <w:b/>
              </w:rPr>
            </w:pPr>
          </w:p>
        </w:tc>
        <w:tc>
          <w:tcPr>
            <w:tcW w:w="1559" w:type="dxa"/>
          </w:tcPr>
          <w:p w:rsidR="00563FBE" w:rsidRPr="00A36F97" w:rsidRDefault="00563FBE" w:rsidP="00497202">
            <w:pPr>
              <w:jc w:val="center"/>
              <w:rPr>
                <w:b/>
              </w:rPr>
            </w:pPr>
          </w:p>
        </w:tc>
      </w:tr>
      <w:tr w:rsidR="00563FBE" w:rsidRPr="00A36F97" w:rsidTr="00497202">
        <w:tc>
          <w:tcPr>
            <w:tcW w:w="1375" w:type="dxa"/>
            <w:shd w:val="clear" w:color="auto" w:fill="FFFFFF" w:themeFill="background1"/>
          </w:tcPr>
          <w:p w:rsidR="00563FBE" w:rsidRPr="00A36F97" w:rsidRDefault="00563FBE" w:rsidP="00497202">
            <w:pPr>
              <w:jc w:val="center"/>
            </w:pPr>
            <w:r w:rsidRPr="00A36F97">
              <w:t>2.</w:t>
            </w:r>
          </w:p>
        </w:tc>
        <w:tc>
          <w:tcPr>
            <w:tcW w:w="4716" w:type="dxa"/>
            <w:shd w:val="clear" w:color="auto" w:fill="auto"/>
          </w:tcPr>
          <w:p w:rsidR="00563FBE" w:rsidRPr="00A36F97" w:rsidRDefault="00563FBE" w:rsidP="00497202">
            <w:r w:rsidRPr="00A36F97">
              <w:t>Autoruzraudzība veikšanas izmaksas</w:t>
            </w:r>
          </w:p>
        </w:tc>
        <w:tc>
          <w:tcPr>
            <w:tcW w:w="1417" w:type="dxa"/>
          </w:tcPr>
          <w:p w:rsidR="00563FBE" w:rsidRPr="00A36F97" w:rsidRDefault="00563FBE" w:rsidP="00497202">
            <w:pPr>
              <w:jc w:val="center"/>
              <w:rPr>
                <w:b/>
              </w:rPr>
            </w:pPr>
          </w:p>
        </w:tc>
        <w:tc>
          <w:tcPr>
            <w:tcW w:w="1559" w:type="dxa"/>
          </w:tcPr>
          <w:p w:rsidR="00563FBE" w:rsidRPr="00A36F97" w:rsidRDefault="00563FBE" w:rsidP="00497202">
            <w:pPr>
              <w:jc w:val="center"/>
              <w:rPr>
                <w:b/>
              </w:rPr>
            </w:pPr>
          </w:p>
        </w:tc>
      </w:tr>
      <w:tr w:rsidR="00563FBE" w:rsidRPr="00A36F97" w:rsidTr="00497202">
        <w:trPr>
          <w:trHeight w:val="575"/>
        </w:trPr>
        <w:tc>
          <w:tcPr>
            <w:tcW w:w="1375" w:type="dxa"/>
          </w:tcPr>
          <w:p w:rsidR="00563FBE" w:rsidRPr="00A36F97" w:rsidRDefault="00563FBE" w:rsidP="00497202">
            <w:pPr>
              <w:jc w:val="center"/>
            </w:pPr>
            <w:r w:rsidRPr="00A36F97">
              <w:t>3.*</w:t>
            </w:r>
          </w:p>
        </w:tc>
        <w:tc>
          <w:tcPr>
            <w:tcW w:w="4716" w:type="dxa"/>
          </w:tcPr>
          <w:p w:rsidR="00563FBE" w:rsidRPr="00A36F97" w:rsidRDefault="00563FBE" w:rsidP="00497202">
            <w:r w:rsidRPr="00A36F97">
              <w:t>Būvprojekta pielikuma izstrāde – elektroapgāde</w:t>
            </w:r>
          </w:p>
        </w:tc>
        <w:tc>
          <w:tcPr>
            <w:tcW w:w="1417" w:type="dxa"/>
          </w:tcPr>
          <w:p w:rsidR="00563FBE" w:rsidRPr="00A36F97" w:rsidRDefault="00563FBE" w:rsidP="00497202">
            <w:pPr>
              <w:jc w:val="center"/>
              <w:rPr>
                <w:b/>
              </w:rPr>
            </w:pPr>
          </w:p>
        </w:tc>
        <w:tc>
          <w:tcPr>
            <w:tcW w:w="1559" w:type="dxa"/>
          </w:tcPr>
          <w:p w:rsidR="00563FBE" w:rsidRPr="00A36F97" w:rsidRDefault="00563FBE" w:rsidP="00497202">
            <w:pPr>
              <w:jc w:val="center"/>
              <w:rPr>
                <w:b/>
              </w:rPr>
            </w:pPr>
          </w:p>
        </w:tc>
      </w:tr>
      <w:tr w:rsidR="00563FBE" w:rsidRPr="00A36F97" w:rsidTr="00497202">
        <w:tc>
          <w:tcPr>
            <w:tcW w:w="1375" w:type="dxa"/>
          </w:tcPr>
          <w:p w:rsidR="00563FBE" w:rsidRPr="00A36F97" w:rsidRDefault="00563FBE" w:rsidP="00497202">
            <w:pPr>
              <w:jc w:val="center"/>
            </w:pPr>
            <w:r w:rsidRPr="00A36F97">
              <w:t>4.*</w:t>
            </w:r>
          </w:p>
        </w:tc>
        <w:tc>
          <w:tcPr>
            <w:tcW w:w="4716" w:type="dxa"/>
          </w:tcPr>
          <w:p w:rsidR="00563FBE" w:rsidRPr="00A36F97" w:rsidRDefault="00563FBE" w:rsidP="00497202">
            <w:r w:rsidRPr="00A36F97">
              <w:t>Būvprojekta pielikuma izstrāde – vājstrāvas tīkli</w:t>
            </w:r>
          </w:p>
        </w:tc>
        <w:tc>
          <w:tcPr>
            <w:tcW w:w="1417" w:type="dxa"/>
          </w:tcPr>
          <w:p w:rsidR="00563FBE" w:rsidRPr="00A36F97" w:rsidRDefault="00563FBE" w:rsidP="00497202">
            <w:pPr>
              <w:jc w:val="center"/>
              <w:rPr>
                <w:b/>
              </w:rPr>
            </w:pPr>
          </w:p>
        </w:tc>
        <w:tc>
          <w:tcPr>
            <w:tcW w:w="1559" w:type="dxa"/>
          </w:tcPr>
          <w:p w:rsidR="00563FBE" w:rsidRPr="00A36F97" w:rsidRDefault="00563FBE" w:rsidP="00497202">
            <w:pPr>
              <w:jc w:val="center"/>
              <w:rPr>
                <w:b/>
              </w:rPr>
            </w:pPr>
          </w:p>
        </w:tc>
      </w:tr>
      <w:tr w:rsidR="00563FBE" w:rsidRPr="00A36F97" w:rsidTr="00497202">
        <w:tc>
          <w:tcPr>
            <w:tcW w:w="1375" w:type="dxa"/>
          </w:tcPr>
          <w:p w:rsidR="00563FBE" w:rsidRPr="00A36F97" w:rsidRDefault="00563FBE" w:rsidP="00497202">
            <w:pPr>
              <w:jc w:val="center"/>
            </w:pPr>
            <w:r w:rsidRPr="00A36F97">
              <w:t>5.*</w:t>
            </w:r>
          </w:p>
        </w:tc>
        <w:tc>
          <w:tcPr>
            <w:tcW w:w="4716" w:type="dxa"/>
          </w:tcPr>
          <w:p w:rsidR="00563FBE" w:rsidRPr="00A36F97" w:rsidRDefault="00563FBE" w:rsidP="00497202">
            <w:r w:rsidRPr="00A36F97">
              <w:t>Būvprojekta pielikuma izstrāde – ārējie tīkli</w:t>
            </w:r>
          </w:p>
        </w:tc>
        <w:tc>
          <w:tcPr>
            <w:tcW w:w="1417" w:type="dxa"/>
          </w:tcPr>
          <w:p w:rsidR="00563FBE" w:rsidRPr="00A36F97" w:rsidRDefault="00563FBE" w:rsidP="00497202">
            <w:pPr>
              <w:jc w:val="center"/>
              <w:rPr>
                <w:b/>
              </w:rPr>
            </w:pPr>
          </w:p>
        </w:tc>
        <w:tc>
          <w:tcPr>
            <w:tcW w:w="1559" w:type="dxa"/>
          </w:tcPr>
          <w:p w:rsidR="00563FBE" w:rsidRPr="00A36F97" w:rsidRDefault="00563FBE" w:rsidP="00497202">
            <w:pPr>
              <w:jc w:val="center"/>
              <w:rPr>
                <w:b/>
              </w:rPr>
            </w:pPr>
          </w:p>
        </w:tc>
      </w:tr>
      <w:tr w:rsidR="00563FBE" w:rsidRPr="00A36F97" w:rsidTr="00497202">
        <w:tc>
          <w:tcPr>
            <w:tcW w:w="6091" w:type="dxa"/>
            <w:gridSpan w:val="2"/>
            <w:shd w:val="clear" w:color="auto" w:fill="D9D9D9" w:themeFill="background1" w:themeFillShade="D9"/>
          </w:tcPr>
          <w:p w:rsidR="00563FBE" w:rsidRPr="00A36F97" w:rsidRDefault="00563FBE" w:rsidP="00497202">
            <w:pPr>
              <w:jc w:val="right"/>
              <w:rPr>
                <w:b/>
              </w:rPr>
            </w:pPr>
            <w:r w:rsidRPr="00A36F97">
              <w:rPr>
                <w:b/>
              </w:rPr>
              <w:t>Kopējā piedāvājuma cena:</w:t>
            </w:r>
          </w:p>
        </w:tc>
        <w:tc>
          <w:tcPr>
            <w:tcW w:w="1417" w:type="dxa"/>
          </w:tcPr>
          <w:p w:rsidR="00563FBE" w:rsidRPr="00A36F97" w:rsidRDefault="00563FBE" w:rsidP="00497202">
            <w:pPr>
              <w:jc w:val="center"/>
              <w:rPr>
                <w:b/>
              </w:rPr>
            </w:pPr>
          </w:p>
        </w:tc>
        <w:tc>
          <w:tcPr>
            <w:tcW w:w="1559" w:type="dxa"/>
          </w:tcPr>
          <w:p w:rsidR="00563FBE" w:rsidRPr="00A36F97" w:rsidRDefault="00563FBE" w:rsidP="00497202">
            <w:pPr>
              <w:jc w:val="center"/>
              <w:rPr>
                <w:b/>
              </w:rPr>
            </w:pPr>
          </w:p>
        </w:tc>
      </w:tr>
    </w:tbl>
    <w:p w:rsidR="00563FBE" w:rsidRDefault="00563FBE" w:rsidP="00563FBE">
      <w:pPr>
        <w:pStyle w:val="ListParagraph"/>
        <w:rPr>
          <w:rFonts w:ascii="Times New Roman" w:hAnsi="Times New Roman"/>
          <w:i/>
        </w:rPr>
      </w:pPr>
      <w:r w:rsidRPr="00A36F97">
        <w:rPr>
          <w:rFonts w:ascii="Times New Roman" w:hAnsi="Times New Roman"/>
          <w:i/>
        </w:rPr>
        <w:t xml:space="preserve">* </w:t>
      </w:r>
      <w:proofErr w:type="spellStart"/>
      <w:r w:rsidRPr="00A36F97">
        <w:rPr>
          <w:rFonts w:ascii="Times New Roman" w:hAnsi="Times New Roman"/>
          <w:i/>
        </w:rPr>
        <w:t>Norādītie</w:t>
      </w:r>
      <w:proofErr w:type="spellEnd"/>
      <w:r w:rsidRPr="00A36F97">
        <w:rPr>
          <w:rFonts w:ascii="Times New Roman" w:hAnsi="Times New Roman"/>
          <w:i/>
        </w:rPr>
        <w:t xml:space="preserve"> </w:t>
      </w:r>
      <w:proofErr w:type="spellStart"/>
      <w:r w:rsidRPr="00A36F97">
        <w:rPr>
          <w:rFonts w:ascii="Times New Roman" w:hAnsi="Times New Roman"/>
          <w:i/>
        </w:rPr>
        <w:t>pielikumi</w:t>
      </w:r>
      <w:proofErr w:type="spellEnd"/>
      <w:r w:rsidRPr="00A36F97">
        <w:rPr>
          <w:rFonts w:ascii="Times New Roman" w:hAnsi="Times New Roman"/>
          <w:i/>
        </w:rPr>
        <w:t xml:space="preserve"> </w:t>
      </w:r>
      <w:proofErr w:type="spellStart"/>
      <w:r w:rsidRPr="00A36F97">
        <w:rPr>
          <w:rFonts w:ascii="Times New Roman" w:hAnsi="Times New Roman"/>
          <w:i/>
        </w:rPr>
        <w:t>ir</w:t>
      </w:r>
      <w:proofErr w:type="spellEnd"/>
      <w:r w:rsidRPr="00A36F97">
        <w:rPr>
          <w:rFonts w:ascii="Times New Roman" w:hAnsi="Times New Roman"/>
          <w:i/>
        </w:rPr>
        <w:t xml:space="preserve"> </w:t>
      </w:r>
      <w:proofErr w:type="spellStart"/>
      <w:r w:rsidRPr="00A36F97">
        <w:rPr>
          <w:rFonts w:ascii="Times New Roman" w:hAnsi="Times New Roman"/>
          <w:i/>
        </w:rPr>
        <w:t>aktuāli</w:t>
      </w:r>
      <w:proofErr w:type="spellEnd"/>
      <w:r w:rsidRPr="00A36F97">
        <w:rPr>
          <w:rFonts w:ascii="Times New Roman" w:hAnsi="Times New Roman"/>
          <w:i/>
        </w:rPr>
        <w:t xml:space="preserve">, </w:t>
      </w:r>
      <w:proofErr w:type="gramStart"/>
      <w:r w:rsidRPr="00A36F97">
        <w:rPr>
          <w:rFonts w:ascii="Times New Roman" w:hAnsi="Times New Roman"/>
          <w:i/>
        </w:rPr>
        <w:t>ja</w:t>
      </w:r>
      <w:proofErr w:type="gramEnd"/>
      <w:r w:rsidRPr="00A36F97">
        <w:rPr>
          <w:rFonts w:ascii="Times New Roman" w:hAnsi="Times New Roman"/>
          <w:i/>
        </w:rPr>
        <w:t xml:space="preserve"> </w:t>
      </w:r>
      <w:proofErr w:type="spellStart"/>
      <w:r w:rsidRPr="00A36F97">
        <w:rPr>
          <w:rFonts w:ascii="Times New Roman" w:hAnsi="Times New Roman"/>
          <w:i/>
        </w:rPr>
        <w:t>pēc</w:t>
      </w:r>
      <w:proofErr w:type="spellEnd"/>
      <w:r w:rsidRPr="00A36F97">
        <w:rPr>
          <w:rFonts w:ascii="Times New Roman" w:hAnsi="Times New Roman"/>
          <w:i/>
        </w:rPr>
        <w:t xml:space="preserve"> </w:t>
      </w:r>
      <w:proofErr w:type="spellStart"/>
      <w:r w:rsidRPr="00A36F97">
        <w:rPr>
          <w:rFonts w:ascii="Times New Roman" w:hAnsi="Times New Roman"/>
          <w:i/>
        </w:rPr>
        <w:t>topogrāfijas</w:t>
      </w:r>
      <w:proofErr w:type="spellEnd"/>
      <w:r w:rsidRPr="00A36F97">
        <w:rPr>
          <w:rFonts w:ascii="Times New Roman" w:hAnsi="Times New Roman"/>
          <w:i/>
        </w:rPr>
        <w:t xml:space="preserve"> </w:t>
      </w:r>
      <w:proofErr w:type="spellStart"/>
      <w:r w:rsidRPr="00A36F97">
        <w:rPr>
          <w:rFonts w:ascii="Times New Roman" w:hAnsi="Times New Roman"/>
          <w:i/>
        </w:rPr>
        <w:t>uzmērīšanas</w:t>
      </w:r>
      <w:proofErr w:type="spellEnd"/>
      <w:r w:rsidRPr="00A36F97">
        <w:rPr>
          <w:rFonts w:ascii="Times New Roman" w:hAnsi="Times New Roman"/>
          <w:i/>
        </w:rPr>
        <w:t xml:space="preserve"> </w:t>
      </w:r>
      <w:proofErr w:type="spellStart"/>
      <w:r w:rsidRPr="00A36F97">
        <w:rPr>
          <w:rFonts w:ascii="Times New Roman" w:hAnsi="Times New Roman"/>
          <w:i/>
        </w:rPr>
        <w:t>atklājās</w:t>
      </w:r>
      <w:proofErr w:type="spellEnd"/>
      <w:r w:rsidRPr="00A36F97">
        <w:rPr>
          <w:rFonts w:ascii="Times New Roman" w:hAnsi="Times New Roman"/>
          <w:i/>
        </w:rPr>
        <w:t xml:space="preserve"> </w:t>
      </w:r>
      <w:proofErr w:type="spellStart"/>
      <w:r w:rsidRPr="00A36F97">
        <w:rPr>
          <w:rFonts w:ascii="Times New Roman" w:hAnsi="Times New Roman"/>
          <w:i/>
        </w:rPr>
        <w:t>norādītās</w:t>
      </w:r>
      <w:proofErr w:type="spellEnd"/>
      <w:r w:rsidRPr="00A36F97">
        <w:rPr>
          <w:rFonts w:ascii="Times New Roman" w:hAnsi="Times New Roman"/>
          <w:i/>
        </w:rPr>
        <w:t xml:space="preserve"> </w:t>
      </w:r>
      <w:proofErr w:type="spellStart"/>
      <w:r w:rsidRPr="00A36F97">
        <w:rPr>
          <w:rFonts w:ascii="Times New Roman" w:hAnsi="Times New Roman"/>
          <w:i/>
        </w:rPr>
        <w:t>inženierkomunikācijas</w:t>
      </w:r>
      <w:proofErr w:type="spellEnd"/>
      <w:r w:rsidRPr="00A36F97">
        <w:rPr>
          <w:rFonts w:ascii="Times New Roman" w:hAnsi="Times New Roman"/>
          <w:i/>
        </w:rPr>
        <w:t xml:space="preserve">. </w:t>
      </w:r>
    </w:p>
    <w:p w:rsidR="00A36F97" w:rsidRPr="00A36F97" w:rsidRDefault="00A36F97" w:rsidP="00563FBE">
      <w:pPr>
        <w:pStyle w:val="ListParagraph"/>
        <w:rPr>
          <w:rFonts w:ascii="Times New Roman" w:hAnsi="Times New Roman"/>
        </w:rPr>
      </w:pPr>
    </w:p>
    <w:p w:rsidR="00563FBE" w:rsidRPr="00A36F97" w:rsidRDefault="00563FBE" w:rsidP="00563FBE">
      <w:pPr>
        <w:rPr>
          <w:i/>
        </w:rPr>
      </w:pPr>
      <w:r w:rsidRPr="00A36F97">
        <w:rPr>
          <w:b/>
          <w:i/>
        </w:rPr>
        <w:t xml:space="preserve">Piezīme: </w:t>
      </w:r>
      <w:r w:rsidRPr="00A36F97">
        <w:rPr>
          <w:i/>
        </w:rPr>
        <w:t xml:space="preserve">būvprojekta pielikumā – ārējie tīkli ietver sevī inženierkomunikācijas, kas nav norādītas </w:t>
      </w:r>
      <w:proofErr w:type="spellStart"/>
      <w:r w:rsidRPr="00A36F97">
        <w:rPr>
          <w:i/>
        </w:rPr>
        <w:t>inženierrisinājumu</w:t>
      </w:r>
      <w:proofErr w:type="spellEnd"/>
      <w:r w:rsidRPr="00A36F97">
        <w:rPr>
          <w:i/>
        </w:rPr>
        <w:t xml:space="preserve"> daļā un nav norādītas 3.* un 4.*</w:t>
      </w:r>
      <w:r w:rsidR="00A36F97">
        <w:rPr>
          <w:i/>
        </w:rPr>
        <w:t xml:space="preserve"> ailē</w:t>
      </w:r>
      <w:r w:rsidRPr="00A36F97">
        <w:rPr>
          <w:i/>
        </w:rPr>
        <w:t>.</w:t>
      </w:r>
    </w:p>
    <w:p w:rsidR="00563FBE" w:rsidRPr="00A36F97" w:rsidRDefault="00563FBE" w:rsidP="00563FBE"/>
    <w:p w:rsidR="00563FBE" w:rsidRPr="00A36F97" w:rsidRDefault="00563FBE" w:rsidP="00563F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55"/>
        <w:gridCol w:w="3576"/>
      </w:tblGrid>
      <w:tr w:rsidR="00FE767C" w:rsidRPr="00A36F97" w:rsidTr="00A36F97">
        <w:tc>
          <w:tcPr>
            <w:tcW w:w="3936" w:type="dxa"/>
          </w:tcPr>
          <w:p w:rsidR="00FE767C" w:rsidRPr="00A36F97" w:rsidRDefault="00FE767C" w:rsidP="00497202">
            <w:pPr>
              <w:jc w:val="center"/>
            </w:pPr>
            <w:r w:rsidRPr="00A36F97">
              <w:t>_______________________________</w:t>
            </w:r>
          </w:p>
        </w:tc>
        <w:tc>
          <w:tcPr>
            <w:tcW w:w="2455" w:type="dxa"/>
          </w:tcPr>
          <w:p w:rsidR="00FE767C" w:rsidRPr="00A36F97" w:rsidRDefault="00FE767C" w:rsidP="00497202">
            <w:pPr>
              <w:jc w:val="center"/>
            </w:pPr>
          </w:p>
        </w:tc>
        <w:tc>
          <w:tcPr>
            <w:tcW w:w="3576" w:type="dxa"/>
          </w:tcPr>
          <w:p w:rsidR="00FE767C" w:rsidRPr="00A36F97" w:rsidRDefault="00FE767C" w:rsidP="00497202">
            <w:pPr>
              <w:jc w:val="center"/>
            </w:pPr>
            <w:r w:rsidRPr="00A36F97">
              <w:t>____________________________</w:t>
            </w:r>
          </w:p>
          <w:p w:rsidR="00FE767C" w:rsidRPr="00A36F97" w:rsidRDefault="00FE767C" w:rsidP="00497202">
            <w:pPr>
              <w:jc w:val="center"/>
            </w:pPr>
          </w:p>
        </w:tc>
      </w:tr>
      <w:tr w:rsidR="00FE767C" w:rsidRPr="00A36F97" w:rsidTr="00A36F97">
        <w:tc>
          <w:tcPr>
            <w:tcW w:w="3936" w:type="dxa"/>
          </w:tcPr>
          <w:p w:rsidR="00FE767C" w:rsidRPr="00A36F97" w:rsidRDefault="00FE767C" w:rsidP="00497202">
            <w:pPr>
              <w:jc w:val="center"/>
            </w:pPr>
            <w:r w:rsidRPr="00A36F97">
              <w:t>(Amata nosaukums)</w:t>
            </w:r>
          </w:p>
        </w:tc>
        <w:tc>
          <w:tcPr>
            <w:tcW w:w="2455" w:type="dxa"/>
          </w:tcPr>
          <w:p w:rsidR="00FE767C" w:rsidRPr="00A36F97" w:rsidRDefault="00FE767C" w:rsidP="00497202">
            <w:pPr>
              <w:jc w:val="center"/>
            </w:pPr>
            <w:r w:rsidRPr="00A36F97">
              <w:t>(paraksts)</w:t>
            </w:r>
          </w:p>
        </w:tc>
        <w:tc>
          <w:tcPr>
            <w:tcW w:w="3576" w:type="dxa"/>
          </w:tcPr>
          <w:p w:rsidR="00FE767C" w:rsidRPr="00A36F97" w:rsidRDefault="00FE767C" w:rsidP="00497202">
            <w:pPr>
              <w:jc w:val="center"/>
            </w:pPr>
            <w:r w:rsidRPr="00A36F97">
              <w:t>(Paraksta atšifrējums)</w:t>
            </w:r>
          </w:p>
        </w:tc>
      </w:tr>
    </w:tbl>
    <w:p w:rsidR="00FE767C" w:rsidRPr="003D6650" w:rsidRDefault="00FE767C" w:rsidP="00FE767C">
      <w:pPr>
        <w:jc w:val="right"/>
      </w:pPr>
    </w:p>
    <w:p w:rsidR="00FE767C" w:rsidRPr="003D6650" w:rsidRDefault="00FE767C" w:rsidP="00FE767C">
      <w:pPr>
        <w:jc w:val="right"/>
      </w:pPr>
    </w:p>
    <w:p w:rsidR="00AA4154" w:rsidRPr="003D6650" w:rsidRDefault="00FE767C" w:rsidP="00497FD1">
      <w:pPr>
        <w:jc w:val="both"/>
      </w:pPr>
      <w:r w:rsidRPr="003D6650">
        <w:t xml:space="preserve">    z.v.</w:t>
      </w:r>
      <w:bookmarkStart w:id="0" w:name="_GoBack"/>
      <w:bookmarkEnd w:id="0"/>
    </w:p>
    <w:sectPr w:rsidR="00AA4154" w:rsidRPr="003D6650"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84" w:rsidRDefault="000D3784" w:rsidP="00AA4154">
      <w:r>
        <w:separator/>
      </w:r>
    </w:p>
  </w:endnote>
  <w:endnote w:type="continuationSeparator" w:id="0">
    <w:p w:rsidR="000D3784" w:rsidRDefault="000D3784"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Franklin Gothic Demi Cond">
    <w:altName w:val="Impact"/>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84" w:rsidRDefault="000D3784" w:rsidP="00AA4154">
      <w:r>
        <w:separator/>
      </w:r>
    </w:p>
  </w:footnote>
  <w:footnote w:type="continuationSeparator" w:id="0">
    <w:p w:rsidR="000D3784" w:rsidRDefault="000D3784"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5E4"/>
    <w:multiLevelType w:val="multilevel"/>
    <w:tmpl w:val="F834A2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330A526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46531ECF"/>
    <w:multiLevelType w:val="hybridMultilevel"/>
    <w:tmpl w:val="66240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A6F568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653C0B42"/>
    <w:multiLevelType w:val="hybridMultilevel"/>
    <w:tmpl w:val="3670B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9F81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6AA76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nsid w:val="70314F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B577E68"/>
    <w:multiLevelType w:val="hybridMultilevel"/>
    <w:tmpl w:val="E0CA4B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0"/>
  </w:num>
  <w:num w:numId="8">
    <w:abstractNumId w:val="5"/>
  </w:num>
  <w:num w:numId="9">
    <w:abstractNumId w:val="7"/>
  </w:num>
  <w:num w:numId="10">
    <w:abstractNumId w:val="6"/>
  </w:num>
  <w:num w:numId="11">
    <w:abstractNumId w:val="4"/>
  </w:num>
  <w:num w:numId="12">
    <w:abstractNumId w:val="11"/>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41B47"/>
    <w:rsid w:val="000760F5"/>
    <w:rsid w:val="00097993"/>
    <w:rsid w:val="000A1969"/>
    <w:rsid w:val="000B1681"/>
    <w:rsid w:val="000C75FE"/>
    <w:rsid w:val="000D3784"/>
    <w:rsid w:val="000E635E"/>
    <w:rsid w:val="00110239"/>
    <w:rsid w:val="0013542C"/>
    <w:rsid w:val="00152954"/>
    <w:rsid w:val="001571CD"/>
    <w:rsid w:val="00170F07"/>
    <w:rsid w:val="00173475"/>
    <w:rsid w:val="00181A8F"/>
    <w:rsid w:val="001B4B9F"/>
    <w:rsid w:val="001C12C7"/>
    <w:rsid w:val="001D3F10"/>
    <w:rsid w:val="001F1C75"/>
    <w:rsid w:val="001F3A0B"/>
    <w:rsid w:val="001F49D1"/>
    <w:rsid w:val="00223D30"/>
    <w:rsid w:val="00227745"/>
    <w:rsid w:val="00271586"/>
    <w:rsid w:val="0027702D"/>
    <w:rsid w:val="002A2EE5"/>
    <w:rsid w:val="002B00E0"/>
    <w:rsid w:val="002C74E7"/>
    <w:rsid w:val="002D1270"/>
    <w:rsid w:val="00343D12"/>
    <w:rsid w:val="00361A24"/>
    <w:rsid w:val="003B0296"/>
    <w:rsid w:val="003B7577"/>
    <w:rsid w:val="003D0ED2"/>
    <w:rsid w:val="003D6650"/>
    <w:rsid w:val="003F5053"/>
    <w:rsid w:val="0041213B"/>
    <w:rsid w:val="00420A61"/>
    <w:rsid w:val="00497FD1"/>
    <w:rsid w:val="004B09D0"/>
    <w:rsid w:val="004D22DB"/>
    <w:rsid w:val="004D7A14"/>
    <w:rsid w:val="004E390A"/>
    <w:rsid w:val="004E3DD6"/>
    <w:rsid w:val="004F672B"/>
    <w:rsid w:val="004F7C28"/>
    <w:rsid w:val="00502688"/>
    <w:rsid w:val="00503FFA"/>
    <w:rsid w:val="0056171C"/>
    <w:rsid w:val="00563FBE"/>
    <w:rsid w:val="0056674F"/>
    <w:rsid w:val="0057267D"/>
    <w:rsid w:val="00577820"/>
    <w:rsid w:val="00577888"/>
    <w:rsid w:val="00596A17"/>
    <w:rsid w:val="005A53FE"/>
    <w:rsid w:val="005B4613"/>
    <w:rsid w:val="005D4E42"/>
    <w:rsid w:val="005D7934"/>
    <w:rsid w:val="005F3884"/>
    <w:rsid w:val="005F3DDC"/>
    <w:rsid w:val="005F7955"/>
    <w:rsid w:val="00606A8A"/>
    <w:rsid w:val="00625F1B"/>
    <w:rsid w:val="00626C11"/>
    <w:rsid w:val="006564A6"/>
    <w:rsid w:val="0069291F"/>
    <w:rsid w:val="006A21A3"/>
    <w:rsid w:val="006A52BD"/>
    <w:rsid w:val="006B7A8E"/>
    <w:rsid w:val="006C27AD"/>
    <w:rsid w:val="006D33CD"/>
    <w:rsid w:val="006D74E4"/>
    <w:rsid w:val="006E443E"/>
    <w:rsid w:val="00740496"/>
    <w:rsid w:val="00775196"/>
    <w:rsid w:val="00775261"/>
    <w:rsid w:val="007C6672"/>
    <w:rsid w:val="008034FE"/>
    <w:rsid w:val="0083245C"/>
    <w:rsid w:val="0085278F"/>
    <w:rsid w:val="00872C27"/>
    <w:rsid w:val="00876449"/>
    <w:rsid w:val="008C4FE3"/>
    <w:rsid w:val="008D6276"/>
    <w:rsid w:val="008F28EB"/>
    <w:rsid w:val="008F4A26"/>
    <w:rsid w:val="00913648"/>
    <w:rsid w:val="00931E5B"/>
    <w:rsid w:val="009336BF"/>
    <w:rsid w:val="00944BEA"/>
    <w:rsid w:val="00972DAA"/>
    <w:rsid w:val="00995961"/>
    <w:rsid w:val="009B28AF"/>
    <w:rsid w:val="009C00F8"/>
    <w:rsid w:val="009C4D97"/>
    <w:rsid w:val="009D5E2D"/>
    <w:rsid w:val="00A36F97"/>
    <w:rsid w:val="00A66189"/>
    <w:rsid w:val="00A86CAA"/>
    <w:rsid w:val="00A86F93"/>
    <w:rsid w:val="00A8784B"/>
    <w:rsid w:val="00AA1430"/>
    <w:rsid w:val="00AA4154"/>
    <w:rsid w:val="00AA5989"/>
    <w:rsid w:val="00AB7466"/>
    <w:rsid w:val="00AF35D9"/>
    <w:rsid w:val="00AF62B8"/>
    <w:rsid w:val="00B152A3"/>
    <w:rsid w:val="00B2614B"/>
    <w:rsid w:val="00B43932"/>
    <w:rsid w:val="00B6030C"/>
    <w:rsid w:val="00B64170"/>
    <w:rsid w:val="00B759EC"/>
    <w:rsid w:val="00BC09C4"/>
    <w:rsid w:val="00BE15EC"/>
    <w:rsid w:val="00C0726A"/>
    <w:rsid w:val="00C7377B"/>
    <w:rsid w:val="00C91298"/>
    <w:rsid w:val="00CC456B"/>
    <w:rsid w:val="00D057EE"/>
    <w:rsid w:val="00D23351"/>
    <w:rsid w:val="00D23565"/>
    <w:rsid w:val="00D37ACD"/>
    <w:rsid w:val="00D40B91"/>
    <w:rsid w:val="00D41F80"/>
    <w:rsid w:val="00D44C81"/>
    <w:rsid w:val="00D636E4"/>
    <w:rsid w:val="00D675D1"/>
    <w:rsid w:val="00DB3270"/>
    <w:rsid w:val="00DC58E2"/>
    <w:rsid w:val="00DD7F17"/>
    <w:rsid w:val="00E06020"/>
    <w:rsid w:val="00E53CD0"/>
    <w:rsid w:val="00E95A90"/>
    <w:rsid w:val="00EA0996"/>
    <w:rsid w:val="00EC1DB5"/>
    <w:rsid w:val="00EC7D98"/>
    <w:rsid w:val="00EE3C41"/>
    <w:rsid w:val="00EE4122"/>
    <w:rsid w:val="00F13672"/>
    <w:rsid w:val="00F32C9E"/>
    <w:rsid w:val="00F43833"/>
    <w:rsid w:val="00F65F9B"/>
    <w:rsid w:val="00F743B5"/>
    <w:rsid w:val="00F82CF4"/>
    <w:rsid w:val="00F8443A"/>
    <w:rsid w:val="00F84690"/>
    <w:rsid w:val="00F919EC"/>
    <w:rsid w:val="00F91D38"/>
    <w:rsid w:val="00FC32B4"/>
    <w:rsid w:val="00FC6C23"/>
    <w:rsid w:val="00FE767C"/>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34"/>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34"/>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6740">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azi.lv/upload/novada_dome/and_saistosie_not/sn_par_topogr_inf_apriti_27_07_2010_nr.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17</Pages>
  <Words>16775</Words>
  <Characters>9563</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78</cp:revision>
  <cp:lastPrinted>2015-09-02T08:09:00Z</cp:lastPrinted>
  <dcterms:created xsi:type="dcterms:W3CDTF">2015-09-01T11:28:00Z</dcterms:created>
  <dcterms:modified xsi:type="dcterms:W3CDTF">2016-04-25T16:40:00Z</dcterms:modified>
</cp:coreProperties>
</file>