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C7" w:rsidRDefault="00A37FC7" w:rsidP="006F17C5">
      <w:pPr>
        <w:jc w:val="center"/>
        <w:rPr>
          <w:b/>
        </w:rPr>
      </w:pPr>
    </w:p>
    <w:p w:rsidR="006F17C5" w:rsidRPr="001E752E" w:rsidRDefault="006F17C5" w:rsidP="006F17C5">
      <w:pPr>
        <w:jc w:val="center"/>
        <w:rPr>
          <w:b/>
        </w:rPr>
      </w:pPr>
      <w:bookmarkStart w:id="0" w:name="_GoBack"/>
      <w:bookmarkEnd w:id="0"/>
      <w:r>
        <w:rPr>
          <w:b/>
        </w:rPr>
        <w:t>Ādažu novada domes</w:t>
      </w:r>
      <w:r w:rsidR="00995E04">
        <w:rPr>
          <w:b/>
        </w:rPr>
        <w:t xml:space="preserve"> </w:t>
      </w:r>
      <w:r w:rsidRPr="001E752E">
        <w:rPr>
          <w:b/>
        </w:rPr>
        <w:t>iepirkuma</w:t>
      </w:r>
    </w:p>
    <w:p w:rsidR="006F17C5" w:rsidRPr="001E752E" w:rsidRDefault="006F17C5" w:rsidP="006F17C5">
      <w:pPr>
        <w:jc w:val="center"/>
        <w:rPr>
          <w:b/>
        </w:rPr>
      </w:pPr>
      <w:r w:rsidRPr="001E752E">
        <w:rPr>
          <w:b/>
        </w:rPr>
        <w:t>„</w:t>
      </w:r>
      <w:r>
        <w:rPr>
          <w:b/>
        </w:rPr>
        <w:t xml:space="preserve">Ādažu centra un </w:t>
      </w:r>
      <w:proofErr w:type="spellStart"/>
      <w:r>
        <w:rPr>
          <w:b/>
        </w:rPr>
        <w:t>L</w:t>
      </w:r>
      <w:r w:rsidRPr="001E752E">
        <w:rPr>
          <w:b/>
        </w:rPr>
        <w:t>averu</w:t>
      </w:r>
      <w:proofErr w:type="spellEnd"/>
      <w:r w:rsidRPr="001E752E">
        <w:rPr>
          <w:b/>
        </w:rPr>
        <w:t xml:space="preserve"> polderu ūdensnoteku atjaunošanas/pārbūves būvprojekta izstrāde</w:t>
      </w:r>
      <w:r>
        <w:rPr>
          <w:b/>
        </w:rPr>
        <w:t xml:space="preserve"> un autoruzraudzības nodrošināšana</w:t>
      </w:r>
      <w:r w:rsidRPr="001E752E">
        <w:rPr>
          <w:b/>
        </w:rPr>
        <w:t>”</w:t>
      </w:r>
    </w:p>
    <w:p w:rsidR="006F17C5" w:rsidRDefault="006F17C5" w:rsidP="006F1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2015/95)</w:t>
      </w:r>
    </w:p>
    <w:p w:rsidR="006F17C5" w:rsidRDefault="006F17C5" w:rsidP="006F17C5">
      <w:pPr>
        <w:jc w:val="center"/>
        <w:rPr>
          <w:sz w:val="8"/>
          <w:szCs w:val="8"/>
        </w:rPr>
      </w:pPr>
    </w:p>
    <w:p w:rsidR="006F17C5" w:rsidRDefault="006F17C5" w:rsidP="006F17C5">
      <w:pPr>
        <w:jc w:val="center"/>
      </w:pPr>
      <w:r>
        <w:t>iepirkuma komisijas sēdes</w:t>
      </w:r>
    </w:p>
    <w:p w:rsidR="006F17C5" w:rsidRDefault="006F17C5" w:rsidP="006F17C5">
      <w:pPr>
        <w:rPr>
          <w:sz w:val="8"/>
          <w:szCs w:val="8"/>
        </w:rPr>
      </w:pPr>
    </w:p>
    <w:p w:rsidR="006F17C5" w:rsidRDefault="006F17C5" w:rsidP="006F17C5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Nr.05-30-2015/95-</w:t>
      </w:r>
      <w:r>
        <w:rPr>
          <w:b/>
        </w:rPr>
        <w:t>2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6F17C5" w:rsidTr="005C2B3D">
        <w:tc>
          <w:tcPr>
            <w:tcW w:w="4261" w:type="dxa"/>
            <w:hideMark/>
          </w:tcPr>
          <w:p w:rsidR="006F17C5" w:rsidRDefault="006F17C5" w:rsidP="005C2B3D">
            <w:r>
              <w:t>Ādažos</w:t>
            </w:r>
          </w:p>
        </w:tc>
        <w:tc>
          <w:tcPr>
            <w:tcW w:w="5061" w:type="dxa"/>
            <w:hideMark/>
          </w:tcPr>
          <w:p w:rsidR="006F17C5" w:rsidRDefault="006F17C5" w:rsidP="006F17C5">
            <w:pPr>
              <w:jc w:val="right"/>
            </w:pPr>
            <w:r>
              <w:rPr>
                <w:b/>
              </w:rPr>
              <w:t xml:space="preserve">2015. gada </w:t>
            </w:r>
            <w:r>
              <w:rPr>
                <w:b/>
              </w:rPr>
              <w:t>19</w:t>
            </w:r>
            <w:r>
              <w:rPr>
                <w:b/>
              </w:rPr>
              <w:t>.jūnijā</w:t>
            </w:r>
          </w:p>
        </w:tc>
      </w:tr>
    </w:tbl>
    <w:p w:rsidR="006F17C5" w:rsidRDefault="006F17C5" w:rsidP="006F17C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6F17C5" w:rsidRDefault="006F17C5" w:rsidP="006F17C5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6F17C5" w:rsidRDefault="006F17C5" w:rsidP="006F17C5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10.00.</w:t>
      </w:r>
    </w:p>
    <w:p w:rsidR="006F17C5" w:rsidRDefault="006F17C5" w:rsidP="006F17C5">
      <w:pPr>
        <w:jc w:val="both"/>
        <w:rPr>
          <w:b/>
          <w:bCs/>
        </w:rPr>
      </w:pPr>
    </w:p>
    <w:p w:rsidR="006F17C5" w:rsidRDefault="006F17C5" w:rsidP="006F17C5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6F17C5" w:rsidTr="005C2B3D">
        <w:tc>
          <w:tcPr>
            <w:tcW w:w="3060" w:type="dxa"/>
          </w:tcPr>
          <w:p w:rsidR="006F17C5" w:rsidRDefault="006F17C5" w:rsidP="005C2B3D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6F17C5" w:rsidRDefault="006F17C5" w:rsidP="005C2B3D">
            <w:pPr>
              <w:ind w:left="72" w:right="-694"/>
              <w:jc w:val="both"/>
            </w:pPr>
            <w:r>
              <w:t>Komisijas locekļi:</w:t>
            </w:r>
          </w:p>
          <w:p w:rsidR="006F17C5" w:rsidRDefault="006F17C5" w:rsidP="005C2B3D">
            <w:pPr>
              <w:ind w:left="72" w:right="-694"/>
              <w:jc w:val="both"/>
            </w:pPr>
          </w:p>
          <w:p w:rsidR="006F17C5" w:rsidRDefault="006F17C5" w:rsidP="005C2B3D">
            <w:pPr>
              <w:ind w:left="72" w:right="-694"/>
              <w:jc w:val="both"/>
            </w:pPr>
          </w:p>
          <w:p w:rsidR="006F17C5" w:rsidRDefault="006F17C5" w:rsidP="005C2B3D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6F17C5" w:rsidRDefault="006F17C5" w:rsidP="005C2B3D">
            <w:pPr>
              <w:ind w:right="-694"/>
              <w:jc w:val="both"/>
            </w:pPr>
            <w:r>
              <w:t>Artis Brūvers</w:t>
            </w:r>
          </w:p>
          <w:p w:rsidR="006F17C5" w:rsidRDefault="006F17C5" w:rsidP="005C2B3D">
            <w:pPr>
              <w:jc w:val="both"/>
            </w:pPr>
            <w:r>
              <w:t>Rita Šteina</w:t>
            </w:r>
          </w:p>
          <w:p w:rsidR="006F17C5" w:rsidRDefault="006F17C5" w:rsidP="005C2B3D">
            <w:pPr>
              <w:jc w:val="both"/>
            </w:pPr>
            <w:r>
              <w:t>Everita Kāpa</w:t>
            </w:r>
          </w:p>
          <w:p w:rsidR="006F17C5" w:rsidRDefault="006F17C5" w:rsidP="005C2B3D">
            <w:pPr>
              <w:jc w:val="both"/>
            </w:pPr>
            <w:r>
              <w:t>Valērijs Bulāns</w:t>
            </w:r>
          </w:p>
          <w:p w:rsidR="006F17C5" w:rsidRDefault="006F17C5" w:rsidP="005C2B3D">
            <w:pPr>
              <w:jc w:val="both"/>
            </w:pPr>
            <w:r>
              <w:t>Halfors Krasts</w:t>
            </w:r>
          </w:p>
          <w:p w:rsidR="006F17C5" w:rsidRDefault="006F17C5" w:rsidP="005C2B3D">
            <w:pPr>
              <w:jc w:val="both"/>
            </w:pPr>
            <w:r>
              <w:t>Uģis Dambis</w:t>
            </w:r>
          </w:p>
        </w:tc>
      </w:tr>
    </w:tbl>
    <w:p w:rsidR="006F17C5" w:rsidRDefault="006F17C5" w:rsidP="006F17C5">
      <w:pPr>
        <w:rPr>
          <w:b/>
        </w:rPr>
      </w:pPr>
      <w:r>
        <w:rPr>
          <w:b/>
        </w:rPr>
        <w:t xml:space="preserve">Komisijas izveides pamats: </w:t>
      </w:r>
    </w:p>
    <w:p w:rsidR="006F17C5" w:rsidRDefault="006F17C5" w:rsidP="006F17C5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6F17C5" w:rsidRDefault="006F17C5" w:rsidP="006F17C5">
      <w:pPr>
        <w:jc w:val="both"/>
      </w:pPr>
      <w:r>
        <w:rPr>
          <w:b/>
          <w:bCs/>
        </w:rPr>
        <w:t>Darba kārtībā:</w:t>
      </w:r>
    </w:p>
    <w:p w:rsidR="006F17C5" w:rsidRDefault="006F17C5" w:rsidP="006F17C5">
      <w:pPr>
        <w:tabs>
          <w:tab w:val="left" w:pos="993"/>
        </w:tabs>
        <w:ind w:left="709"/>
        <w:jc w:val="both"/>
        <w:rPr>
          <w:b/>
        </w:rPr>
      </w:pPr>
      <w:r>
        <w:t>Piedāvājumu saņemšana un atvēršana iepirkumā</w:t>
      </w:r>
      <w:r>
        <w:t xml:space="preserve"> </w:t>
      </w:r>
      <w:r w:rsidRPr="00E77527">
        <w:t>„</w:t>
      </w:r>
      <w:r>
        <w:t xml:space="preserve">Ādažu centra un </w:t>
      </w:r>
      <w:proofErr w:type="spellStart"/>
      <w:r>
        <w:t>L</w:t>
      </w:r>
      <w:r w:rsidRPr="001E752E">
        <w:t>averu</w:t>
      </w:r>
      <w:proofErr w:type="spellEnd"/>
      <w:r w:rsidRPr="001E752E">
        <w:t xml:space="preserve"> polderu ūdensnoteku atjaunošanas/pārbūves būvprojekta izstrāde</w:t>
      </w:r>
      <w:r>
        <w:t xml:space="preserve"> </w:t>
      </w:r>
      <w:r w:rsidRPr="003E37C0">
        <w:t>un autoruzraudzības nodrošināšana</w:t>
      </w:r>
      <w:r w:rsidRPr="00E77527">
        <w:t>”</w:t>
      </w:r>
      <w:r>
        <w:t xml:space="preserve"> (ID.Nr.: ĀND 2015/95)</w:t>
      </w:r>
      <w:r>
        <w:t>.</w:t>
      </w:r>
    </w:p>
    <w:p w:rsidR="006F17C5" w:rsidRDefault="006F17C5" w:rsidP="006F17C5">
      <w:pPr>
        <w:jc w:val="both"/>
        <w:rPr>
          <w:b/>
        </w:rPr>
      </w:pPr>
      <w:r>
        <w:rPr>
          <w:b/>
        </w:rPr>
        <w:t>Darba gaita:</w:t>
      </w:r>
    </w:p>
    <w:p w:rsidR="006F17C5" w:rsidRDefault="006F17C5" w:rsidP="006F17C5">
      <w:pPr>
        <w:ind w:left="720"/>
        <w:jc w:val="both"/>
      </w:pPr>
      <w:r>
        <w:t>A.Brūvers ziņo, ka noteiktajā termiņā neviens pretendents nav iesniedzis piedāvājumu.</w:t>
      </w:r>
    </w:p>
    <w:p w:rsidR="006F17C5" w:rsidRDefault="006F17C5" w:rsidP="006F17C5">
      <w:pPr>
        <w:ind w:left="720"/>
        <w:jc w:val="both"/>
      </w:pPr>
      <w:r>
        <w:t xml:space="preserve">Komisija lemj par iepirkuma </w:t>
      </w:r>
      <w:r w:rsidRPr="00E77527">
        <w:t>„</w:t>
      </w:r>
      <w:r w:rsidRPr="001E752E">
        <w:t xml:space="preserve">Ādažu centra un </w:t>
      </w:r>
      <w:proofErr w:type="spellStart"/>
      <w:r>
        <w:t>La</w:t>
      </w:r>
      <w:r w:rsidRPr="001E752E">
        <w:t>veru</w:t>
      </w:r>
      <w:proofErr w:type="spellEnd"/>
      <w:r w:rsidRPr="001E752E">
        <w:t xml:space="preserve"> polderu ūdensnoteku atjaunošanas/pārbūves būvprojekta izstrāde</w:t>
      </w:r>
      <w:r>
        <w:t xml:space="preserve"> </w:t>
      </w:r>
      <w:r w:rsidRPr="003E37C0">
        <w:t>un autoruzraudzības nodrošināšana</w:t>
      </w:r>
      <w:r w:rsidRPr="00E77527">
        <w:t>”</w:t>
      </w:r>
      <w:r>
        <w:t xml:space="preserve"> (ID.Nr.: ĀND 2015/95) </w:t>
      </w:r>
      <w:r>
        <w:t xml:space="preserve">izbeigšanu bez rezultāta. </w:t>
      </w:r>
    </w:p>
    <w:p w:rsidR="006F17C5" w:rsidRDefault="006F17C5" w:rsidP="006F17C5">
      <w:pPr>
        <w:jc w:val="both"/>
        <w:rPr>
          <w:b/>
          <w:bCs/>
        </w:rPr>
      </w:pPr>
      <w:r>
        <w:rPr>
          <w:b/>
          <w:bCs/>
        </w:rPr>
        <w:t xml:space="preserve">Komisija nolemj: </w:t>
      </w:r>
    </w:p>
    <w:p w:rsidR="006F17C5" w:rsidRPr="00995E04" w:rsidRDefault="006F17C5" w:rsidP="00995E04">
      <w:pPr>
        <w:ind w:left="720"/>
        <w:jc w:val="both"/>
        <w:rPr>
          <w:b/>
        </w:rPr>
      </w:pPr>
      <w:r w:rsidRPr="00995E04">
        <w:rPr>
          <w:b/>
        </w:rPr>
        <w:t>Izbeigt iepirkumu</w:t>
      </w:r>
      <w:r w:rsidRPr="00995E04">
        <w:rPr>
          <w:b/>
        </w:rPr>
        <w:t xml:space="preserve"> „</w:t>
      </w:r>
      <w:r w:rsidRPr="00995E04">
        <w:rPr>
          <w:b/>
        </w:rPr>
        <w:t xml:space="preserve">Ādažu centra un </w:t>
      </w:r>
      <w:proofErr w:type="spellStart"/>
      <w:r w:rsidRPr="00995E04">
        <w:rPr>
          <w:b/>
        </w:rPr>
        <w:t>L</w:t>
      </w:r>
      <w:r w:rsidRPr="00995E04">
        <w:rPr>
          <w:b/>
        </w:rPr>
        <w:t>averu</w:t>
      </w:r>
      <w:proofErr w:type="spellEnd"/>
      <w:r w:rsidRPr="00995E04">
        <w:rPr>
          <w:b/>
        </w:rPr>
        <w:t xml:space="preserve"> polderu ūdensnoteku atjaunošanas/pārbūves būvprojekta izstrāde un autoruzraudzības nodrošināšana” (ID.Nr.: ĀND 2015/95) </w:t>
      </w:r>
      <w:r w:rsidRPr="00995E04">
        <w:rPr>
          <w:b/>
        </w:rPr>
        <w:t>bez rezultāta, jo neviens pretendents nav iesniedzis piedāvājumu</w:t>
      </w:r>
      <w:r w:rsidRPr="00995E04">
        <w:rPr>
          <w:b/>
          <w:i/>
        </w:rPr>
        <w:t>.</w:t>
      </w:r>
    </w:p>
    <w:p w:rsidR="006F17C5" w:rsidRDefault="006F17C5" w:rsidP="006F17C5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6F17C5" w:rsidRDefault="006F17C5" w:rsidP="006F17C5">
      <w:pPr>
        <w:ind w:firstLine="720"/>
        <w:jc w:val="both"/>
      </w:pPr>
      <w:r>
        <w:t>Komisijas pri</w:t>
      </w:r>
      <w:r w:rsidR="00995E04">
        <w:t>ekšsēdētājs sēdi slēdz plkst. 10:1</w:t>
      </w:r>
      <w:r>
        <w:t>0.</w:t>
      </w:r>
    </w:p>
    <w:p w:rsidR="006F17C5" w:rsidRDefault="00995E04" w:rsidP="006F17C5">
      <w:pPr>
        <w:jc w:val="both"/>
        <w:rPr>
          <w:b/>
        </w:rPr>
      </w:pPr>
      <w:r>
        <w:rPr>
          <w:b/>
        </w:rPr>
        <w:t xml:space="preserve">Pielikumā: </w:t>
      </w:r>
    </w:p>
    <w:p w:rsidR="006F17C5" w:rsidRDefault="006F17C5" w:rsidP="006F17C5">
      <w:pPr>
        <w:numPr>
          <w:ilvl w:val="0"/>
          <w:numId w:val="5"/>
        </w:numPr>
        <w:jc w:val="both"/>
      </w:pPr>
      <w:r>
        <w:t>Publikāciju izdrukas no ĀND un IUB mājaslapas.</w:t>
      </w:r>
    </w:p>
    <w:p w:rsidR="006F17C5" w:rsidRDefault="006F17C5" w:rsidP="006F17C5">
      <w:pPr>
        <w:jc w:val="both"/>
      </w:pPr>
    </w:p>
    <w:p w:rsidR="006F17C5" w:rsidRDefault="006F17C5" w:rsidP="006F17C5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6F17C5" w:rsidRDefault="006F17C5" w:rsidP="006F17C5">
      <w:pPr>
        <w:ind w:right="-694"/>
        <w:jc w:val="both"/>
      </w:pPr>
    </w:p>
    <w:p w:rsidR="006F17C5" w:rsidRDefault="006F17C5" w:rsidP="006F17C5">
      <w:pPr>
        <w:ind w:right="-694"/>
        <w:jc w:val="both"/>
      </w:pPr>
      <w:r>
        <w:t>Komisijas locekļi:</w:t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6F17C5" w:rsidRDefault="006F17C5" w:rsidP="006F17C5">
      <w:pPr>
        <w:ind w:right="-694"/>
        <w:jc w:val="both"/>
      </w:pPr>
    </w:p>
    <w:p w:rsidR="006F17C5" w:rsidRDefault="006F17C5" w:rsidP="006F17C5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6F17C5" w:rsidRDefault="006F17C5" w:rsidP="006F17C5"/>
    <w:p w:rsidR="006F17C5" w:rsidRDefault="006F17C5" w:rsidP="006F17C5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6F17C5" w:rsidRDefault="006F17C5" w:rsidP="006F17C5"/>
    <w:p w:rsidR="006F17C5" w:rsidRDefault="006F17C5" w:rsidP="006F17C5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6F17C5" w:rsidRDefault="006F17C5" w:rsidP="006F17C5"/>
    <w:p w:rsidR="006F17C5" w:rsidRDefault="006F17C5" w:rsidP="006F17C5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6F17C5" w:rsidRDefault="006F17C5" w:rsidP="006F17C5"/>
    <w:p w:rsidR="005050C4" w:rsidRPr="006F17C5" w:rsidRDefault="005050C4" w:rsidP="006F17C5"/>
    <w:sectPr w:rsidR="005050C4" w:rsidRPr="006F17C5" w:rsidSect="008A2DE3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E364D"/>
    <w:multiLevelType w:val="hybridMultilevel"/>
    <w:tmpl w:val="84D418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00716A"/>
    <w:multiLevelType w:val="hybridMultilevel"/>
    <w:tmpl w:val="5E601D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D"/>
    <w:rsid w:val="000315A0"/>
    <w:rsid w:val="005050C4"/>
    <w:rsid w:val="006F17C5"/>
    <w:rsid w:val="008A2DE3"/>
    <w:rsid w:val="00995E04"/>
    <w:rsid w:val="009D67FF"/>
    <w:rsid w:val="00A047FD"/>
    <w:rsid w:val="00A37FC7"/>
    <w:rsid w:val="00F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15A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15A0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5A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315A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15A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15A0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5A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315A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6</cp:revision>
  <cp:lastPrinted>2015-06-26T06:55:00Z</cp:lastPrinted>
  <dcterms:created xsi:type="dcterms:W3CDTF">2015-06-26T06:48:00Z</dcterms:created>
  <dcterms:modified xsi:type="dcterms:W3CDTF">2015-06-26T08:01:00Z</dcterms:modified>
</cp:coreProperties>
</file>