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2D61A6" w:rsidTr="002D61A6">
        <w:trPr>
          <w:trHeight w:val="1552"/>
        </w:trPr>
        <w:tc>
          <w:tcPr>
            <w:tcW w:w="4360" w:type="dxa"/>
          </w:tcPr>
          <w:p w:rsidR="002D61A6" w:rsidRDefault="00151DAD" w:rsidP="00CE5C38">
            <w:r>
              <w:rPr>
                <w:noProof/>
                <w:lang w:eastAsia="lv-LV"/>
              </w:rPr>
              <w:drawing>
                <wp:anchor distT="0" distB="0" distL="0" distR="0" simplePos="0" relativeHeight="251659264" behindDoc="0" locked="0" layoutInCell="1" allowOverlap="1" wp14:anchorId="0B017CE4" wp14:editId="5320E9EE">
                  <wp:simplePos x="0" y="0"/>
                  <wp:positionH relativeFrom="column">
                    <wp:posOffset>55245</wp:posOffset>
                  </wp:positionH>
                  <wp:positionV relativeFrom="paragraph">
                    <wp:posOffset>158115</wp:posOffset>
                  </wp:positionV>
                  <wp:extent cx="1320800" cy="627380"/>
                  <wp:effectExtent l="0" t="0" r="0" b="127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0800" cy="6273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360" w:type="dxa"/>
          </w:tcPr>
          <w:p w:rsidR="002D61A6" w:rsidRDefault="002D61A6" w:rsidP="00CE5C38"/>
          <w:p w:rsidR="002D61A6" w:rsidRDefault="002D61A6" w:rsidP="00CE5C38"/>
          <w:p w:rsidR="002D61A6" w:rsidRDefault="002D61A6" w:rsidP="00CE5C38"/>
          <w:p w:rsidR="002D61A6" w:rsidRDefault="002D61A6" w:rsidP="00CE5C38"/>
          <w:p w:rsidR="002D61A6" w:rsidRDefault="002D61A6" w:rsidP="00CE5C38"/>
        </w:tc>
      </w:tr>
    </w:tbl>
    <w:p w:rsidR="00CE5C38" w:rsidRDefault="00CE5C38" w:rsidP="00CE5C38"/>
    <w:p w:rsidR="00CE5C38" w:rsidRDefault="00CE5C38" w:rsidP="00CE5C38">
      <w:pPr>
        <w:jc w:val="center"/>
        <w:rPr>
          <w:b/>
        </w:rPr>
      </w:pPr>
    </w:p>
    <w:p w:rsidR="00CE5C38" w:rsidRDefault="00CE5C38" w:rsidP="00CE5C38">
      <w:pPr>
        <w:jc w:val="center"/>
        <w:rPr>
          <w:b/>
        </w:rPr>
      </w:pPr>
    </w:p>
    <w:p w:rsidR="00CE5C38" w:rsidRDefault="00CE5C38" w:rsidP="00CE5C38">
      <w:pPr>
        <w:jc w:val="center"/>
        <w:rPr>
          <w:b/>
        </w:rPr>
      </w:pPr>
    </w:p>
    <w:p w:rsidR="00CE5C38" w:rsidRDefault="00CE5C38" w:rsidP="00CE5C38">
      <w:pPr>
        <w:jc w:val="center"/>
        <w:rPr>
          <w:b/>
        </w:rPr>
      </w:pPr>
    </w:p>
    <w:p w:rsidR="00CE5C38" w:rsidRDefault="00CE5C38" w:rsidP="00CE5C38">
      <w:pPr>
        <w:jc w:val="center"/>
        <w:rPr>
          <w:b/>
        </w:rPr>
      </w:pPr>
    </w:p>
    <w:p w:rsidR="00CE5C38" w:rsidRDefault="00CE5C38" w:rsidP="00CE5C38">
      <w:pPr>
        <w:jc w:val="center"/>
        <w:rPr>
          <w:sz w:val="28"/>
        </w:rPr>
      </w:pPr>
      <w:r>
        <w:rPr>
          <w:b/>
          <w:sz w:val="28"/>
        </w:rPr>
        <w:t>IEPIRKUMA</w:t>
      </w:r>
    </w:p>
    <w:p w:rsidR="00CE5C38" w:rsidRDefault="00CE5C38" w:rsidP="00CE5C38">
      <w:pPr>
        <w:rPr>
          <w:sz w:val="28"/>
        </w:rPr>
      </w:pPr>
    </w:p>
    <w:p w:rsidR="00CE5C38" w:rsidRDefault="00CE5C38" w:rsidP="00CE5C38">
      <w:pPr>
        <w:rPr>
          <w:sz w:val="28"/>
        </w:rPr>
      </w:pPr>
    </w:p>
    <w:p w:rsidR="00CE5C38" w:rsidRPr="00190F88" w:rsidRDefault="00CE5C38" w:rsidP="00CE5C38">
      <w:pPr>
        <w:jc w:val="center"/>
        <w:rPr>
          <w:sz w:val="28"/>
        </w:rPr>
      </w:pPr>
      <w:r w:rsidRPr="00190F88">
        <w:rPr>
          <w:b/>
          <w:sz w:val="28"/>
        </w:rPr>
        <w:t xml:space="preserve">Ādažu </w:t>
      </w:r>
      <w:r w:rsidR="002D61A6">
        <w:rPr>
          <w:b/>
          <w:sz w:val="28"/>
        </w:rPr>
        <w:t>vidusskolas rekonstrukcijas</w:t>
      </w:r>
      <w:r w:rsidR="007B586F">
        <w:rPr>
          <w:b/>
          <w:sz w:val="28"/>
        </w:rPr>
        <w:t xml:space="preserve"> </w:t>
      </w:r>
      <w:r>
        <w:rPr>
          <w:b/>
          <w:sz w:val="28"/>
        </w:rPr>
        <w:t>tehniskā projekta</w:t>
      </w:r>
      <w:r w:rsidRPr="00190F88">
        <w:rPr>
          <w:b/>
          <w:sz w:val="28"/>
        </w:rPr>
        <w:t xml:space="preserve"> izstrāde</w:t>
      </w:r>
      <w:r>
        <w:rPr>
          <w:b/>
          <w:sz w:val="28"/>
        </w:rPr>
        <w:t xml:space="preserve"> un autoruzraudzība</w:t>
      </w:r>
    </w:p>
    <w:p w:rsidR="00CE5C38" w:rsidRDefault="00CE5C38" w:rsidP="00CE5C38">
      <w:pPr>
        <w:rPr>
          <w:sz w:val="28"/>
        </w:rPr>
      </w:pPr>
    </w:p>
    <w:p w:rsidR="00CE5C38" w:rsidRDefault="00CE5C38" w:rsidP="00CE5C38">
      <w:pPr>
        <w:rPr>
          <w:sz w:val="28"/>
        </w:rPr>
      </w:pPr>
    </w:p>
    <w:p w:rsidR="00CE5C38" w:rsidRDefault="00CE5C38" w:rsidP="00CE5C38">
      <w:pPr>
        <w:jc w:val="center"/>
        <w:rPr>
          <w:b/>
          <w:sz w:val="28"/>
        </w:rPr>
      </w:pPr>
      <w:r>
        <w:rPr>
          <w:b/>
          <w:sz w:val="28"/>
        </w:rPr>
        <w:t>NOLIKUMS</w:t>
      </w:r>
    </w:p>
    <w:p w:rsidR="00CE5C38" w:rsidRDefault="00CE5C38" w:rsidP="00CE5C38">
      <w:pPr>
        <w:jc w:val="center"/>
        <w:rPr>
          <w:b/>
          <w:sz w:val="28"/>
        </w:rPr>
      </w:pPr>
    </w:p>
    <w:p w:rsidR="00CE5C38" w:rsidRDefault="00CE5C38" w:rsidP="00CE5C38">
      <w:pPr>
        <w:jc w:val="center"/>
        <w:rPr>
          <w:b/>
          <w:sz w:val="28"/>
        </w:rPr>
      </w:pPr>
    </w:p>
    <w:p w:rsidR="00CE5C38" w:rsidRDefault="00CE5C38" w:rsidP="00CE5C38">
      <w:pPr>
        <w:jc w:val="center"/>
        <w:rPr>
          <w:b/>
        </w:rPr>
      </w:pPr>
      <w:r>
        <w:rPr>
          <w:b/>
          <w:sz w:val="28"/>
        </w:rPr>
        <w:t>Identifikācijas Nr.: ĀND 2013/</w:t>
      </w:r>
      <w:r w:rsidR="007B586F">
        <w:rPr>
          <w:b/>
          <w:sz w:val="28"/>
        </w:rPr>
        <w:t xml:space="preserve">49 </w:t>
      </w:r>
      <w:r w:rsidR="00B733D5">
        <w:rPr>
          <w:b/>
          <w:sz w:val="28"/>
        </w:rPr>
        <w:t>KPFI</w:t>
      </w:r>
    </w:p>
    <w:p w:rsidR="00CE5C38" w:rsidRDefault="00CE5C38" w:rsidP="00CE5C38">
      <w:pPr>
        <w:jc w:val="center"/>
        <w:rPr>
          <w:b/>
        </w:rPr>
      </w:pPr>
    </w:p>
    <w:p w:rsidR="00CE5C38" w:rsidRDefault="00CE5C38" w:rsidP="00CE5C38">
      <w:pPr>
        <w:jc w:val="center"/>
        <w:rPr>
          <w:b/>
        </w:rPr>
      </w:pPr>
    </w:p>
    <w:p w:rsidR="00CE5C38" w:rsidRDefault="00CE5C38" w:rsidP="00CE5C38">
      <w:pPr>
        <w:jc w:val="center"/>
        <w:rPr>
          <w:b/>
        </w:rPr>
      </w:pPr>
    </w:p>
    <w:p w:rsidR="00CE5C38" w:rsidRDefault="00CE5C38" w:rsidP="00CE5C38">
      <w:pPr>
        <w:jc w:val="center"/>
        <w:rPr>
          <w:b/>
        </w:rPr>
      </w:pPr>
    </w:p>
    <w:p w:rsidR="00CE5C38" w:rsidRDefault="00CE5C38" w:rsidP="00CE5C38">
      <w:pPr>
        <w:jc w:val="center"/>
        <w:rPr>
          <w:b/>
        </w:rPr>
      </w:pPr>
    </w:p>
    <w:p w:rsidR="00CE5C38" w:rsidRDefault="00CE5C38" w:rsidP="00CE5C38">
      <w:pPr>
        <w:jc w:val="center"/>
        <w:rPr>
          <w:b/>
        </w:rPr>
      </w:pPr>
    </w:p>
    <w:p w:rsidR="00CE5C38" w:rsidRDefault="00CE5C38" w:rsidP="00CE5C38">
      <w:pPr>
        <w:jc w:val="center"/>
        <w:rPr>
          <w:b/>
        </w:rPr>
      </w:pPr>
    </w:p>
    <w:p w:rsidR="00CE5C38" w:rsidRDefault="00CE5C38" w:rsidP="00CE5C38">
      <w:pPr>
        <w:jc w:val="center"/>
        <w:rPr>
          <w:b/>
        </w:rPr>
      </w:pPr>
    </w:p>
    <w:p w:rsidR="00CE5C38" w:rsidRDefault="00CE5C38" w:rsidP="00CE5C38">
      <w:pPr>
        <w:jc w:val="center"/>
        <w:rPr>
          <w:b/>
        </w:rPr>
      </w:pPr>
    </w:p>
    <w:p w:rsidR="00CE5C38" w:rsidRDefault="00CE5C38" w:rsidP="00CE5C38">
      <w:pPr>
        <w:jc w:val="center"/>
        <w:rPr>
          <w:b/>
        </w:rPr>
      </w:pPr>
    </w:p>
    <w:p w:rsidR="00CE5C38" w:rsidRDefault="00CE5C38" w:rsidP="00CE5C38">
      <w:pPr>
        <w:jc w:val="center"/>
        <w:rPr>
          <w:b/>
        </w:rPr>
      </w:pPr>
    </w:p>
    <w:p w:rsidR="00CE5C38" w:rsidRDefault="00CE5C38" w:rsidP="00CE5C38">
      <w:pPr>
        <w:jc w:val="center"/>
        <w:rPr>
          <w:b/>
        </w:rPr>
      </w:pPr>
    </w:p>
    <w:p w:rsidR="00CE5C38" w:rsidRDefault="00CE5C38" w:rsidP="00CE5C38">
      <w:pPr>
        <w:jc w:val="center"/>
        <w:rPr>
          <w:b/>
        </w:rPr>
      </w:pPr>
    </w:p>
    <w:p w:rsidR="00CE5C38" w:rsidRDefault="00CE5C38" w:rsidP="00CE5C38">
      <w:pPr>
        <w:jc w:val="center"/>
        <w:rPr>
          <w:b/>
        </w:rPr>
      </w:pPr>
    </w:p>
    <w:p w:rsidR="00CE5C38" w:rsidRDefault="00CE5C38" w:rsidP="00CE5C38">
      <w:pPr>
        <w:jc w:val="center"/>
        <w:rPr>
          <w:b/>
        </w:rPr>
      </w:pPr>
    </w:p>
    <w:p w:rsidR="00CE5C38" w:rsidRDefault="00CE5C38" w:rsidP="00CE5C38">
      <w:pPr>
        <w:jc w:val="center"/>
        <w:rPr>
          <w:b/>
        </w:rPr>
      </w:pPr>
    </w:p>
    <w:p w:rsidR="00CE5C38" w:rsidRDefault="00CE5C38" w:rsidP="00CE5C38">
      <w:pPr>
        <w:jc w:val="center"/>
        <w:rPr>
          <w:b/>
        </w:rPr>
      </w:pPr>
    </w:p>
    <w:p w:rsidR="00CE5C38" w:rsidRDefault="00CE5C38" w:rsidP="00CE5C38">
      <w:pPr>
        <w:jc w:val="center"/>
        <w:rPr>
          <w:b/>
        </w:rPr>
      </w:pPr>
    </w:p>
    <w:p w:rsidR="00CE5C38" w:rsidRDefault="00CE5C38" w:rsidP="00CE5C38">
      <w:pPr>
        <w:jc w:val="center"/>
        <w:rPr>
          <w:b/>
        </w:rPr>
      </w:pPr>
    </w:p>
    <w:p w:rsidR="00CE5C38" w:rsidRDefault="00CE5C38" w:rsidP="00CE5C38">
      <w:pPr>
        <w:jc w:val="center"/>
        <w:rPr>
          <w:b/>
        </w:rPr>
      </w:pPr>
    </w:p>
    <w:p w:rsidR="00CE5C38" w:rsidRDefault="00CE5C38" w:rsidP="00CE5C38">
      <w:pPr>
        <w:jc w:val="center"/>
        <w:rPr>
          <w:b/>
        </w:rPr>
      </w:pPr>
    </w:p>
    <w:p w:rsidR="00CE5C38" w:rsidRDefault="00CE5C38" w:rsidP="00CE5C38">
      <w:pPr>
        <w:jc w:val="center"/>
        <w:rPr>
          <w:b/>
        </w:rPr>
      </w:pPr>
      <w:r>
        <w:rPr>
          <w:b/>
        </w:rPr>
        <w:t>Ādažos</w:t>
      </w:r>
    </w:p>
    <w:p w:rsidR="00CE5C38" w:rsidRDefault="00CE5C38" w:rsidP="00CE5C38">
      <w:pPr>
        <w:jc w:val="center"/>
        <w:sectPr w:rsidR="00CE5C38">
          <w:pgSz w:w="11906" w:h="16838"/>
          <w:pgMar w:top="1410" w:right="1701" w:bottom="1410" w:left="1701" w:header="1134" w:footer="1134" w:gutter="0"/>
          <w:cols w:space="720"/>
          <w:docGrid w:linePitch="360"/>
        </w:sectPr>
      </w:pPr>
      <w:r>
        <w:rPr>
          <w:b/>
        </w:rPr>
        <w:t>2013</w:t>
      </w:r>
    </w:p>
    <w:p w:rsidR="00CE5C38" w:rsidRDefault="00CE5C38" w:rsidP="00CE5C38"/>
    <w:p w:rsidR="00CE5C38" w:rsidRDefault="00CE5C38" w:rsidP="00CE5C38">
      <w:pPr>
        <w:numPr>
          <w:ilvl w:val="0"/>
          <w:numId w:val="7"/>
        </w:numPr>
        <w:spacing w:before="120" w:after="60"/>
        <w:ind w:left="357" w:hanging="357"/>
        <w:jc w:val="center"/>
        <w:rPr>
          <w:b/>
        </w:rPr>
      </w:pPr>
      <w:r>
        <w:rPr>
          <w:b/>
        </w:rPr>
        <w:t>Vispārējā informācija</w:t>
      </w:r>
    </w:p>
    <w:p w:rsidR="00CE5C38" w:rsidRDefault="00CE5C38" w:rsidP="00CE5C38">
      <w:pPr>
        <w:numPr>
          <w:ilvl w:val="1"/>
          <w:numId w:val="7"/>
        </w:numPr>
        <w:ind w:left="567" w:hanging="567"/>
      </w:pPr>
      <w:r>
        <w:rPr>
          <w:b/>
        </w:rPr>
        <w:t>Iepirkuma identifikācijas numurs:</w:t>
      </w:r>
    </w:p>
    <w:p w:rsidR="00CE5C38" w:rsidRDefault="00CE5C38" w:rsidP="00CE5C38">
      <w:r>
        <w:t xml:space="preserve">ĀND 2013/24 </w:t>
      </w:r>
      <w:r w:rsidR="00B733D5">
        <w:t>KPFI</w:t>
      </w:r>
    </w:p>
    <w:p w:rsidR="00CE5C38" w:rsidRDefault="00CE5C38" w:rsidP="00CE5C38"/>
    <w:p w:rsidR="00CE5C38" w:rsidRDefault="00CE5C38" w:rsidP="00CE5C38">
      <w:pPr>
        <w:numPr>
          <w:ilvl w:val="1"/>
          <w:numId w:val="7"/>
        </w:numPr>
        <w:ind w:left="567" w:hanging="567"/>
      </w:pPr>
      <w:r>
        <w:rPr>
          <w:b/>
        </w:rPr>
        <w:t>Pasūtītājs:</w:t>
      </w:r>
    </w:p>
    <w:p w:rsidR="00CE5C38" w:rsidRDefault="00CE5C38" w:rsidP="00CE5C38">
      <w:r>
        <w:t>Ādažu novada dome</w:t>
      </w:r>
    </w:p>
    <w:p w:rsidR="00CE5C38" w:rsidRDefault="00CE5C38" w:rsidP="00CE5C38"/>
    <w:p w:rsidR="00CE5C38" w:rsidRDefault="00CE5C38" w:rsidP="00CE5C38">
      <w:pPr>
        <w:numPr>
          <w:ilvl w:val="1"/>
          <w:numId w:val="7"/>
        </w:numPr>
        <w:ind w:left="567" w:hanging="567"/>
      </w:pPr>
      <w:r w:rsidRPr="00910520">
        <w:rPr>
          <w:b/>
        </w:rPr>
        <w:t>Pasūtītāja rekvizīti</w:t>
      </w:r>
      <w:r>
        <w:t>:</w:t>
      </w:r>
    </w:p>
    <w:tbl>
      <w:tblPr>
        <w:tblW w:w="0" w:type="auto"/>
        <w:tblInd w:w="108" w:type="dxa"/>
        <w:tblLayout w:type="fixed"/>
        <w:tblLook w:val="0000" w:firstRow="0" w:lastRow="0" w:firstColumn="0" w:lastColumn="0" w:noHBand="0" w:noVBand="0"/>
      </w:tblPr>
      <w:tblGrid>
        <w:gridCol w:w="993"/>
        <w:gridCol w:w="1099"/>
        <w:gridCol w:w="993"/>
        <w:gridCol w:w="4110"/>
        <w:gridCol w:w="993"/>
      </w:tblGrid>
      <w:tr w:rsidR="00CE5C38" w:rsidTr="002D61A6">
        <w:trPr>
          <w:gridAfter w:val="1"/>
          <w:wAfter w:w="993" w:type="dxa"/>
        </w:trPr>
        <w:tc>
          <w:tcPr>
            <w:tcW w:w="2092" w:type="dxa"/>
            <w:gridSpan w:val="2"/>
            <w:shd w:val="clear" w:color="auto" w:fill="auto"/>
          </w:tcPr>
          <w:p w:rsidR="00CE5C38" w:rsidRDefault="00CE5C38" w:rsidP="002D61A6">
            <w:pPr>
              <w:ind w:left="-108"/>
            </w:pPr>
            <w:r>
              <w:t>Adrese:</w:t>
            </w:r>
          </w:p>
        </w:tc>
        <w:tc>
          <w:tcPr>
            <w:tcW w:w="5103" w:type="dxa"/>
            <w:gridSpan w:val="2"/>
            <w:shd w:val="clear" w:color="auto" w:fill="auto"/>
          </w:tcPr>
          <w:p w:rsidR="00CE5C38" w:rsidRDefault="00CE5C38" w:rsidP="002D61A6">
            <w:r>
              <w:t>Gaujas iela 33A, Ādaži, Ādažu novads, LV-2164</w:t>
            </w:r>
          </w:p>
        </w:tc>
      </w:tr>
      <w:tr w:rsidR="00CE5C38" w:rsidTr="002D61A6">
        <w:trPr>
          <w:gridAfter w:val="1"/>
          <w:wAfter w:w="993" w:type="dxa"/>
        </w:trPr>
        <w:tc>
          <w:tcPr>
            <w:tcW w:w="2092" w:type="dxa"/>
            <w:gridSpan w:val="2"/>
            <w:shd w:val="clear" w:color="auto" w:fill="auto"/>
          </w:tcPr>
          <w:p w:rsidR="00CE5C38" w:rsidRDefault="00CE5C38" w:rsidP="002D61A6">
            <w:pPr>
              <w:ind w:left="-108"/>
            </w:pPr>
            <w:r>
              <w:t>Reģistrācijas Nr.</w:t>
            </w:r>
          </w:p>
        </w:tc>
        <w:tc>
          <w:tcPr>
            <w:tcW w:w="5103" w:type="dxa"/>
            <w:gridSpan w:val="2"/>
            <w:shd w:val="clear" w:color="auto" w:fill="auto"/>
          </w:tcPr>
          <w:p w:rsidR="00CE5C38" w:rsidRDefault="00CE5C38" w:rsidP="002D61A6">
            <w:r>
              <w:t>90000048472</w:t>
            </w:r>
          </w:p>
        </w:tc>
      </w:tr>
      <w:tr w:rsidR="00CE5C38" w:rsidTr="002D61A6">
        <w:trPr>
          <w:gridAfter w:val="1"/>
          <w:wAfter w:w="993" w:type="dxa"/>
        </w:trPr>
        <w:tc>
          <w:tcPr>
            <w:tcW w:w="2092" w:type="dxa"/>
            <w:gridSpan w:val="2"/>
            <w:shd w:val="clear" w:color="auto" w:fill="auto"/>
          </w:tcPr>
          <w:p w:rsidR="00CE5C38" w:rsidRDefault="00CE5C38" w:rsidP="002D61A6">
            <w:pPr>
              <w:ind w:left="-108"/>
              <w:rPr>
                <w:bCs/>
              </w:rPr>
            </w:pPr>
            <w:r>
              <w:t>Norēķinu konts:</w:t>
            </w:r>
          </w:p>
        </w:tc>
        <w:tc>
          <w:tcPr>
            <w:tcW w:w="5103" w:type="dxa"/>
            <w:gridSpan w:val="2"/>
            <w:shd w:val="clear" w:color="auto" w:fill="auto"/>
          </w:tcPr>
          <w:p w:rsidR="00CE5C38" w:rsidRDefault="00CE5C38" w:rsidP="002D61A6">
            <w:r>
              <w:rPr>
                <w:bCs/>
              </w:rPr>
              <w:t>LV43TREL9802419010000</w:t>
            </w:r>
          </w:p>
        </w:tc>
      </w:tr>
      <w:tr w:rsidR="00CE5C38" w:rsidTr="002D61A6">
        <w:trPr>
          <w:gridAfter w:val="1"/>
          <w:wAfter w:w="993" w:type="dxa"/>
        </w:trPr>
        <w:tc>
          <w:tcPr>
            <w:tcW w:w="2092" w:type="dxa"/>
            <w:gridSpan w:val="2"/>
            <w:shd w:val="clear" w:color="auto" w:fill="auto"/>
          </w:tcPr>
          <w:p w:rsidR="00CE5C38" w:rsidRDefault="00CE5C38" w:rsidP="002D61A6">
            <w:pPr>
              <w:ind w:left="-108"/>
              <w:rPr>
                <w:bCs/>
              </w:rPr>
            </w:pPr>
            <w:r>
              <w:t>Bankas kods:</w:t>
            </w:r>
          </w:p>
        </w:tc>
        <w:tc>
          <w:tcPr>
            <w:tcW w:w="5103" w:type="dxa"/>
            <w:gridSpan w:val="2"/>
            <w:shd w:val="clear" w:color="auto" w:fill="auto"/>
          </w:tcPr>
          <w:p w:rsidR="00CE5C38" w:rsidRDefault="00CE5C38" w:rsidP="002D61A6">
            <w:r>
              <w:rPr>
                <w:bCs/>
              </w:rPr>
              <w:t>TRELLV22</w:t>
            </w:r>
          </w:p>
        </w:tc>
      </w:tr>
      <w:tr w:rsidR="00CE5C38" w:rsidTr="002D61A6">
        <w:trPr>
          <w:gridAfter w:val="1"/>
          <w:wAfter w:w="993" w:type="dxa"/>
        </w:trPr>
        <w:tc>
          <w:tcPr>
            <w:tcW w:w="2092" w:type="dxa"/>
            <w:gridSpan w:val="2"/>
            <w:shd w:val="clear" w:color="auto" w:fill="auto"/>
          </w:tcPr>
          <w:p w:rsidR="00CE5C38" w:rsidRDefault="00CE5C38" w:rsidP="002D61A6">
            <w:pPr>
              <w:ind w:left="-108"/>
            </w:pPr>
            <w:r>
              <w:t>Tālrunis:</w:t>
            </w:r>
          </w:p>
        </w:tc>
        <w:tc>
          <w:tcPr>
            <w:tcW w:w="5103" w:type="dxa"/>
            <w:gridSpan w:val="2"/>
            <w:shd w:val="clear" w:color="auto" w:fill="auto"/>
          </w:tcPr>
          <w:p w:rsidR="00CE5C38" w:rsidRDefault="00CE5C38" w:rsidP="002D61A6">
            <w:r>
              <w:t>67997350</w:t>
            </w:r>
          </w:p>
        </w:tc>
      </w:tr>
      <w:tr w:rsidR="00CE5C38" w:rsidTr="002D61A6">
        <w:trPr>
          <w:gridAfter w:val="1"/>
          <w:wAfter w:w="993" w:type="dxa"/>
        </w:trPr>
        <w:tc>
          <w:tcPr>
            <w:tcW w:w="2092" w:type="dxa"/>
            <w:gridSpan w:val="2"/>
            <w:shd w:val="clear" w:color="auto" w:fill="auto"/>
          </w:tcPr>
          <w:p w:rsidR="00CE5C38" w:rsidRDefault="00CE5C38" w:rsidP="002D61A6">
            <w:pPr>
              <w:ind w:left="-108"/>
            </w:pPr>
            <w:r>
              <w:t>Fakss:</w:t>
            </w:r>
          </w:p>
        </w:tc>
        <w:tc>
          <w:tcPr>
            <w:tcW w:w="5103" w:type="dxa"/>
            <w:gridSpan w:val="2"/>
            <w:shd w:val="clear" w:color="auto" w:fill="auto"/>
          </w:tcPr>
          <w:p w:rsidR="00CE5C38" w:rsidRDefault="00CE5C38" w:rsidP="002D61A6">
            <w:r>
              <w:t>67997828</w:t>
            </w:r>
          </w:p>
        </w:tc>
      </w:tr>
      <w:tr w:rsidR="00CE5C38" w:rsidTr="002D61A6">
        <w:trPr>
          <w:gridBefore w:val="1"/>
          <w:wBefore w:w="993" w:type="dxa"/>
        </w:trPr>
        <w:tc>
          <w:tcPr>
            <w:tcW w:w="2092" w:type="dxa"/>
            <w:gridSpan w:val="2"/>
            <w:shd w:val="clear" w:color="auto" w:fill="auto"/>
          </w:tcPr>
          <w:p w:rsidR="00CE5C38" w:rsidRDefault="00CE5C38" w:rsidP="002D61A6"/>
        </w:tc>
        <w:tc>
          <w:tcPr>
            <w:tcW w:w="5103" w:type="dxa"/>
            <w:gridSpan w:val="2"/>
            <w:shd w:val="clear" w:color="auto" w:fill="auto"/>
          </w:tcPr>
          <w:p w:rsidR="00CE5C38" w:rsidRDefault="00CE5C38" w:rsidP="002D61A6"/>
        </w:tc>
      </w:tr>
    </w:tbl>
    <w:p w:rsidR="00CE5C38" w:rsidRDefault="00CE5C38" w:rsidP="00CE5C38">
      <w:pPr>
        <w:numPr>
          <w:ilvl w:val="1"/>
          <w:numId w:val="7"/>
        </w:numPr>
        <w:ind w:left="567" w:hanging="567"/>
      </w:pPr>
      <w:r w:rsidRPr="00910520">
        <w:rPr>
          <w:b/>
        </w:rPr>
        <w:t>Kontaktpersona iepirkuma jautājumos</w:t>
      </w:r>
      <w:r>
        <w:t>:</w:t>
      </w:r>
    </w:p>
    <w:p w:rsidR="00CE5C38" w:rsidRDefault="00CE5C38" w:rsidP="00CE5C38">
      <w:r>
        <w:t xml:space="preserve">Rita Ozoliņa, tālr.: 67996298, e-pasts: </w:t>
      </w:r>
      <w:hyperlink r:id="rId10" w:history="1">
        <w:r>
          <w:rPr>
            <w:rStyle w:val="Hyperlink"/>
          </w:rPr>
          <w:t>rita.ozolina@adazi.lv</w:t>
        </w:r>
      </w:hyperlink>
    </w:p>
    <w:p w:rsidR="00CE5C38" w:rsidRDefault="00CE5C38" w:rsidP="00CE5C38"/>
    <w:p w:rsidR="00CE5C38" w:rsidRDefault="00CE5C38" w:rsidP="00CE5C38">
      <w:pPr>
        <w:numPr>
          <w:ilvl w:val="1"/>
          <w:numId w:val="7"/>
        </w:numPr>
        <w:ind w:left="0" w:firstLine="0"/>
      </w:pPr>
      <w:r w:rsidRPr="004F07C8">
        <w:rPr>
          <w:b/>
        </w:rPr>
        <w:t>Iepirkuma mērķis</w:t>
      </w:r>
      <w:r>
        <w:t xml:space="preserve"> ir izvēlēties atbilstošāko pretendentu </w:t>
      </w:r>
      <w:r w:rsidRPr="007807F7">
        <w:t xml:space="preserve">Ādažu </w:t>
      </w:r>
      <w:r w:rsidR="00C87406">
        <w:t>Vidusskolas rekonstrukcijas</w:t>
      </w:r>
      <w:r w:rsidRPr="007807F7">
        <w:t xml:space="preserve"> </w:t>
      </w:r>
      <w:r>
        <w:t xml:space="preserve">tehniskā projekta izstrādei un autoruzraudzības nodrošināšanai. </w:t>
      </w:r>
    </w:p>
    <w:p w:rsidR="00CE5C38" w:rsidRDefault="00CE5C38" w:rsidP="00CE5C38"/>
    <w:p w:rsidR="00CE5C38" w:rsidRPr="007807F7" w:rsidRDefault="00CE5C38" w:rsidP="00CE5C38">
      <w:pPr>
        <w:numPr>
          <w:ilvl w:val="1"/>
          <w:numId w:val="7"/>
        </w:numPr>
        <w:ind w:left="0" w:firstLine="0"/>
      </w:pPr>
      <w:r w:rsidRPr="007807F7">
        <w:t xml:space="preserve">Projekts tiek īstenots </w:t>
      </w:r>
      <w:r w:rsidR="008634C1">
        <w:t xml:space="preserve">atbilstoši KPFI projektam </w:t>
      </w:r>
      <w:r w:rsidR="008634C1" w:rsidRPr="00352CCB">
        <w:rPr>
          <w:bCs/>
          <w:sz w:val="22"/>
        </w:rPr>
        <w:t>„Kompleksi risinājumi siltumnīcefekta gāzu emisijas samazināšanai Ādažu vidusskolas ēkā” un</w:t>
      </w:r>
      <w:r w:rsidR="008634C1" w:rsidRPr="00352CCB">
        <w:rPr>
          <w:sz w:val="22"/>
        </w:rPr>
        <w:t xml:space="preserve"> Ministru kabineta 2012.gada 14.augusta noteikumu Nr.559 „Klimata pārmaiņu finanšu instrumenta finansēto projektu atklāta konkursa „Kompleksi risinājumi siltumnīcefekta gāzu emisijas samazināšanai” nolikums” noteikumiem.</w:t>
      </w:r>
    </w:p>
    <w:p w:rsidR="00CE5C38" w:rsidRPr="004A2E46" w:rsidRDefault="00CE5C38" w:rsidP="00CE5C38"/>
    <w:p w:rsidR="00CE5C38" w:rsidRDefault="00CE5C38" w:rsidP="00CE5C38">
      <w:pPr>
        <w:numPr>
          <w:ilvl w:val="0"/>
          <w:numId w:val="7"/>
        </w:numPr>
        <w:jc w:val="center"/>
      </w:pPr>
      <w:r>
        <w:rPr>
          <w:b/>
        </w:rPr>
        <w:t>Informācija par iepirkumu</w:t>
      </w:r>
    </w:p>
    <w:p w:rsidR="00CE5C38" w:rsidRDefault="00CE5C38" w:rsidP="00CE5C38"/>
    <w:p w:rsidR="00CE5C38" w:rsidRDefault="00CE5C38" w:rsidP="00CE5C38">
      <w:pPr>
        <w:numPr>
          <w:ilvl w:val="1"/>
          <w:numId w:val="7"/>
        </w:numPr>
        <w:ind w:left="0" w:firstLine="0"/>
      </w:pPr>
      <w:r>
        <w:t>Iepirkums tiek veikts atbilstoši Publisko iepirkumu likuma 8'. panta nosacījumiem.</w:t>
      </w:r>
    </w:p>
    <w:p w:rsidR="00CE5C38" w:rsidRDefault="00CE5C38" w:rsidP="00CE5C38"/>
    <w:p w:rsidR="00CE5C38" w:rsidRDefault="00CE5C38" w:rsidP="00CE5C38">
      <w:pPr>
        <w:numPr>
          <w:ilvl w:val="1"/>
          <w:numId w:val="7"/>
        </w:numPr>
        <w:ind w:left="0" w:firstLine="0"/>
      </w:pPr>
      <w:r>
        <w:t xml:space="preserve">Iepirkuma Nolikums un visa ar iepirkumu saistītā publiskojamā informācija ir brīvi pieejami Pasūtītāja mājas lapā internetā </w:t>
      </w:r>
      <w:hyperlink r:id="rId11" w:history="1">
        <w:r>
          <w:rPr>
            <w:rStyle w:val="Hyperlink"/>
          </w:rPr>
          <w:t>www.adazi.lv</w:t>
        </w:r>
      </w:hyperlink>
      <w:r>
        <w:t xml:space="preserve">. </w:t>
      </w:r>
    </w:p>
    <w:p w:rsidR="00CE5C38" w:rsidRDefault="00CE5C38" w:rsidP="00CE5C38"/>
    <w:p w:rsidR="00CE5C38" w:rsidRDefault="00CE5C38" w:rsidP="00CE5C38">
      <w:pPr>
        <w:numPr>
          <w:ilvl w:val="0"/>
          <w:numId w:val="7"/>
        </w:numPr>
        <w:jc w:val="center"/>
      </w:pPr>
      <w:r>
        <w:rPr>
          <w:b/>
        </w:rPr>
        <w:t>Piedāvājuma iesniegšanas un atvēršanas vieta, datums, laiks un kārtība</w:t>
      </w:r>
    </w:p>
    <w:p w:rsidR="00CE5C38" w:rsidRDefault="00CE5C38" w:rsidP="00CE5C38"/>
    <w:p w:rsidR="00CE5C38" w:rsidRDefault="00CE5C38" w:rsidP="00CE5C38">
      <w:pPr>
        <w:numPr>
          <w:ilvl w:val="1"/>
          <w:numId w:val="7"/>
        </w:numPr>
        <w:ind w:left="0" w:firstLine="0"/>
      </w:pPr>
      <w:r>
        <w:t xml:space="preserve">Piedāvājums jāiesniedz līdz </w:t>
      </w:r>
      <w:r w:rsidRPr="00BE071D">
        <w:t xml:space="preserve">2013. gada </w:t>
      </w:r>
      <w:r w:rsidR="00F61786">
        <w:t>18</w:t>
      </w:r>
      <w:r w:rsidRPr="00BE071D">
        <w:t>.</w:t>
      </w:r>
      <w:bookmarkStart w:id="0" w:name="_GoBack"/>
      <w:r w:rsidR="00A02B5C">
        <w:t>jūn</w:t>
      </w:r>
      <w:bookmarkEnd w:id="0"/>
      <w:r w:rsidR="00A02B5C">
        <w:t>ijam</w:t>
      </w:r>
      <w:r w:rsidRPr="00BE071D">
        <w:t xml:space="preserve">, </w:t>
      </w:r>
      <w:r>
        <w:t>plkst. 11:00, iesniedzot personīgi Ādažu novada domē, Ādažos, Gaujas ielā 33A, pie iepirkumu speciālistes Ritas Ozoliņas, 2.stāvā, 234.kabinetā vai atsūtot pa pastu. Pasta sūtījumam jābūt nogādātam norādītajā adresē līdz augstākminētajam termiņam.</w:t>
      </w:r>
    </w:p>
    <w:p w:rsidR="00CE5C38" w:rsidRDefault="00CE5C38" w:rsidP="00CE5C38"/>
    <w:p w:rsidR="00CE5C38" w:rsidRDefault="00CE5C38" w:rsidP="00CE5C38">
      <w:pPr>
        <w:numPr>
          <w:ilvl w:val="1"/>
          <w:numId w:val="7"/>
        </w:numPr>
        <w:ind w:left="0" w:firstLine="0"/>
      </w:pPr>
      <w:r>
        <w:t>Piedāvājumi, kas iesniegti pēc šajā Nolikumā noteiktā piedāvājumu iesniegšanas termiņa, netiks izskatīti un neatvērtā veidā tiks atdoti atpakaļ Pretendentam.</w:t>
      </w:r>
    </w:p>
    <w:p w:rsidR="00CE5C38" w:rsidRDefault="00CE5C38" w:rsidP="00CE5C38"/>
    <w:p w:rsidR="00CE5C38" w:rsidRPr="00E65EA6" w:rsidRDefault="00CE5C38" w:rsidP="00CE5C38">
      <w:pPr>
        <w:numPr>
          <w:ilvl w:val="1"/>
          <w:numId w:val="7"/>
        </w:numPr>
        <w:ind w:left="0" w:firstLine="0"/>
      </w:pPr>
      <w:r w:rsidRPr="00E65EA6">
        <w:t>Iepirkuma piedāvāju</w:t>
      </w:r>
      <w:r>
        <w:t xml:space="preserve">mu atvēršana un vērtēšana </w:t>
      </w:r>
      <w:r w:rsidRPr="00E65EA6">
        <w:t>notiek slēgtā</w:t>
      </w:r>
      <w:r>
        <w:t>s</w:t>
      </w:r>
      <w:r w:rsidRPr="00E65EA6">
        <w:t xml:space="preserve"> komisijas sēdē</w:t>
      </w:r>
      <w:r>
        <w:t>s</w:t>
      </w:r>
      <w:r w:rsidRPr="00E65EA6">
        <w:t>.</w:t>
      </w:r>
    </w:p>
    <w:p w:rsidR="00CE5C38" w:rsidRDefault="00CE5C38" w:rsidP="00CE5C38">
      <w:pPr>
        <w:rPr>
          <w:b/>
        </w:rPr>
      </w:pPr>
    </w:p>
    <w:p w:rsidR="00CE5C38" w:rsidRDefault="00CE5C38" w:rsidP="00CE5C38">
      <w:pPr>
        <w:numPr>
          <w:ilvl w:val="0"/>
          <w:numId w:val="7"/>
        </w:numPr>
        <w:jc w:val="center"/>
      </w:pPr>
      <w:r>
        <w:rPr>
          <w:b/>
        </w:rPr>
        <w:t>Piedāvājuma derīguma termiņš</w:t>
      </w:r>
    </w:p>
    <w:p w:rsidR="00CE5C38" w:rsidRDefault="00CE5C38" w:rsidP="00CE5C38"/>
    <w:p w:rsidR="00CE5C38" w:rsidRDefault="00CE5C38" w:rsidP="00CE5C38">
      <w:pPr>
        <w:numPr>
          <w:ilvl w:val="1"/>
          <w:numId w:val="7"/>
        </w:numPr>
        <w:ind w:left="0" w:firstLine="0"/>
      </w:pPr>
      <w:r>
        <w:t>Pretendenta iesniegtais piedāvājums ir derīgs, t.i., saistošs iesniedzējam 90 (deviņdesmit) kalendārās dienas, skaitot no piedāvājumu atvēršanas dienas.</w:t>
      </w:r>
    </w:p>
    <w:p w:rsidR="00CE5C38" w:rsidRDefault="00CE5C38" w:rsidP="00CE5C38">
      <w:pPr>
        <w:numPr>
          <w:ilvl w:val="1"/>
          <w:numId w:val="7"/>
        </w:numPr>
        <w:ind w:left="0" w:firstLine="0"/>
      </w:pPr>
      <w:r>
        <w:lastRenderedPageBreak/>
        <w:t>Ja objektīvu iemeslu dēļ iepirkuma līgumu nevarēs noslēgt piedāvājumu derīguma termiņa laikā, Pasūtītājs un Pretendents/i var vienoties par piedāvājuma spēkā esamības termiņa pagarināšanu.</w:t>
      </w:r>
    </w:p>
    <w:p w:rsidR="00CE5C38" w:rsidRDefault="00CE5C38" w:rsidP="00CE5C38"/>
    <w:p w:rsidR="00CE5C38" w:rsidRDefault="00CE5C38" w:rsidP="00CE5C38">
      <w:pPr>
        <w:numPr>
          <w:ilvl w:val="0"/>
          <w:numId w:val="7"/>
        </w:numPr>
        <w:jc w:val="center"/>
      </w:pPr>
      <w:r>
        <w:rPr>
          <w:b/>
        </w:rPr>
        <w:t>Piedāvājuma noformēšana</w:t>
      </w:r>
    </w:p>
    <w:p w:rsidR="00CE5C38" w:rsidRDefault="00CE5C38" w:rsidP="00CE5C38"/>
    <w:p w:rsidR="00CE5C38" w:rsidRDefault="00CE5C38" w:rsidP="00CE5C38">
      <w:pPr>
        <w:numPr>
          <w:ilvl w:val="1"/>
          <w:numId w:val="7"/>
        </w:numPr>
        <w:ind w:left="0" w:firstLine="0"/>
      </w:pPr>
      <w:r>
        <w:t>Piedāvājums iesniedzams aizlīmētā, aizzīmogotā iepakojumā – 2 (divos) eksemplāros (viens oriģināls un viena kopija). Uz iepakojuma jābūt šādām norādēm:</w:t>
      </w:r>
    </w:p>
    <w:p w:rsidR="00CE5C38" w:rsidRDefault="00CE5C38" w:rsidP="00CE5C38">
      <w:pPr>
        <w:numPr>
          <w:ilvl w:val="0"/>
          <w:numId w:val="6"/>
        </w:numPr>
        <w:ind w:left="1843"/>
      </w:pPr>
      <w:r>
        <w:t>pasūtītāja nosaukums un adrese;</w:t>
      </w:r>
    </w:p>
    <w:p w:rsidR="00CE5C38" w:rsidRDefault="00CE5C38" w:rsidP="00CE5C38">
      <w:pPr>
        <w:numPr>
          <w:ilvl w:val="0"/>
          <w:numId w:val="6"/>
        </w:numPr>
        <w:ind w:left="1832"/>
      </w:pPr>
      <w:r>
        <w:t>Iepirkuma nosaukums un identifikācijas numurs;</w:t>
      </w:r>
    </w:p>
    <w:p w:rsidR="00CE5C38" w:rsidRDefault="00CE5C38" w:rsidP="00CE5C38">
      <w:pPr>
        <w:numPr>
          <w:ilvl w:val="0"/>
          <w:numId w:val="6"/>
        </w:numPr>
        <w:ind w:left="1843"/>
      </w:pPr>
      <w:r>
        <w:t>At</w:t>
      </w:r>
      <w:r w:rsidR="00E6007F">
        <w:t xml:space="preserve">zīme „Neatvērt līdz 2013. gada </w:t>
      </w:r>
      <w:r w:rsidR="00F61786">
        <w:t>18</w:t>
      </w:r>
      <w:r w:rsidRPr="000E052E">
        <w:t>.</w:t>
      </w:r>
      <w:r w:rsidR="00E6007F">
        <w:t>jūnijam</w:t>
      </w:r>
      <w:r>
        <w:t xml:space="preserve"> plkst. 11:00”;</w:t>
      </w:r>
    </w:p>
    <w:p w:rsidR="00CE5C38" w:rsidRDefault="00CE5C38" w:rsidP="00CE5C38"/>
    <w:p w:rsidR="00CE5C38" w:rsidRDefault="00685BC0" w:rsidP="00CE5C38">
      <w:pPr>
        <w:numPr>
          <w:ilvl w:val="1"/>
          <w:numId w:val="7"/>
        </w:numPr>
        <w:ind w:left="567" w:hanging="567"/>
      </w:pPr>
      <w:r>
        <w:t>Katrs p</w:t>
      </w:r>
      <w:r w:rsidR="00F37A90">
        <w:t xml:space="preserve">iedāvājuma </w:t>
      </w:r>
      <w:r>
        <w:t xml:space="preserve">eksemplāra </w:t>
      </w:r>
      <w:r w:rsidR="00F37A90">
        <w:t>sējums</w:t>
      </w:r>
      <w:r w:rsidR="00CE5C38">
        <w:t xml:space="preserve"> sastāv no trim daļām:</w:t>
      </w:r>
    </w:p>
    <w:p w:rsidR="00CE5C38" w:rsidRDefault="00CE5C38" w:rsidP="00CE5C38">
      <w:pPr>
        <w:numPr>
          <w:ilvl w:val="0"/>
          <w:numId w:val="6"/>
        </w:numPr>
        <w:ind w:left="1843"/>
      </w:pPr>
      <w:r>
        <w:t>pretendenta atlases dokumenti, ieskaitot pieteikumu dalībai iepirkumā;</w:t>
      </w:r>
    </w:p>
    <w:p w:rsidR="00CE5C38" w:rsidRDefault="00CE5C38" w:rsidP="00CE5C38">
      <w:pPr>
        <w:numPr>
          <w:ilvl w:val="0"/>
          <w:numId w:val="6"/>
        </w:numPr>
        <w:ind w:left="1843"/>
      </w:pPr>
      <w:r>
        <w:t>tehniskais piedāvājums;</w:t>
      </w:r>
    </w:p>
    <w:p w:rsidR="00CE5C38" w:rsidRDefault="00CE5C38" w:rsidP="00CE5C38">
      <w:pPr>
        <w:numPr>
          <w:ilvl w:val="0"/>
          <w:numId w:val="6"/>
        </w:numPr>
        <w:ind w:left="1843"/>
      </w:pPr>
      <w:r>
        <w:t>finanšu piedāvājums.</w:t>
      </w:r>
    </w:p>
    <w:p w:rsidR="00CE5C38" w:rsidRDefault="00CE5C38" w:rsidP="00CE5C38">
      <w:pPr>
        <w:ind w:left="1843"/>
      </w:pPr>
    </w:p>
    <w:p w:rsidR="00CE5C38" w:rsidRDefault="00F37A90" w:rsidP="00CE5C38">
      <w:pPr>
        <w:numPr>
          <w:ilvl w:val="1"/>
          <w:numId w:val="7"/>
        </w:numPr>
        <w:ind w:left="0" w:firstLine="0"/>
      </w:pPr>
      <w:r>
        <w:t>Visas</w:t>
      </w:r>
      <w:r w:rsidR="00CE5C38">
        <w:t xml:space="preserve"> piedāvājuma daļas </w:t>
      </w:r>
      <w:r>
        <w:t>iesienamas vienā sējumā. Do</w:t>
      </w:r>
      <w:r w:rsidR="00CE5C38">
        <w:t>kumentiem jābūt cauršūtiem vai caurauklotiem</w:t>
      </w:r>
      <w:r>
        <w:t xml:space="preserve">. </w:t>
      </w:r>
      <w:r w:rsidR="00CE5C38">
        <w:t xml:space="preserve">Auklu gali jāpārlīmē un jābūt norādei par kopējo lappušu skaitu </w:t>
      </w:r>
      <w:r w:rsidR="00685BC0">
        <w:t>piedāvājumā</w:t>
      </w:r>
      <w:r w:rsidR="00CE5C38">
        <w:t xml:space="preserve">. Lapas jānumurē un tām jāatbilst satura rādītājam. </w:t>
      </w:r>
      <w:r w:rsidR="00685BC0">
        <w:t>Piedāvājums</w:t>
      </w:r>
      <w:r w:rsidR="00CE5C38">
        <w:t xml:space="preserve"> jāievieto </w:t>
      </w:r>
      <w:r w:rsidR="00685BC0">
        <w:t>5</w:t>
      </w:r>
      <w:r w:rsidR="00CE5C38" w:rsidRPr="00D46B3A">
        <w:t>.1.punktā minētajā iepakojumā.</w:t>
      </w:r>
    </w:p>
    <w:p w:rsidR="00CE5C38" w:rsidRPr="00D46B3A" w:rsidRDefault="00CE5C38" w:rsidP="00CE5C38"/>
    <w:p w:rsidR="00CE5C38" w:rsidRDefault="00CE5C38" w:rsidP="00CE5C38">
      <w:pPr>
        <w:numPr>
          <w:ilvl w:val="1"/>
          <w:numId w:val="7"/>
        </w:numPr>
        <w:ind w:left="0" w:firstLine="0"/>
      </w:pPr>
      <w:r>
        <w:t xml:space="preserve">Piedāvājumā iekļautajiem dokumentiem jābūt skaidri salasāmiem, bez labojumiem. </w:t>
      </w:r>
    </w:p>
    <w:p w:rsidR="00CE5C38" w:rsidRDefault="00CE5C38" w:rsidP="00CE5C38">
      <w:pPr>
        <w:pStyle w:val="ListParagraph"/>
      </w:pPr>
    </w:p>
    <w:p w:rsidR="00CE5C38" w:rsidRDefault="00CE5C38" w:rsidP="00CE5C38">
      <w:pPr>
        <w:numPr>
          <w:ilvl w:val="1"/>
          <w:numId w:val="7"/>
        </w:numPr>
        <w:ind w:left="0" w:firstLine="0"/>
      </w:pPr>
      <w:r>
        <w:t xml:space="preserve">Piedāvājums jāsagatavo latviešu valodā. </w:t>
      </w:r>
    </w:p>
    <w:p w:rsidR="00CE5C38" w:rsidRDefault="00CE5C38" w:rsidP="00CE5C38">
      <w:pPr>
        <w:pStyle w:val="ListParagraph"/>
      </w:pPr>
    </w:p>
    <w:p w:rsidR="00CE5C38" w:rsidRDefault="00CE5C38" w:rsidP="00CE5C38">
      <w:pPr>
        <w:numPr>
          <w:ilvl w:val="1"/>
          <w:numId w:val="7"/>
        </w:numPr>
        <w:ind w:left="0" w:firstLine="0"/>
      </w:pPr>
      <w:r>
        <w:t xml:space="preserve">Pretendents drīkst iesniegt tikai vienu piedāvājumu par visu darba apjomu. </w:t>
      </w:r>
    </w:p>
    <w:p w:rsidR="00CE5C38" w:rsidRDefault="00CE5C38" w:rsidP="00CE5C38">
      <w:pPr>
        <w:pStyle w:val="ListParagraph"/>
      </w:pPr>
    </w:p>
    <w:p w:rsidR="00CE5C38" w:rsidRDefault="00CE5C38" w:rsidP="00CE5C38">
      <w:pPr>
        <w:numPr>
          <w:ilvl w:val="1"/>
          <w:numId w:val="7"/>
        </w:numPr>
        <w:ind w:left="0" w:firstLine="0"/>
      </w:pPr>
      <w:r>
        <w:t xml:space="preserve">Ja Pretendents iesniedz dokumentu kopijas, katra dokumenta kopija jāapliecina normatīvajos aktos noteiktajā kārtībā. </w:t>
      </w:r>
    </w:p>
    <w:p w:rsidR="00CE5C38" w:rsidRDefault="00CE5C38" w:rsidP="00CE5C38">
      <w:pPr>
        <w:pStyle w:val="ListParagraph"/>
      </w:pPr>
    </w:p>
    <w:p w:rsidR="00CE5C38" w:rsidRDefault="00CE5C38" w:rsidP="00CE5C38">
      <w:pPr>
        <w:numPr>
          <w:ilvl w:val="1"/>
          <w:numId w:val="7"/>
        </w:numPr>
        <w:ind w:left="0" w:firstLine="0"/>
      </w:pPr>
      <w:r>
        <w:t xml:space="preserve">Pretendents iesniedz parakstītu piedāvājumu. Ja piedāvājumu iesniedz personu grupa, pieteikumu paraksta visas personas, kas ietilps personu grupā. </w:t>
      </w:r>
    </w:p>
    <w:p w:rsidR="00CE5C38" w:rsidRDefault="00CE5C38" w:rsidP="00CE5C38">
      <w:pPr>
        <w:pStyle w:val="ListParagraph"/>
      </w:pPr>
    </w:p>
    <w:p w:rsidR="00CE5C38" w:rsidRDefault="00CE5C38" w:rsidP="00CE5C38">
      <w:pPr>
        <w:numPr>
          <w:ilvl w:val="1"/>
          <w:numId w:val="7"/>
        </w:numPr>
        <w:ind w:left="0" w:firstLine="0"/>
      </w:pPr>
      <w:r>
        <w:t xml:space="preserve">Ja piedāvājumu iesniedz personu grupa vai personālsabiedrība, piedāvājumā papildus norāda personu, kas konkursā pārstāv attiecīgo personu grupu vai personālsabiedrību, kā arī katras personas atbildības sadalījumu. </w:t>
      </w:r>
    </w:p>
    <w:p w:rsidR="00CE5C38" w:rsidRDefault="00CE5C38" w:rsidP="00CE5C38">
      <w:pPr>
        <w:pStyle w:val="ListParagraph"/>
      </w:pPr>
    </w:p>
    <w:p w:rsidR="00CE5C38" w:rsidRDefault="00CE5C38" w:rsidP="00CE5C38">
      <w:pPr>
        <w:numPr>
          <w:ilvl w:val="1"/>
          <w:numId w:val="7"/>
        </w:numPr>
        <w:ind w:left="0" w:firstLine="0"/>
      </w:pPr>
      <w:r>
        <w:t xml:space="preserve">Komisija pieņem izskatīšanai tikai tos Pretendentu iesniegtos piedāvājumus, kas noformēti tā, lai piedāvājumā iekļautā informācija nebūtu pieejama līdz piedāvājuma atvēršanas brīdim. </w:t>
      </w:r>
    </w:p>
    <w:p w:rsidR="00CE5C38" w:rsidRDefault="00CE5C38" w:rsidP="00CE5C38">
      <w:pPr>
        <w:pStyle w:val="ListParagraph"/>
      </w:pPr>
    </w:p>
    <w:p w:rsidR="00CE5C38" w:rsidRDefault="00CE5C38" w:rsidP="00CE5C38">
      <w:pPr>
        <w:numPr>
          <w:ilvl w:val="1"/>
          <w:numId w:val="7"/>
        </w:numPr>
        <w:ind w:left="0" w:firstLine="0"/>
      </w:pPr>
      <w:r>
        <w:t>Iesniegtie piedāvājumi</w:t>
      </w:r>
      <w:r w:rsidRPr="00E65EA6">
        <w:t xml:space="preserve"> </w:t>
      </w:r>
      <w:r>
        <w:t>ir</w:t>
      </w:r>
      <w:r w:rsidRPr="00E65EA6">
        <w:t xml:space="preserve"> Pasūtītāja īpašums un netiks atdoti atpakaļ Pretendentiem.</w:t>
      </w:r>
    </w:p>
    <w:p w:rsidR="00CE5C38" w:rsidRDefault="00CE5C38" w:rsidP="00CE5C38">
      <w:pPr>
        <w:pStyle w:val="ListParagraph"/>
      </w:pPr>
    </w:p>
    <w:p w:rsidR="00CE5C38" w:rsidRPr="00E65EA6" w:rsidRDefault="00CE5C38" w:rsidP="00CE5C38"/>
    <w:p w:rsidR="00CE5C38" w:rsidRDefault="00CE5C38" w:rsidP="00CE5C38">
      <w:pPr>
        <w:numPr>
          <w:ilvl w:val="0"/>
          <w:numId w:val="7"/>
        </w:numPr>
        <w:spacing w:before="120" w:after="60"/>
        <w:ind w:left="357" w:hanging="357"/>
        <w:jc w:val="center"/>
      </w:pPr>
      <w:r>
        <w:rPr>
          <w:b/>
        </w:rPr>
        <w:t>Informācija par iepirkuma priekšmetu</w:t>
      </w:r>
    </w:p>
    <w:p w:rsidR="00CE5C38" w:rsidRDefault="00CE5C38" w:rsidP="00CE5C38"/>
    <w:p w:rsidR="00CE5C38" w:rsidRPr="002724E3" w:rsidRDefault="00CE5C38" w:rsidP="00CE5C38">
      <w:pPr>
        <w:numPr>
          <w:ilvl w:val="1"/>
          <w:numId w:val="7"/>
        </w:numPr>
        <w:ind w:left="0" w:firstLine="0"/>
      </w:pPr>
      <w:r w:rsidRPr="002724E3">
        <w:lastRenderedPageBreak/>
        <w:t>Iepirkuma priekšmets ir tehniskā projekta izstrā</w:t>
      </w:r>
      <w:r w:rsidR="00DB02E9">
        <w:t xml:space="preserve">de un autoruzraudzība projekta </w:t>
      </w:r>
      <w:r w:rsidR="00DB02E9" w:rsidRPr="00352CCB">
        <w:rPr>
          <w:bCs/>
          <w:sz w:val="22"/>
        </w:rPr>
        <w:t>„Kompleksi risinājumi siltumnīcefekta gāzu emisijas samazināšanai Ādažu vidusskolas ēkā”</w:t>
      </w:r>
      <w:proofErr w:type="gramStart"/>
      <w:r w:rsidR="00DB02E9" w:rsidRPr="00352CCB">
        <w:rPr>
          <w:bCs/>
          <w:sz w:val="22"/>
        </w:rPr>
        <w:t xml:space="preserve"> </w:t>
      </w:r>
      <w:r w:rsidRPr="002724E3">
        <w:t xml:space="preserve"> </w:t>
      </w:r>
      <w:proofErr w:type="gramEnd"/>
      <w:r w:rsidRPr="002724E3">
        <w:t xml:space="preserve">ietvaros. </w:t>
      </w:r>
    </w:p>
    <w:p w:rsidR="00CE5C38" w:rsidRDefault="00CE5C38" w:rsidP="00CE5C38"/>
    <w:p w:rsidR="00CE5C38" w:rsidRPr="009B412E" w:rsidRDefault="00FA39BE" w:rsidP="009B412E">
      <w:pPr>
        <w:numPr>
          <w:ilvl w:val="1"/>
          <w:numId w:val="7"/>
        </w:numPr>
        <w:ind w:left="0" w:firstLine="0"/>
      </w:pPr>
      <w:r>
        <w:t xml:space="preserve">Kopējais </w:t>
      </w:r>
      <w:r w:rsidR="00CE5C38" w:rsidRPr="009B412E">
        <w:t>darbu izpildes termiņš ir</w:t>
      </w:r>
      <w:r w:rsidR="009B412E">
        <w:t xml:space="preserve"> </w:t>
      </w:r>
      <w:r>
        <w:t xml:space="preserve">– ne vairāk kā </w:t>
      </w:r>
      <w:r w:rsidR="009B412E" w:rsidRPr="009B412E">
        <w:t>8</w:t>
      </w:r>
      <w:r w:rsidR="00CE5C38" w:rsidRPr="009B412E">
        <w:t xml:space="preserve">0 </w:t>
      </w:r>
      <w:r>
        <w:t>(astoņdesmit) dienas, ņemot vērā arī Tehniskās specifikācijas 2.punktā noteikto projekta pieteikuma sagatavošanas termiņu</w:t>
      </w:r>
      <w:r w:rsidR="00A1261B">
        <w:t xml:space="preserve">. </w:t>
      </w:r>
      <w:r w:rsidR="00CE5C38" w:rsidRPr="009B412E">
        <w:t xml:space="preserve">Autoruzraudzības termiņš – atkarībā no būvniecības </w:t>
      </w:r>
      <w:r w:rsidR="00A1261B">
        <w:t>realizācijas laika</w:t>
      </w:r>
      <w:r w:rsidR="009B412E">
        <w:t xml:space="preserve">. </w:t>
      </w:r>
    </w:p>
    <w:p w:rsidR="00CE5C38" w:rsidRDefault="00CE5C38" w:rsidP="00CE5C38"/>
    <w:p w:rsidR="00CE5C38" w:rsidRDefault="00CE5C38" w:rsidP="00CE5C38">
      <w:pPr>
        <w:numPr>
          <w:ilvl w:val="0"/>
          <w:numId w:val="7"/>
        </w:numPr>
        <w:spacing w:before="120" w:after="60"/>
        <w:ind w:left="357" w:hanging="357"/>
        <w:jc w:val="center"/>
        <w:rPr>
          <w:b/>
        </w:rPr>
      </w:pPr>
      <w:r>
        <w:rPr>
          <w:b/>
        </w:rPr>
        <w:t>Prasības Pretendentiem</w:t>
      </w:r>
    </w:p>
    <w:p w:rsidR="00CE5C38" w:rsidRDefault="00CE5C38" w:rsidP="00CE5C38">
      <w:pPr>
        <w:numPr>
          <w:ilvl w:val="1"/>
          <w:numId w:val="7"/>
        </w:numPr>
        <w:ind w:left="0" w:firstLine="0"/>
      </w:pPr>
      <w:r>
        <w:rPr>
          <w:b/>
        </w:rPr>
        <w:t>Kvalifikācijas prasības:</w:t>
      </w:r>
    </w:p>
    <w:p w:rsidR="00CE5C38" w:rsidRDefault="00CE5C38" w:rsidP="00CE5C38">
      <w:pPr>
        <w:numPr>
          <w:ilvl w:val="2"/>
          <w:numId w:val="7"/>
        </w:numPr>
      </w:pPr>
      <w:r>
        <w:t>Pretendents normatīvajos tiesību aktos noteiktajā kārtībā ir reģistrēts Komercreģistrā vai līdzvērtīgā reģistrā ārvalstīs;</w:t>
      </w:r>
    </w:p>
    <w:p w:rsidR="00FA27E1" w:rsidRDefault="00CE5C38" w:rsidP="00FA27E1">
      <w:pPr>
        <w:numPr>
          <w:ilvl w:val="2"/>
          <w:numId w:val="7"/>
        </w:numPr>
      </w:pPr>
      <w:r w:rsidRPr="004D4375">
        <w:t xml:space="preserve">Pretendents ir reģistrēts </w:t>
      </w:r>
      <w:proofErr w:type="spellStart"/>
      <w:r w:rsidRPr="004D4375">
        <w:t>Būvkomersantu</w:t>
      </w:r>
      <w:proofErr w:type="spellEnd"/>
      <w:r w:rsidRPr="004D4375">
        <w:t xml:space="preserve"> reģistrā vai līdzvērtīgā </w:t>
      </w:r>
      <w:r w:rsidR="009B6F9C">
        <w:t xml:space="preserve">profesionālā reģistrā ārvalstīs; </w:t>
      </w:r>
    </w:p>
    <w:p w:rsidR="00FA27E1" w:rsidRPr="00FA27E1" w:rsidRDefault="00FA27E1" w:rsidP="00FA27E1">
      <w:pPr>
        <w:numPr>
          <w:ilvl w:val="2"/>
          <w:numId w:val="7"/>
        </w:numPr>
      </w:pPr>
      <w:r w:rsidRPr="00931EDC">
        <w:t xml:space="preserve">Pretendenta vidējais finanšu apgrozījums pēdējo </w:t>
      </w:r>
      <w:r>
        <w:t>trīs</w:t>
      </w:r>
      <w:r w:rsidRPr="00931EDC">
        <w:t xml:space="preserve"> gadu laikā ir vienāds vai lielāks par </w:t>
      </w:r>
      <w:r w:rsidRPr="00FA27E1">
        <w:t>5</w:t>
      </w:r>
      <w:r w:rsidRPr="00931EDC">
        <w:t xml:space="preserve">0 </w:t>
      </w:r>
      <w:smartTag w:uri="schemas-tilde-lv/tildestengine" w:element="currency2">
        <w:smartTagPr>
          <w:attr w:name="currency_id" w:val="48"/>
          <w:attr w:name="currency_key" w:val="LVL"/>
          <w:attr w:name="currency_value" w:val="000.00"/>
          <w:attr w:name="currency_text" w:val="LVL"/>
        </w:smartTagPr>
        <w:r w:rsidRPr="00931EDC">
          <w:t>000,00 LVL (neieskaitot PVN) ik gadu</w:t>
        </w:r>
      </w:smartTag>
      <w:r w:rsidRPr="00931EDC">
        <w:t xml:space="preserve">. Pretendentiem, kuri dibināti vēlāk, vidējais finanšu apgrozījums faktiski nostrādātajā laika periodā ir vienāds vai lielāks par </w:t>
      </w:r>
      <w:r w:rsidRPr="00FA27E1">
        <w:t>5</w:t>
      </w:r>
      <w:r w:rsidRPr="00931EDC">
        <w:t>0 000,00 LVL (neieskaitot PVN).</w:t>
      </w:r>
      <w:r w:rsidRPr="00FA27E1">
        <w:t xml:space="preserve"> </w:t>
      </w:r>
    </w:p>
    <w:p w:rsidR="009B6F9C" w:rsidRDefault="00FA27E1" w:rsidP="009B6F9C">
      <w:pPr>
        <w:pStyle w:val="BodyText"/>
        <w:numPr>
          <w:ilvl w:val="2"/>
          <w:numId w:val="7"/>
        </w:numPr>
        <w:suppressAutoHyphens w:val="0"/>
        <w:spacing w:after="0"/>
        <w:jc w:val="both"/>
      </w:pPr>
      <w:r w:rsidRPr="004633A0">
        <w:t>Pretendenta gada likviditātes kopējais koeficients (apgrozāmie līdzekļi/ īstermiņa saistības) uz 2012.gada 31.decembri ir ne mazāks par 1</w:t>
      </w:r>
      <w:r w:rsidRPr="004633A0">
        <w:rPr>
          <w:lang w:val="lv-LV"/>
        </w:rPr>
        <w:t>,2</w:t>
      </w:r>
      <w:r w:rsidRPr="004633A0">
        <w:t xml:space="preserve"> (viens</w:t>
      </w:r>
      <w:r w:rsidRPr="004633A0">
        <w:rPr>
          <w:lang w:val="lv-LV"/>
        </w:rPr>
        <w:t xml:space="preserve"> komats divi</w:t>
      </w:r>
      <w:r w:rsidRPr="004633A0">
        <w:t>). Ja piedāvājumu iesniedz personu apvienība, tad katram no tās dalībniekiem likviditātes koeficients nedrīkst būt mazāks kā 1</w:t>
      </w:r>
      <w:r w:rsidRPr="004633A0">
        <w:rPr>
          <w:lang w:val="lv-LV"/>
        </w:rPr>
        <w:t>,2</w:t>
      </w:r>
      <w:r w:rsidRPr="004633A0">
        <w:t xml:space="preserve"> (viens</w:t>
      </w:r>
      <w:r w:rsidRPr="004633A0">
        <w:rPr>
          <w:lang w:val="lv-LV"/>
        </w:rPr>
        <w:t xml:space="preserve"> komats divi</w:t>
      </w:r>
      <w:r w:rsidRPr="004633A0">
        <w:t>).</w:t>
      </w:r>
    </w:p>
    <w:p w:rsidR="005E479F" w:rsidRPr="004D4375" w:rsidRDefault="005E479F" w:rsidP="005E479F">
      <w:pPr>
        <w:ind w:left="1224"/>
      </w:pPr>
    </w:p>
    <w:p w:rsidR="00CE5C38" w:rsidRPr="005E479F" w:rsidRDefault="00CE5C38" w:rsidP="00CE5C38">
      <w:pPr>
        <w:numPr>
          <w:ilvl w:val="1"/>
          <w:numId w:val="7"/>
        </w:numPr>
        <w:ind w:left="0" w:firstLine="0"/>
      </w:pPr>
      <w:r>
        <w:rPr>
          <w:b/>
        </w:rPr>
        <w:t>Prasības attiecībā uz Pretendenta tehniskajām un profesionālajām spējām</w:t>
      </w:r>
      <w:r w:rsidR="005E479F">
        <w:rPr>
          <w:b/>
        </w:rPr>
        <w:t>:</w:t>
      </w:r>
    </w:p>
    <w:p w:rsidR="005E479F" w:rsidRDefault="005E479F" w:rsidP="005E479F"/>
    <w:p w:rsidR="00CE5C38" w:rsidRPr="00A9382E" w:rsidRDefault="00CE5C38" w:rsidP="00CE5C38">
      <w:pPr>
        <w:numPr>
          <w:ilvl w:val="2"/>
          <w:numId w:val="7"/>
        </w:numPr>
        <w:ind w:left="1276" w:hanging="567"/>
      </w:pPr>
      <w:r w:rsidRPr="00A9382E">
        <w:t>Pretendentam pēdējo 3 (trīs) gadu laikā (vai īsākā laika posmā, ja Pretendents ir dibināts vēlāk) ir pieredze</w:t>
      </w:r>
      <w:r w:rsidR="00BC0B5E" w:rsidRPr="00A9382E">
        <w:t>:</w:t>
      </w:r>
      <w:r w:rsidRPr="00A9382E">
        <w:t xml:space="preserve"> vismaz </w:t>
      </w:r>
      <w:r w:rsidR="00AB5BCB" w:rsidRPr="00A9382E">
        <w:t>5</w:t>
      </w:r>
      <w:r w:rsidRPr="00A9382E">
        <w:t xml:space="preserve"> (</w:t>
      </w:r>
      <w:r w:rsidR="00AB5BCB" w:rsidRPr="00A9382E">
        <w:t>piecu</w:t>
      </w:r>
      <w:r w:rsidRPr="00A9382E">
        <w:t xml:space="preserve">) </w:t>
      </w:r>
      <w:r w:rsidR="007F2EC2" w:rsidRPr="00A9382E">
        <w:t>ēku</w:t>
      </w:r>
      <w:r w:rsidRPr="00A9382E">
        <w:t xml:space="preserve"> rekonstrukcijas vai jaunbūves tehnisk</w:t>
      </w:r>
      <w:r w:rsidR="007F2EC2" w:rsidRPr="00A9382E">
        <w:t>o</w:t>
      </w:r>
      <w:r w:rsidRPr="00A9382E">
        <w:t xml:space="preserve"> projekt</w:t>
      </w:r>
      <w:r w:rsidR="007F2EC2" w:rsidRPr="00A9382E">
        <w:t>u</w:t>
      </w:r>
      <w:r w:rsidRPr="00A9382E">
        <w:t xml:space="preserve"> izstrādē</w:t>
      </w:r>
      <w:r w:rsidR="004C4B0D" w:rsidRPr="00A9382E">
        <w:t xml:space="preserve">, kas saistīti ar </w:t>
      </w:r>
      <w:r w:rsidR="004C4B0D" w:rsidRPr="00A9382E">
        <w:rPr>
          <w:color w:val="000000"/>
          <w:spacing w:val="-1"/>
        </w:rPr>
        <w:t>siltumnīcefekta gāzu emisiju samazināšanas risinājumiem</w:t>
      </w:r>
      <w:r w:rsidRPr="00A9382E">
        <w:t>, kur</w:t>
      </w:r>
      <w:r w:rsidR="007F2EC2" w:rsidRPr="00A9382E">
        <w:t xml:space="preserve"> vismaz </w:t>
      </w:r>
      <w:r w:rsidR="00563E2D" w:rsidRPr="00A9382E">
        <w:t>divi tehniskie projekti</w:t>
      </w:r>
      <w:r w:rsidR="00866BA3" w:rsidRPr="00A9382E">
        <w:t xml:space="preserve"> ir izstr</w:t>
      </w:r>
      <w:r w:rsidR="00563E2D" w:rsidRPr="00A9382E">
        <w:t>ādāti</w:t>
      </w:r>
      <w:r w:rsidR="00866BA3" w:rsidRPr="00A9382E">
        <w:t xml:space="preserve"> par </w:t>
      </w:r>
      <w:r w:rsidR="00563E2D" w:rsidRPr="00A9382E">
        <w:t>izglītības iestāžu ēku</w:t>
      </w:r>
      <w:r w:rsidR="00866BA3" w:rsidRPr="00A9382E">
        <w:t xml:space="preserve"> rekonstrukciju vai jaunbūvi</w:t>
      </w:r>
      <w:r w:rsidR="007F2EC2" w:rsidRPr="00A9382E">
        <w:t xml:space="preserve"> un kur visi</w:t>
      </w:r>
      <w:r w:rsidRPr="00A9382E">
        <w:t xml:space="preserve"> </w:t>
      </w:r>
      <w:r w:rsidR="007F2EC2" w:rsidRPr="00A9382E">
        <w:t>tehniskie projekti</w:t>
      </w:r>
      <w:r w:rsidR="002B7BB9" w:rsidRPr="00A9382E">
        <w:t xml:space="preserve"> ir akcept</w:t>
      </w:r>
      <w:r w:rsidR="007F2EC2" w:rsidRPr="00A9382E">
        <w:t>ēti</w:t>
      </w:r>
      <w:r w:rsidR="002B7BB9" w:rsidRPr="00A9382E">
        <w:t xml:space="preserve"> būvvaldē</w:t>
      </w:r>
      <w:r w:rsidR="007F2EC2" w:rsidRPr="00A9382E">
        <w:t>s</w:t>
      </w:r>
      <w:r w:rsidR="002B7BB9" w:rsidRPr="00A9382E">
        <w:t xml:space="preserve"> un </w:t>
      </w:r>
      <w:r w:rsidR="007F2EC2" w:rsidRPr="00A9382E">
        <w:t xml:space="preserve">katra līguma </w:t>
      </w:r>
      <w:r w:rsidR="002B7BB9" w:rsidRPr="00A9382E">
        <w:t xml:space="preserve">pakalpojuma līgumcena </w:t>
      </w:r>
      <w:r w:rsidRPr="00A9382E">
        <w:t xml:space="preserve">ir vismaz </w:t>
      </w:r>
      <w:r w:rsidR="005E479F" w:rsidRPr="00A9382E">
        <w:t xml:space="preserve">pretendenta piedāvātās līgumcenas attiecīgajā iepirkumā apjomā. </w:t>
      </w:r>
      <w:r w:rsidR="00866BA3" w:rsidRPr="00A9382E">
        <w:t>Par visu līgumu izpildi jābūt iesniegtām pozitīvām pasūtītāju atsauksmēm.</w:t>
      </w:r>
      <w:r w:rsidRPr="00A9382E">
        <w:t xml:space="preserve"> </w:t>
      </w:r>
    </w:p>
    <w:p w:rsidR="005E479F" w:rsidRPr="00A9382E" w:rsidRDefault="005E479F" w:rsidP="005E479F">
      <w:pPr>
        <w:ind w:left="1276"/>
      </w:pPr>
    </w:p>
    <w:p w:rsidR="00CE5C38" w:rsidRPr="00A9382E" w:rsidRDefault="00CE5C38" w:rsidP="00CE5C38">
      <w:pPr>
        <w:numPr>
          <w:ilvl w:val="2"/>
          <w:numId w:val="7"/>
        </w:numPr>
        <w:ind w:left="1276" w:hanging="567"/>
      </w:pPr>
      <w:r w:rsidRPr="00A9382E">
        <w:t>Pretendents var nodrošināt šādus speciālistus:</w:t>
      </w:r>
    </w:p>
    <w:p w:rsidR="00CE5C38" w:rsidRPr="00A9382E" w:rsidRDefault="00CE5C38" w:rsidP="00CE5C38">
      <w:pPr>
        <w:numPr>
          <w:ilvl w:val="0"/>
          <w:numId w:val="6"/>
        </w:numPr>
        <w:ind w:left="1276" w:hanging="567"/>
      </w:pPr>
      <w:r w:rsidRPr="00A9382E">
        <w:rPr>
          <w:b/>
        </w:rPr>
        <w:t>sertificētu tehniskā projekta izstrādātāju</w:t>
      </w:r>
      <w:r w:rsidRPr="00A9382E">
        <w:t xml:space="preserve">, kuram ir atbilstošs, spēkā esošs būvprakses sertifikāts un kas projekta vadītāja statusā veicis vismaz 1 (vienas) izglītības iestādes rekonstrukcijas vai jaunbūves tehniskā projekta izstrādi, </w:t>
      </w:r>
      <w:r w:rsidR="00B75EF0" w:rsidRPr="00A9382E">
        <w:t xml:space="preserve">kas saistīts ar </w:t>
      </w:r>
      <w:r w:rsidR="00B75EF0" w:rsidRPr="00A9382E">
        <w:rPr>
          <w:color w:val="000000"/>
          <w:spacing w:val="-1"/>
        </w:rPr>
        <w:t>siltumnīcefekta gāzu emisiju samazināšanas risinājumiem, un</w:t>
      </w:r>
      <w:r w:rsidR="00B75EF0" w:rsidRPr="00A9382E">
        <w:t xml:space="preserve"> </w:t>
      </w:r>
      <w:r w:rsidRPr="00A9382E">
        <w:t xml:space="preserve">kur </w:t>
      </w:r>
      <w:r w:rsidR="00585024" w:rsidRPr="00A9382E">
        <w:t xml:space="preserve">tehniskais projekts ir akceptēts būvvaldē un </w:t>
      </w:r>
      <w:r w:rsidR="00785560" w:rsidRPr="00A9382E">
        <w:t>pakalpojuma līgumcena ir vismaz pretendenta piedāvātās līgumcenas attiecīgajā iepirkumā apjomā.</w:t>
      </w:r>
    </w:p>
    <w:p w:rsidR="00CE5C38" w:rsidRPr="00A9382E" w:rsidRDefault="00CE5C38" w:rsidP="00CE5C38">
      <w:pPr>
        <w:numPr>
          <w:ilvl w:val="0"/>
          <w:numId w:val="6"/>
        </w:numPr>
        <w:ind w:left="1276" w:hanging="567"/>
      </w:pPr>
      <w:r w:rsidRPr="00A9382E">
        <w:rPr>
          <w:b/>
        </w:rPr>
        <w:t xml:space="preserve">sertificētu </w:t>
      </w:r>
      <w:proofErr w:type="spellStart"/>
      <w:r w:rsidRPr="00A9382E">
        <w:rPr>
          <w:b/>
        </w:rPr>
        <w:t>autoruzraugu</w:t>
      </w:r>
      <w:proofErr w:type="spellEnd"/>
      <w:r w:rsidR="00785560" w:rsidRPr="00A9382E">
        <w:t>.</w:t>
      </w:r>
    </w:p>
    <w:p w:rsidR="00CE5C38" w:rsidRPr="00FD2B54" w:rsidRDefault="00CE5C38" w:rsidP="00CE5C38">
      <w:pPr>
        <w:ind w:left="1276"/>
      </w:pPr>
    </w:p>
    <w:p w:rsidR="00CE5C38" w:rsidRDefault="00CE5C38" w:rsidP="00CE5C38">
      <w:pPr>
        <w:numPr>
          <w:ilvl w:val="0"/>
          <w:numId w:val="7"/>
        </w:numPr>
        <w:spacing w:before="120" w:after="60"/>
        <w:ind w:left="357" w:hanging="357"/>
        <w:jc w:val="center"/>
        <w:rPr>
          <w:b/>
        </w:rPr>
      </w:pPr>
      <w:r>
        <w:rPr>
          <w:b/>
        </w:rPr>
        <w:t>Iesniedzamie dokumenti</w:t>
      </w:r>
    </w:p>
    <w:p w:rsidR="00CE5C38" w:rsidRDefault="00CE5C38" w:rsidP="00CE5C38">
      <w:pPr>
        <w:spacing w:before="120" w:after="60"/>
        <w:ind w:left="357"/>
        <w:jc w:val="center"/>
        <w:rPr>
          <w:b/>
        </w:rPr>
      </w:pPr>
    </w:p>
    <w:p w:rsidR="00CE5C38" w:rsidRDefault="00CE5C38" w:rsidP="00CE5C38">
      <w:pPr>
        <w:numPr>
          <w:ilvl w:val="1"/>
          <w:numId w:val="7"/>
        </w:numPr>
        <w:ind w:left="709" w:hanging="709"/>
        <w:rPr>
          <w:bCs/>
        </w:rPr>
      </w:pPr>
      <w:r>
        <w:rPr>
          <w:b/>
        </w:rPr>
        <w:t>Kvalifikācijas dokumenti</w:t>
      </w:r>
    </w:p>
    <w:p w:rsidR="00CE5C38" w:rsidRDefault="00CE5C38" w:rsidP="00CE5C38">
      <w:pPr>
        <w:numPr>
          <w:ilvl w:val="2"/>
          <w:numId w:val="7"/>
        </w:numPr>
        <w:ind w:left="1276" w:hanging="567"/>
      </w:pPr>
      <w:r>
        <w:rPr>
          <w:bCs/>
        </w:rPr>
        <w:lastRenderedPageBreak/>
        <w:t>Pretendenta pieteikums dalībai iepirkumā atbilstoši Nolikumam pievienotajai formai (skatīt 2. pielikumu).</w:t>
      </w:r>
    </w:p>
    <w:p w:rsidR="00CE5C38" w:rsidRDefault="00CE5C38" w:rsidP="00CE5C38">
      <w:pPr>
        <w:ind w:left="1276"/>
      </w:pPr>
      <w:r>
        <w:t>Ja piedāvājumu kā Pretendents iesniedz personu grupa, tad pieteikumu paraksta visas personas, kas iekļautas grupā un pieteikumā norāda personu, kura pārstāv personu grupu iepirkumā, kā arī ka</w:t>
      </w:r>
      <w:r w:rsidR="00190367">
        <w:t>tras personas atbildības apjomu;</w:t>
      </w:r>
    </w:p>
    <w:p w:rsidR="00CE5C38" w:rsidRDefault="00CE5C38" w:rsidP="00CE5C38">
      <w:pPr>
        <w:numPr>
          <w:ilvl w:val="2"/>
          <w:numId w:val="7"/>
        </w:numPr>
        <w:ind w:left="1276" w:hanging="567"/>
      </w:pPr>
      <w:r>
        <w:t xml:space="preserve">Pretendenta, personālsabiedrības un visu personālsabiedrības biedru (ja piedāvājumu iesniedz personālsabiedrība) vai visu personu apvienības dalībnieku (ja piedāvājumu iesniedz personu apvienība) komercreģistra vai līdzvērtīgas komercdarbību reģistrējošas iestādes ārvalstīs izdotu </w:t>
      </w:r>
      <w:r w:rsidR="00190367">
        <w:t>reģistrācijas apliecību kopijas;</w:t>
      </w:r>
    </w:p>
    <w:p w:rsidR="00CE5C38" w:rsidRDefault="00CE5C38" w:rsidP="00CE5C38">
      <w:pPr>
        <w:numPr>
          <w:ilvl w:val="2"/>
          <w:numId w:val="7"/>
        </w:numPr>
        <w:ind w:left="1276" w:hanging="567"/>
      </w:pPr>
      <w:r>
        <w:t xml:space="preserve">Pretendenta, personālsabiedrības biedra, personu apvienības dalībnieka (ja piedāvājumu iesniedz personālsabiedrība vai personu apvienība) Republikas Ekonomikas ministrijas izdota un </w:t>
      </w:r>
      <w:proofErr w:type="spellStart"/>
      <w:r>
        <w:t>Būvkomersantu</w:t>
      </w:r>
      <w:proofErr w:type="spellEnd"/>
      <w:r>
        <w:t xml:space="preserve"> reģistrā reģistrētas </w:t>
      </w:r>
      <w:proofErr w:type="spellStart"/>
      <w:r>
        <w:t>Būvkomersanta</w:t>
      </w:r>
      <w:proofErr w:type="spellEnd"/>
      <w:r>
        <w:t xml:space="preserve"> reģistrācijas apliecības</w:t>
      </w:r>
      <w:r>
        <w:rPr>
          <w:i/>
        </w:rPr>
        <w:t xml:space="preserve"> </w:t>
      </w:r>
      <w:r>
        <w:t>kopija, kas apliecina Pretendenta tiesības veikt uzņēmējdarbību ēku projektēšanā. Pasūtītājs atzīs par atbilstošu Pretendenta iesniegto atbilstoši ārvalstu normatīvo aktu prasībām izdoto licenci, sertifikātu vai citu līdzvērtīgu dokumentu, kas apliecina Pretendenta tiesības darboti</w:t>
      </w:r>
      <w:r w:rsidR="00190367">
        <w:t>es ēku projektēšanā;</w:t>
      </w:r>
    </w:p>
    <w:p w:rsidR="00002AFF" w:rsidRDefault="00002AFF" w:rsidP="00190367">
      <w:pPr>
        <w:numPr>
          <w:ilvl w:val="2"/>
          <w:numId w:val="7"/>
        </w:numPr>
        <w:suppressAutoHyphens w:val="0"/>
        <w:ind w:left="1225" w:hanging="505"/>
      </w:pPr>
      <w:r w:rsidRPr="009E74BE">
        <w:t xml:space="preserve">Pretendenta apliecināta </w:t>
      </w:r>
      <w:smartTag w:uri="schemas-tilde-lv/tildestengine" w:element="veidnes">
        <w:smartTagPr>
          <w:attr w:name="text" w:val="Izziņa"/>
          <w:attr w:name="baseform" w:val="Izziņa"/>
          <w:attr w:name="id" w:val="-1"/>
        </w:smartTagPr>
        <w:r w:rsidRPr="009E74BE">
          <w:t>izziņa</w:t>
        </w:r>
      </w:smartTag>
      <w:r w:rsidRPr="009E74BE">
        <w:t xml:space="preserve"> par pretendenta gada vidējo finanšu apgrozījumu pēdējo </w:t>
      </w:r>
      <w:r w:rsidR="00190367">
        <w:t>3 (trīs) gadu laikā;</w:t>
      </w:r>
    </w:p>
    <w:p w:rsidR="008E045E" w:rsidRDefault="00002AFF" w:rsidP="00CE5C38">
      <w:pPr>
        <w:numPr>
          <w:ilvl w:val="2"/>
          <w:numId w:val="7"/>
        </w:numPr>
        <w:suppressAutoHyphens w:val="0"/>
        <w:ind w:left="1276" w:hanging="567"/>
      </w:pPr>
      <w:r>
        <w:t>Pretendenta</w:t>
      </w:r>
      <w:r w:rsidR="00190367">
        <w:t>,</w:t>
      </w:r>
      <w:r w:rsidR="00190367" w:rsidRPr="00190367">
        <w:t xml:space="preserve"> </w:t>
      </w:r>
      <w:r w:rsidR="00190367">
        <w:t xml:space="preserve">personālsabiedrības biedra, personu apvienības dalībnieka (ja piedāvājumu iesniedz personālsabiedrība vai personu apvienība) </w:t>
      </w:r>
      <w:r>
        <w:t xml:space="preserve"> apliecināta 2012.gada pārskata kopija. </w:t>
      </w:r>
    </w:p>
    <w:p w:rsidR="00CE5C38" w:rsidRDefault="00CE5C38" w:rsidP="00CE5C38">
      <w:pPr>
        <w:numPr>
          <w:ilvl w:val="2"/>
          <w:numId w:val="7"/>
        </w:numPr>
        <w:ind w:left="1276" w:hanging="567"/>
      </w:pPr>
      <w:r>
        <w:t>Informācija par Pretendenta pēdējo 3 (trīs) gadu laikā izstrādātajiem tehniskajiem projektiem, kas sagatavota saskaņā ar Nolikumam pievienoto formu (skatīt 4. pielikumu).</w:t>
      </w:r>
    </w:p>
    <w:p w:rsidR="00CE5C38" w:rsidRDefault="00CE5C38" w:rsidP="00CE5C38">
      <w:pPr>
        <w:numPr>
          <w:ilvl w:val="2"/>
          <w:numId w:val="7"/>
        </w:numPr>
        <w:ind w:left="1276" w:hanging="567"/>
        <w:rPr>
          <w:bCs/>
        </w:rPr>
      </w:pPr>
      <w:r>
        <w:t>Piedāvāto speciālistu spēkā esošu būvprakses sertifikātu kopijas un kvalifikācijas un pieredzes apraksts. Kvalifikācijas un pieredzes apraksts sagatavojams atbilstoši Nolikumam pievienotajai formai (skatīt 5. pielikumu). Personālam, kura profesionālā kvalifikācija ir iegūta ārzemēs – Latvijas Republikas kompetentas institūcijas izdotas profesionālās atzīšanas apliecības vai sertifikāta, vai arī cita dokumenta, kas apliecina ārvalstīs iegūtās izglītības un profesionālās kvalifikācijas atbilstību Latvijas Republikā noteiktajām prasībām, kopijas;</w:t>
      </w:r>
    </w:p>
    <w:p w:rsidR="00CE5C38" w:rsidRPr="00E815F5" w:rsidRDefault="00CE5C38" w:rsidP="00CE5C38">
      <w:pPr>
        <w:numPr>
          <w:ilvl w:val="2"/>
          <w:numId w:val="7"/>
        </w:numPr>
        <w:ind w:left="1276" w:hanging="567"/>
        <w:rPr>
          <w:bCs/>
        </w:rPr>
      </w:pPr>
      <w:r>
        <w:rPr>
          <w:bCs/>
        </w:rPr>
        <w:t xml:space="preserve">ja tiek plānots piesaistīt apakšuzņēmējus - </w:t>
      </w:r>
      <w:r>
        <w:t>informāciju par piesaistāmajiem apakšuzņēmējiem un tiem nododamo darbu saraksts un apjoms. Jāpievieno rakstisks apakšuzņēmēja/u apliecinājums par piedalīšanos iepirkuma procedūrā, kā arī gatavību veikt Apakšuzņēmējiem nododamo darbu sarakstā norādītos darbus un/vai nodot Pretendenta rīcībā darbu veikšanai nepieciešamos resursus gadījumā, ja ar Pretendentu</w:t>
      </w:r>
      <w:r w:rsidR="00E815F5">
        <w:t xml:space="preserve"> tiks noslēgts iepirkuma līgums. </w:t>
      </w:r>
    </w:p>
    <w:p w:rsidR="00E815F5" w:rsidRDefault="00E815F5" w:rsidP="00E815F5">
      <w:pPr>
        <w:ind w:left="1276"/>
        <w:rPr>
          <w:bCs/>
        </w:rPr>
      </w:pPr>
    </w:p>
    <w:p w:rsidR="00CE5C38" w:rsidRDefault="00CE5C38" w:rsidP="00CE5C38">
      <w:pPr>
        <w:numPr>
          <w:ilvl w:val="1"/>
          <w:numId w:val="7"/>
        </w:numPr>
        <w:ind w:left="993" w:hanging="993"/>
      </w:pPr>
      <w:r>
        <w:rPr>
          <w:b/>
        </w:rPr>
        <w:t>Tehniskais piedāvājums</w:t>
      </w:r>
    </w:p>
    <w:p w:rsidR="00CE5C38" w:rsidRDefault="00CE5C38" w:rsidP="0062706F">
      <w:pPr>
        <w:ind w:left="1276"/>
      </w:pPr>
      <w:r>
        <w:t xml:space="preserve">Iesniedzot piedāvājumu, Pretendents tajā iekļauj tehnisko piedāvājumu. Tehniskais piedāvājums jāsagatavo tādā detalizācijas pakāpē, lai iepirkuma komisija varētu secināt Pretendenta piedāvātā pakalpojuma apjomu un tā izpildes kārtību. Tehniskais piedāvājums sagatavojams brīvā formā, un tam jāatbilst 1. pielikumā esošajai Tehniskajai </w:t>
      </w:r>
      <w:r w:rsidRPr="004F416A">
        <w:t>specifikācijai.</w:t>
      </w:r>
      <w:r w:rsidR="0062706F">
        <w:t xml:space="preserve"> </w:t>
      </w:r>
    </w:p>
    <w:p w:rsidR="0062706F" w:rsidRDefault="0062706F" w:rsidP="0062706F">
      <w:pPr>
        <w:ind w:left="1276"/>
      </w:pPr>
    </w:p>
    <w:p w:rsidR="00CE5C38" w:rsidRDefault="0062706F" w:rsidP="0062706F">
      <w:pPr>
        <w:ind w:left="1276"/>
        <w:rPr>
          <w:iCs/>
        </w:rPr>
      </w:pPr>
      <w:r>
        <w:lastRenderedPageBreak/>
        <w:t>Tehniskajā piedāvājumā jāiekļauj p</w:t>
      </w:r>
      <w:r w:rsidR="00CE5C38" w:rsidRPr="00F37FD7">
        <w:rPr>
          <w:iCs/>
        </w:rPr>
        <w:t xml:space="preserve">akalpojuma </w:t>
      </w:r>
      <w:r w:rsidR="00CE5C38">
        <w:rPr>
          <w:iCs/>
        </w:rPr>
        <w:t xml:space="preserve">komponenšu </w:t>
      </w:r>
      <w:r w:rsidR="00CE5C38" w:rsidRPr="00F37FD7">
        <w:rPr>
          <w:iCs/>
        </w:rPr>
        <w:t>izpildes grafiku (norādot veicamās darbības katrā kalendārajā nedēļā)</w:t>
      </w:r>
      <w:r>
        <w:rPr>
          <w:iCs/>
        </w:rPr>
        <w:t xml:space="preserve"> sasaistē ar norādīto komponenšu finansiālo vērtību</w:t>
      </w:r>
      <w:r w:rsidR="00CE5C38">
        <w:rPr>
          <w:iCs/>
        </w:rPr>
        <w:t>.</w:t>
      </w:r>
    </w:p>
    <w:p w:rsidR="0062706F" w:rsidRPr="00F37FD7" w:rsidRDefault="0062706F" w:rsidP="0062706F">
      <w:pPr>
        <w:ind w:left="1276"/>
        <w:rPr>
          <w:iCs/>
        </w:rPr>
      </w:pPr>
    </w:p>
    <w:p w:rsidR="00CE5C38" w:rsidRPr="004F416A" w:rsidRDefault="00CE5C38" w:rsidP="00CE5C38">
      <w:pPr>
        <w:numPr>
          <w:ilvl w:val="1"/>
          <w:numId w:val="7"/>
        </w:numPr>
        <w:ind w:left="993" w:hanging="993"/>
      </w:pPr>
      <w:r w:rsidRPr="004F416A">
        <w:rPr>
          <w:b/>
        </w:rPr>
        <w:t>Finanšu piedāvājums</w:t>
      </w:r>
    </w:p>
    <w:p w:rsidR="00CE5C38" w:rsidRDefault="00CE5C38" w:rsidP="00CE5C38">
      <w:pPr>
        <w:numPr>
          <w:ilvl w:val="2"/>
          <w:numId w:val="7"/>
        </w:numPr>
        <w:ind w:left="1418" w:hanging="709"/>
      </w:pPr>
      <w:r>
        <w:t xml:space="preserve">Finanšu piedāvājumā Pretendents norāda kopējo pakalpojuma izpildes  cenu, kurā iekļautas visas ar pakalpojuma izpildi saistītās izmaksas. </w:t>
      </w:r>
    </w:p>
    <w:p w:rsidR="00CE5C38" w:rsidRDefault="00CE5C38" w:rsidP="00CE5C38">
      <w:pPr>
        <w:numPr>
          <w:ilvl w:val="2"/>
          <w:numId w:val="7"/>
        </w:numPr>
        <w:ind w:left="1418" w:hanging="709"/>
      </w:pPr>
      <w:r>
        <w:t>Finanšu piedāvājums sagatavojams atbilstoši Nolikumam pievienotajai formai (3. pielikums).</w:t>
      </w:r>
    </w:p>
    <w:p w:rsidR="00CE5C38" w:rsidRDefault="00CE5C38" w:rsidP="00CE5C38">
      <w:pPr>
        <w:numPr>
          <w:ilvl w:val="2"/>
          <w:numId w:val="7"/>
        </w:numPr>
        <w:ind w:left="1418" w:hanging="709"/>
      </w:pPr>
      <w:r>
        <w:t>Finanšu piedāvājumam jābūt izteiktam latos (LVL) bez pievienotās vērtības nodokļa, atsevišķi jānorāda piedāvājuma cena ar PVN. Piedāvājumā jāiekļauj visas izmaksas, kas saistītas ar iepirkuma priekšmeta izpildi.</w:t>
      </w:r>
    </w:p>
    <w:p w:rsidR="00CE5C38" w:rsidRDefault="00CE5C38" w:rsidP="00CE5C38">
      <w:pPr>
        <w:numPr>
          <w:ilvl w:val="2"/>
          <w:numId w:val="7"/>
        </w:numPr>
        <w:ind w:left="1418" w:hanging="709"/>
      </w:pPr>
      <w:r w:rsidRPr="00355904">
        <w:t>Finanšu piedāvājumā cenu aprēķinā aiz komata jābūt ne vairāk par diviem cipariem.</w:t>
      </w:r>
    </w:p>
    <w:p w:rsidR="00CE5C38" w:rsidRPr="00355904" w:rsidRDefault="00CE5C38" w:rsidP="00CE5C38">
      <w:pPr>
        <w:ind w:left="1418"/>
      </w:pPr>
    </w:p>
    <w:p w:rsidR="00CE5C38" w:rsidRPr="004D4763" w:rsidRDefault="00CE5C38" w:rsidP="00CE5C38">
      <w:pPr>
        <w:numPr>
          <w:ilvl w:val="0"/>
          <w:numId w:val="7"/>
        </w:numPr>
        <w:spacing w:before="120" w:after="60"/>
        <w:ind w:left="357" w:hanging="357"/>
        <w:jc w:val="center"/>
      </w:pPr>
      <w:r>
        <w:rPr>
          <w:b/>
        </w:rPr>
        <w:t>Piedāvājumu izvēles kritēriji</w:t>
      </w:r>
    </w:p>
    <w:p w:rsidR="00CE5C38" w:rsidRDefault="00CE5C38" w:rsidP="00CE5C38">
      <w:pPr>
        <w:spacing w:before="120" w:after="60"/>
        <w:ind w:left="357"/>
      </w:pPr>
    </w:p>
    <w:p w:rsidR="00CE5C38" w:rsidRDefault="00CE5C38" w:rsidP="00CE5C38">
      <w:pPr>
        <w:numPr>
          <w:ilvl w:val="1"/>
          <w:numId w:val="7"/>
        </w:numPr>
        <w:ind w:left="0" w:firstLine="0"/>
      </w:pPr>
      <w:r>
        <w:t>Komisija slēgtā sēdē atver iesniegtos Piedāvājumus piedāvājumu iesniegšanas secībā.</w:t>
      </w:r>
    </w:p>
    <w:p w:rsidR="00CE5C38" w:rsidRDefault="00CE5C38" w:rsidP="00CE5C38"/>
    <w:p w:rsidR="00CE5C38" w:rsidRDefault="00CE5C38" w:rsidP="00CE5C38">
      <w:pPr>
        <w:numPr>
          <w:ilvl w:val="1"/>
          <w:numId w:val="7"/>
        </w:numPr>
        <w:ind w:left="0" w:firstLine="0"/>
      </w:pPr>
      <w:r>
        <w:t>Piedāvājumu izvēles kritērijs – atbilstošs piedāvājums ar viszemāko cenu.</w:t>
      </w:r>
    </w:p>
    <w:p w:rsidR="00CE5C38" w:rsidRDefault="00CE5C38" w:rsidP="00CE5C38"/>
    <w:p w:rsidR="00CE5C38" w:rsidRPr="004D4763" w:rsidRDefault="00CE5C38" w:rsidP="00CE5C38">
      <w:pPr>
        <w:numPr>
          <w:ilvl w:val="0"/>
          <w:numId w:val="7"/>
        </w:numPr>
        <w:spacing w:before="120" w:after="60"/>
        <w:ind w:left="357" w:hanging="357"/>
        <w:jc w:val="center"/>
      </w:pPr>
      <w:r>
        <w:rPr>
          <w:b/>
        </w:rPr>
        <w:t>Iepirkuma līgums</w:t>
      </w:r>
    </w:p>
    <w:p w:rsidR="00CE5C38" w:rsidRDefault="00CE5C38" w:rsidP="00CE5C38">
      <w:pPr>
        <w:spacing w:before="120" w:after="60"/>
        <w:ind w:left="357"/>
      </w:pPr>
    </w:p>
    <w:p w:rsidR="00CE5C38" w:rsidRDefault="00CE5C38" w:rsidP="00CE5C38">
      <w:pPr>
        <w:numPr>
          <w:ilvl w:val="1"/>
          <w:numId w:val="7"/>
        </w:numPr>
        <w:ind w:left="0" w:firstLine="0"/>
      </w:pPr>
      <w:r>
        <w:t>Pasūtītājs slēgs ar izraudzīto lētāko Pretendentu iepirkuma līgumu, pamatojoties uz Pasūtītāja sagatavotu un ar Pretendentu saskaņot</w:t>
      </w:r>
      <w:r w:rsidR="003B3C42">
        <w:t>u</w:t>
      </w:r>
      <w:r>
        <w:t xml:space="preserve"> līgumprojektu.</w:t>
      </w:r>
    </w:p>
    <w:p w:rsidR="00CE5C38" w:rsidRDefault="00CE5C38" w:rsidP="00CE5C38"/>
    <w:p w:rsidR="00CE5C38" w:rsidRDefault="00CE5C38" w:rsidP="00CE5C38">
      <w:pPr>
        <w:numPr>
          <w:ilvl w:val="1"/>
          <w:numId w:val="7"/>
        </w:numPr>
        <w:ind w:left="0" w:firstLine="0"/>
      </w:pPr>
      <w:r>
        <w:t>Līgumprojekta noteikumi tiks sagatavoti saskaņā ar šī Iepirkuma noteikumiem.</w:t>
      </w:r>
    </w:p>
    <w:p w:rsidR="00CE5C38" w:rsidRDefault="00CE5C38" w:rsidP="00CE5C38"/>
    <w:p w:rsidR="00CE5C38" w:rsidRDefault="00CE5C38" w:rsidP="00CE5C38">
      <w:pPr>
        <w:numPr>
          <w:ilvl w:val="1"/>
          <w:numId w:val="7"/>
        </w:numPr>
        <w:ind w:left="0" w:firstLine="0"/>
      </w:pPr>
      <w:r>
        <w:t xml:space="preserve">Līgumcenas samaksas nosacījumi –  </w:t>
      </w:r>
    </w:p>
    <w:p w:rsidR="00CE5C38" w:rsidRPr="00F42409" w:rsidRDefault="00CE5C38" w:rsidP="00CE5C38">
      <w:r>
        <w:t>Iespējams 20% avanss, Pretendentam iesniedzot bankas vai apdrošināšanas sabiedrības galvojumu pieprasītās summas apmērā. Atlikušais maksājums</w:t>
      </w:r>
      <w:r w:rsidR="003B3C42">
        <w:t xml:space="preserve"> (izņemot autoruzraudzību)</w:t>
      </w:r>
      <w:r>
        <w:t xml:space="preserve"> – 10 (desmit) darbadienu laikā pēc </w:t>
      </w:r>
      <w:r w:rsidR="00377C4E">
        <w:t>Tehniskās specifikācijas 1.,</w:t>
      </w:r>
      <w:r w:rsidR="00EC08A4">
        <w:t>2</w:t>
      </w:r>
      <w:r w:rsidR="002F0553">
        <w:t>.</w:t>
      </w:r>
      <w:r w:rsidR="009B412E">
        <w:t xml:space="preserve"> un 3.</w:t>
      </w:r>
      <w:r w:rsidR="002F0553">
        <w:t>punktā minēto darbu pabeigšanas.</w:t>
      </w:r>
      <w:proofErr w:type="gramStart"/>
      <w:r w:rsidR="002F0553">
        <w:t xml:space="preserve"> </w:t>
      </w:r>
      <w:r>
        <w:t xml:space="preserve"> </w:t>
      </w:r>
      <w:proofErr w:type="gramEnd"/>
    </w:p>
    <w:p w:rsidR="00CE5C38" w:rsidRDefault="00CE5C38" w:rsidP="00CE5C38">
      <w:pPr>
        <w:spacing w:before="120" w:after="60"/>
        <w:rPr>
          <w:b/>
        </w:rPr>
      </w:pPr>
    </w:p>
    <w:p w:rsidR="00CE5C38" w:rsidRDefault="00CE5C38" w:rsidP="00CE5C38">
      <w:pPr>
        <w:spacing w:before="120" w:after="60"/>
        <w:rPr>
          <w:b/>
        </w:rPr>
      </w:pPr>
    </w:p>
    <w:p w:rsidR="00CE5C38" w:rsidRDefault="00CE5C38" w:rsidP="00CE5C38">
      <w:pPr>
        <w:spacing w:before="120" w:after="60"/>
      </w:pPr>
      <w:r>
        <w:rPr>
          <w:b/>
        </w:rPr>
        <w:t>Pielikumā:</w:t>
      </w:r>
    </w:p>
    <w:p w:rsidR="00CE5C38" w:rsidRDefault="00CE5C38" w:rsidP="00CE5C38">
      <w:pPr>
        <w:numPr>
          <w:ilvl w:val="0"/>
          <w:numId w:val="2"/>
        </w:numPr>
        <w:ind w:left="0" w:firstLine="0"/>
      </w:pPr>
      <w:r>
        <w:t>Tehniskā specifikācija (skatīt 1. pielikumu)</w:t>
      </w:r>
    </w:p>
    <w:p w:rsidR="00CE5C38" w:rsidRDefault="00CE5C38" w:rsidP="00CE5C38">
      <w:pPr>
        <w:numPr>
          <w:ilvl w:val="0"/>
          <w:numId w:val="2"/>
        </w:numPr>
        <w:ind w:left="0" w:firstLine="0"/>
      </w:pPr>
      <w:r>
        <w:t>Pieteikums dalībai iepirkumā (skatīt 2. pielikumu)</w:t>
      </w:r>
    </w:p>
    <w:p w:rsidR="00CE5C38" w:rsidRDefault="00CE5C38" w:rsidP="00CE5C38">
      <w:pPr>
        <w:numPr>
          <w:ilvl w:val="0"/>
          <w:numId w:val="2"/>
        </w:numPr>
        <w:ind w:left="0" w:firstLine="0"/>
      </w:pPr>
      <w:r>
        <w:t>Finanšu piedāvājuma forma (skatīt 3. pielikumu)</w:t>
      </w:r>
    </w:p>
    <w:p w:rsidR="00CE5C38" w:rsidRDefault="00CE5C38" w:rsidP="00CE5C38">
      <w:pPr>
        <w:numPr>
          <w:ilvl w:val="0"/>
          <w:numId w:val="2"/>
        </w:numPr>
        <w:ind w:left="0" w:firstLine="0"/>
      </w:pPr>
      <w:r>
        <w:t>Informācija par pretendenta pieredzi forma (skatīt 4. pielikumu)</w:t>
      </w:r>
    </w:p>
    <w:p w:rsidR="00CE5C38" w:rsidRDefault="00CE5C38" w:rsidP="00CE5C38">
      <w:pPr>
        <w:numPr>
          <w:ilvl w:val="0"/>
          <w:numId w:val="2"/>
        </w:numPr>
        <w:ind w:left="0" w:firstLine="0"/>
      </w:pPr>
      <w:r>
        <w:t>Kvalifikācijas un darba pieredzes apraksta paraugs (skatīt 5. pielikumu)</w:t>
      </w:r>
    </w:p>
    <w:p w:rsidR="00CE5C38" w:rsidRDefault="00CE5C38" w:rsidP="00CE5C38"/>
    <w:p w:rsidR="00CE5C38" w:rsidRDefault="00CE5C38" w:rsidP="00CE5C38"/>
    <w:p w:rsidR="00CE5C38" w:rsidRDefault="00CE5C38" w:rsidP="00CE5C38">
      <w:pPr>
        <w:sectPr w:rsidR="00CE5C38">
          <w:headerReference w:type="even" r:id="rId12"/>
          <w:headerReference w:type="default" r:id="rId13"/>
          <w:footerReference w:type="even" r:id="rId14"/>
          <w:footerReference w:type="default" r:id="rId15"/>
          <w:headerReference w:type="first" r:id="rId16"/>
          <w:footerReference w:type="first" r:id="rId17"/>
          <w:pgSz w:w="11906" w:h="16838"/>
          <w:pgMar w:top="1134" w:right="1701" w:bottom="1134" w:left="1701" w:header="720" w:footer="709" w:gutter="0"/>
          <w:cols w:space="720"/>
          <w:docGrid w:linePitch="360"/>
        </w:sectPr>
      </w:pPr>
    </w:p>
    <w:p w:rsidR="00CE5C38" w:rsidRDefault="00CE5C38" w:rsidP="00CE5C38">
      <w:pPr>
        <w:ind w:left="360"/>
        <w:jc w:val="right"/>
        <w:rPr>
          <w:sz w:val="18"/>
          <w:szCs w:val="18"/>
          <w:u w:val="single"/>
        </w:rPr>
      </w:pPr>
      <w:r>
        <w:rPr>
          <w:sz w:val="18"/>
          <w:szCs w:val="18"/>
        </w:rPr>
        <w:lastRenderedPageBreak/>
        <w:t>Identifikācijas Nr. ĀND 2013/</w:t>
      </w:r>
      <w:r w:rsidR="00F31526">
        <w:rPr>
          <w:sz w:val="18"/>
          <w:szCs w:val="18"/>
        </w:rPr>
        <w:t>49 KPFI</w:t>
      </w:r>
    </w:p>
    <w:p w:rsidR="00CE5C38" w:rsidRDefault="00CE5C38" w:rsidP="00CE5C38">
      <w:pPr>
        <w:ind w:left="360"/>
        <w:jc w:val="right"/>
        <w:rPr>
          <w:sz w:val="20"/>
          <w:szCs w:val="20"/>
        </w:rPr>
      </w:pPr>
      <w:r>
        <w:rPr>
          <w:sz w:val="20"/>
          <w:szCs w:val="20"/>
        </w:rPr>
        <w:t>1.pielikums</w:t>
      </w:r>
    </w:p>
    <w:p w:rsidR="00CE5C38" w:rsidRPr="00F31526" w:rsidRDefault="00F31526" w:rsidP="00F31526">
      <w:pPr>
        <w:ind w:left="360"/>
        <w:jc w:val="center"/>
        <w:rPr>
          <w:b/>
          <w:sz w:val="32"/>
          <w:szCs w:val="32"/>
        </w:rPr>
      </w:pPr>
      <w:r w:rsidRPr="00F31526">
        <w:rPr>
          <w:b/>
          <w:sz w:val="32"/>
          <w:szCs w:val="32"/>
        </w:rPr>
        <w:t>Tehniskā specifikācija</w:t>
      </w:r>
    </w:p>
    <w:p w:rsidR="00CE5C38" w:rsidRDefault="00CE5C38" w:rsidP="00CE5C38">
      <w:pPr>
        <w:jc w:val="right"/>
      </w:pPr>
    </w:p>
    <w:p w:rsidR="00F31526" w:rsidRPr="005E17B1" w:rsidRDefault="00F31526" w:rsidP="00F31526">
      <w:pPr>
        <w:spacing w:before="120" w:after="120"/>
        <w:rPr>
          <w:rStyle w:val="Strong"/>
          <w:b w:val="0"/>
          <w:sz w:val="22"/>
        </w:rPr>
      </w:pPr>
      <w:r w:rsidRPr="00E23B2D">
        <w:rPr>
          <w:rStyle w:val="Strong"/>
          <w:sz w:val="22"/>
        </w:rPr>
        <w:t xml:space="preserve">Priekšmets: </w:t>
      </w:r>
      <w:r w:rsidRPr="005E17B1">
        <w:rPr>
          <w:rStyle w:val="Strong"/>
          <w:b w:val="0"/>
          <w:sz w:val="22"/>
        </w:rPr>
        <w:t>Ādažu vidusskolas rekonstrukcijas projekta izstrāde.</w:t>
      </w:r>
    </w:p>
    <w:p w:rsidR="00F31526" w:rsidRDefault="00F31526" w:rsidP="00F31526">
      <w:pPr>
        <w:spacing w:before="120" w:after="120"/>
        <w:jc w:val="center"/>
      </w:pPr>
    </w:p>
    <w:p w:rsidR="00F31526" w:rsidRPr="005E17B1" w:rsidRDefault="00F31526" w:rsidP="00F31526">
      <w:pPr>
        <w:spacing w:before="120" w:after="120"/>
        <w:rPr>
          <w:rStyle w:val="Strong"/>
          <w:b w:val="0"/>
          <w:sz w:val="22"/>
        </w:rPr>
      </w:pPr>
      <w:r>
        <w:rPr>
          <w:b/>
        </w:rPr>
        <w:t>O</w:t>
      </w:r>
      <w:r w:rsidRPr="009739A0">
        <w:rPr>
          <w:b/>
        </w:rPr>
        <w:t>bjekt</w:t>
      </w:r>
      <w:r>
        <w:rPr>
          <w:b/>
        </w:rPr>
        <w:t>s</w:t>
      </w:r>
      <w:r w:rsidRPr="009739A0">
        <w:rPr>
          <w:b/>
        </w:rPr>
        <w:t>:</w:t>
      </w:r>
      <w:r>
        <w:rPr>
          <w:b/>
        </w:rPr>
        <w:t xml:space="preserve"> </w:t>
      </w:r>
      <w:r w:rsidRPr="005E17B1">
        <w:rPr>
          <w:rStyle w:val="Strong"/>
          <w:b w:val="0"/>
          <w:sz w:val="22"/>
        </w:rPr>
        <w:t xml:space="preserve">Ādažu vidusskola </w:t>
      </w:r>
      <w:r>
        <w:rPr>
          <w:rStyle w:val="Strong"/>
          <w:b w:val="0"/>
          <w:sz w:val="22"/>
        </w:rPr>
        <w:t>(t</w:t>
      </w:r>
      <w:r w:rsidRPr="005E17B1">
        <w:rPr>
          <w:rStyle w:val="Strong"/>
          <w:b w:val="0"/>
          <w:sz w:val="22"/>
        </w:rPr>
        <w:t>rīs stāvu ēka ar pagrabu un septiņus stāvus augstu torni (observatoriju)</w:t>
      </w:r>
      <w:r>
        <w:rPr>
          <w:rStyle w:val="Strong"/>
          <w:b w:val="0"/>
          <w:sz w:val="22"/>
        </w:rPr>
        <w:t>)</w:t>
      </w:r>
      <w:r w:rsidRPr="005E17B1">
        <w:rPr>
          <w:rStyle w:val="Strong"/>
          <w:b w:val="0"/>
          <w:sz w:val="22"/>
        </w:rPr>
        <w:t>, Gaujas iel</w:t>
      </w:r>
      <w:r>
        <w:rPr>
          <w:rStyle w:val="Strong"/>
          <w:b w:val="0"/>
          <w:sz w:val="22"/>
        </w:rPr>
        <w:t>ā</w:t>
      </w:r>
      <w:r w:rsidRPr="005E17B1">
        <w:rPr>
          <w:rStyle w:val="Strong"/>
          <w:b w:val="0"/>
          <w:sz w:val="22"/>
        </w:rPr>
        <w:t xml:space="preserve"> 30,</w:t>
      </w:r>
      <w:r>
        <w:rPr>
          <w:rStyle w:val="Strong"/>
          <w:b w:val="0"/>
          <w:sz w:val="22"/>
        </w:rPr>
        <w:t xml:space="preserve"> Ādažos</w:t>
      </w:r>
      <w:r w:rsidRPr="005E17B1">
        <w:rPr>
          <w:rStyle w:val="Strong"/>
          <w:b w:val="0"/>
          <w:sz w:val="22"/>
        </w:rPr>
        <w:t>, Ādažu nov., LV-2164</w:t>
      </w:r>
      <w:r>
        <w:rPr>
          <w:rStyle w:val="Strong"/>
          <w:b w:val="0"/>
          <w:sz w:val="22"/>
        </w:rPr>
        <w:t>.</w:t>
      </w:r>
      <w:r w:rsidRPr="005E17B1">
        <w:rPr>
          <w:rStyle w:val="Strong"/>
          <w:b w:val="0"/>
          <w:sz w:val="22"/>
        </w:rPr>
        <w:t xml:space="preserve"> Zemesgabala kadastra Nr.: 8044 008 0192.</w:t>
      </w:r>
      <w:r>
        <w:rPr>
          <w:rStyle w:val="Strong"/>
          <w:b w:val="0"/>
          <w:sz w:val="22"/>
        </w:rPr>
        <w:t xml:space="preserve"> </w:t>
      </w:r>
      <w:r w:rsidRPr="005E17B1">
        <w:rPr>
          <w:rStyle w:val="Strong"/>
          <w:b w:val="0"/>
          <w:sz w:val="22"/>
        </w:rPr>
        <w:t>Ēkas kadastra Nr.: 8044 008 0192 003.</w:t>
      </w:r>
      <w:r>
        <w:rPr>
          <w:rStyle w:val="Strong"/>
          <w:b w:val="0"/>
          <w:sz w:val="22"/>
        </w:rPr>
        <w:t xml:space="preserve"> </w:t>
      </w:r>
      <w:r w:rsidRPr="005E17B1">
        <w:rPr>
          <w:rStyle w:val="Strong"/>
          <w:b w:val="0"/>
          <w:sz w:val="22"/>
        </w:rPr>
        <w:t>Būves galvenās izmantošanas veids – 1263 „Skolas, universitātes un zinātniskās pētniecības ēkas”.</w:t>
      </w:r>
      <w:r>
        <w:rPr>
          <w:rStyle w:val="Strong"/>
          <w:b w:val="0"/>
          <w:sz w:val="22"/>
        </w:rPr>
        <w:t xml:space="preserve"> </w:t>
      </w:r>
      <w:r w:rsidRPr="005E17B1">
        <w:rPr>
          <w:rStyle w:val="Strong"/>
          <w:b w:val="0"/>
          <w:sz w:val="22"/>
        </w:rPr>
        <w:t>Kopējais skolas un sporta ēkas daļas apbūves laukums 6097,9 m</w:t>
      </w:r>
      <w:r w:rsidRPr="005E17B1">
        <w:rPr>
          <w:rStyle w:val="Strong"/>
          <w:b w:val="0"/>
          <w:sz w:val="22"/>
          <w:vertAlign w:val="superscript"/>
        </w:rPr>
        <w:t>2</w:t>
      </w:r>
      <w:r w:rsidRPr="005E17B1">
        <w:rPr>
          <w:rStyle w:val="Strong"/>
          <w:b w:val="0"/>
          <w:sz w:val="22"/>
        </w:rPr>
        <w:t>.</w:t>
      </w:r>
      <w:r>
        <w:rPr>
          <w:rStyle w:val="Strong"/>
          <w:b w:val="0"/>
          <w:sz w:val="22"/>
        </w:rPr>
        <w:t xml:space="preserve"> </w:t>
      </w:r>
      <w:proofErr w:type="spellStart"/>
      <w:r w:rsidRPr="005E17B1">
        <w:rPr>
          <w:rStyle w:val="Strong"/>
          <w:b w:val="0"/>
          <w:sz w:val="22"/>
        </w:rPr>
        <w:t>Būvtilpums</w:t>
      </w:r>
      <w:proofErr w:type="spellEnd"/>
      <w:r w:rsidRPr="005E17B1">
        <w:rPr>
          <w:rStyle w:val="Strong"/>
          <w:b w:val="0"/>
          <w:sz w:val="22"/>
        </w:rPr>
        <w:t xml:space="preserve"> 71081 m</w:t>
      </w:r>
      <w:r w:rsidRPr="005E17B1">
        <w:rPr>
          <w:rStyle w:val="Strong"/>
          <w:b w:val="0"/>
          <w:sz w:val="22"/>
          <w:vertAlign w:val="superscript"/>
        </w:rPr>
        <w:t>3</w:t>
      </w:r>
      <w:r w:rsidRPr="005E17B1">
        <w:rPr>
          <w:rStyle w:val="Strong"/>
          <w:b w:val="0"/>
          <w:sz w:val="22"/>
        </w:rPr>
        <w:t>.</w:t>
      </w:r>
      <w:r>
        <w:rPr>
          <w:rStyle w:val="Strong"/>
          <w:b w:val="0"/>
          <w:sz w:val="22"/>
        </w:rPr>
        <w:t xml:space="preserve"> </w:t>
      </w:r>
      <w:r w:rsidRPr="005E17B1">
        <w:rPr>
          <w:rStyle w:val="Strong"/>
          <w:b w:val="0"/>
          <w:sz w:val="22"/>
        </w:rPr>
        <w:t xml:space="preserve">Kopējā platība </w:t>
      </w:r>
      <w:r>
        <w:rPr>
          <w:rStyle w:val="Strong"/>
          <w:b w:val="0"/>
          <w:sz w:val="22"/>
        </w:rPr>
        <w:t>(ieskaitot</w:t>
      </w:r>
      <w:r w:rsidRPr="005E17B1">
        <w:rPr>
          <w:rStyle w:val="Strong"/>
          <w:b w:val="0"/>
          <w:sz w:val="22"/>
        </w:rPr>
        <w:t xml:space="preserve"> sporta zāli un baseinu</w:t>
      </w:r>
      <w:r>
        <w:rPr>
          <w:rStyle w:val="Strong"/>
          <w:b w:val="0"/>
          <w:sz w:val="22"/>
        </w:rPr>
        <w:t>)</w:t>
      </w:r>
      <w:r w:rsidRPr="005E17B1">
        <w:rPr>
          <w:rStyle w:val="Strong"/>
          <w:b w:val="0"/>
          <w:sz w:val="22"/>
        </w:rPr>
        <w:t xml:space="preserve"> 16185,7 m</w:t>
      </w:r>
      <w:r w:rsidRPr="005E17B1">
        <w:rPr>
          <w:rStyle w:val="Strong"/>
          <w:b w:val="0"/>
          <w:sz w:val="22"/>
          <w:vertAlign w:val="superscript"/>
        </w:rPr>
        <w:t>2</w:t>
      </w:r>
      <w:r w:rsidRPr="005E17B1">
        <w:rPr>
          <w:rStyle w:val="Strong"/>
          <w:b w:val="0"/>
          <w:sz w:val="22"/>
        </w:rPr>
        <w:t>.</w:t>
      </w:r>
      <w:r>
        <w:rPr>
          <w:rStyle w:val="Strong"/>
          <w:b w:val="0"/>
          <w:sz w:val="22"/>
        </w:rPr>
        <w:t xml:space="preserve"> </w:t>
      </w:r>
      <w:r w:rsidRPr="005E17B1">
        <w:rPr>
          <w:rStyle w:val="Strong"/>
          <w:b w:val="0"/>
          <w:sz w:val="22"/>
        </w:rPr>
        <w:t xml:space="preserve">Būvi </w:t>
      </w:r>
      <w:r>
        <w:rPr>
          <w:rStyle w:val="Strong"/>
          <w:b w:val="0"/>
          <w:sz w:val="22"/>
        </w:rPr>
        <w:t>būvēta vairākās kārtās</w:t>
      </w:r>
      <w:r w:rsidRPr="005E17B1">
        <w:rPr>
          <w:rStyle w:val="Strong"/>
          <w:b w:val="0"/>
          <w:sz w:val="22"/>
        </w:rPr>
        <w:t>:</w:t>
      </w:r>
    </w:p>
    <w:p w:rsidR="00F31526" w:rsidRPr="005E17B1" w:rsidRDefault="00F31526" w:rsidP="00F31526">
      <w:pPr>
        <w:spacing w:before="120" w:after="120"/>
        <w:ind w:left="2694"/>
        <w:rPr>
          <w:rStyle w:val="Strong"/>
          <w:b w:val="0"/>
          <w:sz w:val="22"/>
        </w:rPr>
      </w:pPr>
      <w:r w:rsidRPr="005E17B1">
        <w:rPr>
          <w:rStyle w:val="Strong"/>
          <w:b w:val="0"/>
          <w:sz w:val="22"/>
        </w:rPr>
        <w:t>1.kārta – 1986.gads;</w:t>
      </w:r>
    </w:p>
    <w:p w:rsidR="00F31526" w:rsidRPr="005E17B1" w:rsidRDefault="00F31526" w:rsidP="00F31526">
      <w:pPr>
        <w:spacing w:before="120" w:after="120"/>
        <w:ind w:left="2694"/>
        <w:rPr>
          <w:rStyle w:val="Strong"/>
          <w:b w:val="0"/>
          <w:sz w:val="22"/>
        </w:rPr>
      </w:pPr>
      <w:r w:rsidRPr="005E17B1">
        <w:rPr>
          <w:rStyle w:val="Strong"/>
          <w:b w:val="0"/>
          <w:sz w:val="22"/>
        </w:rPr>
        <w:t>2.kārta – 1988.gads;</w:t>
      </w:r>
    </w:p>
    <w:p w:rsidR="00F31526" w:rsidRPr="005E17B1" w:rsidRDefault="00F31526" w:rsidP="00F31526">
      <w:pPr>
        <w:spacing w:before="120" w:after="120"/>
        <w:ind w:left="2694"/>
        <w:rPr>
          <w:rStyle w:val="Strong"/>
          <w:b w:val="0"/>
          <w:sz w:val="22"/>
        </w:rPr>
      </w:pPr>
      <w:r w:rsidRPr="005E17B1">
        <w:rPr>
          <w:rStyle w:val="Strong"/>
          <w:b w:val="0"/>
          <w:sz w:val="22"/>
        </w:rPr>
        <w:t>3.kārta – 1994.gads;</w:t>
      </w:r>
    </w:p>
    <w:p w:rsidR="00F31526" w:rsidRPr="00FA5149" w:rsidRDefault="00F31526" w:rsidP="00F31526">
      <w:pPr>
        <w:spacing w:before="120" w:after="120"/>
        <w:ind w:left="2694"/>
        <w:rPr>
          <w:rStyle w:val="Strong"/>
          <w:b w:val="0"/>
          <w:sz w:val="22"/>
        </w:rPr>
      </w:pPr>
      <w:r w:rsidRPr="00FA5149">
        <w:rPr>
          <w:rStyle w:val="Strong"/>
          <w:b w:val="0"/>
          <w:sz w:val="22"/>
        </w:rPr>
        <w:t>4.kārta – 2000.gads;</w:t>
      </w:r>
    </w:p>
    <w:p w:rsidR="00F31526" w:rsidRPr="00FA5149" w:rsidRDefault="00F31526" w:rsidP="00F31526">
      <w:pPr>
        <w:spacing w:before="120" w:after="120"/>
        <w:ind w:left="2694"/>
        <w:rPr>
          <w:rStyle w:val="Strong"/>
          <w:b w:val="0"/>
          <w:sz w:val="22"/>
        </w:rPr>
      </w:pPr>
      <w:r w:rsidRPr="00FA5149">
        <w:rPr>
          <w:rStyle w:val="Strong"/>
          <w:b w:val="0"/>
          <w:sz w:val="22"/>
        </w:rPr>
        <w:t xml:space="preserve">5.karta - 2006.gads. </w:t>
      </w:r>
    </w:p>
    <w:p w:rsidR="00F31526" w:rsidRPr="00FA5149" w:rsidRDefault="00F31526" w:rsidP="00F31526">
      <w:pPr>
        <w:spacing w:before="120" w:after="120"/>
        <w:rPr>
          <w:rStyle w:val="Strong"/>
          <w:sz w:val="22"/>
        </w:rPr>
      </w:pPr>
      <w:r w:rsidRPr="00FA5149">
        <w:rPr>
          <w:rStyle w:val="Strong"/>
          <w:sz w:val="22"/>
        </w:rPr>
        <w:t>Uzdevums:</w:t>
      </w:r>
    </w:p>
    <w:p w:rsidR="00F31526" w:rsidRPr="00FA5149" w:rsidRDefault="00F31526" w:rsidP="00F31526">
      <w:pPr>
        <w:pStyle w:val="ListParagraph"/>
        <w:numPr>
          <w:ilvl w:val="0"/>
          <w:numId w:val="24"/>
        </w:numPr>
        <w:tabs>
          <w:tab w:val="left" w:pos="426"/>
        </w:tabs>
        <w:suppressAutoHyphens w:val="0"/>
        <w:spacing w:before="120" w:after="120"/>
        <w:rPr>
          <w:b/>
          <w:bCs/>
          <w:sz w:val="22"/>
        </w:rPr>
      </w:pPr>
      <w:r w:rsidRPr="00FA5149">
        <w:rPr>
          <w:sz w:val="22"/>
        </w:rPr>
        <w:t xml:space="preserve">Izstrādāt Ādažu vidusskolas rekonstrukcijas tehnisko projektu atbilstoši Ministru kabineta 2012.gada 14.augusta noteikumu Nr.559 „Klimata pārmaiņu finanšu instrumenta finansēto projektu atklāta konkursa „Kompleksi risinājumi siltumnīcefekta gāzu emisijas samazināšanai” nolikums” prasībām. </w:t>
      </w:r>
    </w:p>
    <w:p w:rsidR="00F31526" w:rsidRPr="007F3EDB" w:rsidRDefault="00F31526" w:rsidP="00F31526">
      <w:pPr>
        <w:pStyle w:val="ListParagraph"/>
        <w:numPr>
          <w:ilvl w:val="0"/>
          <w:numId w:val="24"/>
        </w:numPr>
        <w:tabs>
          <w:tab w:val="left" w:pos="426"/>
        </w:tabs>
        <w:suppressAutoHyphens w:val="0"/>
        <w:spacing w:before="120" w:after="120"/>
        <w:rPr>
          <w:b/>
          <w:bCs/>
          <w:sz w:val="22"/>
        </w:rPr>
      </w:pPr>
      <w:r w:rsidRPr="007F3EDB">
        <w:rPr>
          <w:bCs/>
          <w:sz w:val="22"/>
        </w:rPr>
        <w:t>Izstrādāt projekta „Kompleksi risinājumi siltumnīcefekta gāzu emisijas samazināšanai Ādažu vidusskolas ēkā” pieteikumu</w:t>
      </w:r>
      <w:r w:rsidRPr="007F3EDB">
        <w:rPr>
          <w:sz w:val="22"/>
        </w:rPr>
        <w:t xml:space="preserve"> atbilstoši Ministru kabineta 2012.gada 14.augusta noteikumu Nr.559 „Klimata pārmaiņu finanšu instrumenta finansēto projektu atklāta konkursa „Kompleksi risinājumi siltumnīcefekta gāzu emisijas sa</w:t>
      </w:r>
      <w:r w:rsidR="007217DA">
        <w:rPr>
          <w:sz w:val="22"/>
        </w:rPr>
        <w:t xml:space="preserve">mazināšanai” nolikums” prasībām un pieminētajos noteikumos noteiktajiem projektu pieteikumu iesniegšanas termiņiem. Projekta pieteikumu iepriekš jāsaskaņo ar Pasūtītāju. </w:t>
      </w:r>
    </w:p>
    <w:p w:rsidR="00F31526" w:rsidRPr="00FA5149" w:rsidRDefault="00F31526" w:rsidP="00F31526">
      <w:pPr>
        <w:pStyle w:val="ListParagraph"/>
        <w:numPr>
          <w:ilvl w:val="0"/>
          <w:numId w:val="24"/>
        </w:numPr>
        <w:tabs>
          <w:tab w:val="left" w:pos="426"/>
        </w:tabs>
        <w:suppressAutoHyphens w:val="0"/>
        <w:spacing w:before="120" w:after="120"/>
        <w:rPr>
          <w:b/>
          <w:bCs/>
          <w:sz w:val="22"/>
        </w:rPr>
      </w:pPr>
      <w:r w:rsidRPr="00FA5149">
        <w:rPr>
          <w:sz w:val="22"/>
        </w:rPr>
        <w:t xml:space="preserve">Veikt izstrādātā tehniskā projekta būvekspertīzi pirms projekta iesniegšanas akceptēšanai Būvvaldē. </w:t>
      </w:r>
    </w:p>
    <w:p w:rsidR="00F31526" w:rsidRPr="00FA5149" w:rsidRDefault="00F31526" w:rsidP="00F31526">
      <w:pPr>
        <w:pStyle w:val="ListParagraph"/>
        <w:numPr>
          <w:ilvl w:val="0"/>
          <w:numId w:val="24"/>
        </w:numPr>
        <w:tabs>
          <w:tab w:val="left" w:pos="426"/>
        </w:tabs>
        <w:suppressAutoHyphens w:val="0"/>
        <w:spacing w:before="120" w:after="120"/>
        <w:rPr>
          <w:b/>
          <w:bCs/>
          <w:sz w:val="22"/>
        </w:rPr>
      </w:pPr>
      <w:r w:rsidRPr="00FA5149">
        <w:rPr>
          <w:sz w:val="22"/>
        </w:rPr>
        <w:t xml:space="preserve">Veikt projektā paredzēto darbu autoruzraudzību būvdarbu laikā atbilstoši spēkā esošiem normatīviem aktiem. Autoruzraugam jāveic darbs objektā tādā apjomā, lai nodrošinātu pilnvērtīgu pasūtītāja interešu pārstāvību, bet ne mazāk kā 2 (divas) stundas nedēļā. </w:t>
      </w:r>
    </w:p>
    <w:p w:rsidR="00F31526" w:rsidRPr="00FA5149" w:rsidRDefault="00F31526" w:rsidP="00F31526">
      <w:pPr>
        <w:pStyle w:val="ListParagraph"/>
        <w:numPr>
          <w:ilvl w:val="0"/>
          <w:numId w:val="24"/>
        </w:numPr>
        <w:tabs>
          <w:tab w:val="left" w:pos="426"/>
        </w:tabs>
        <w:suppressAutoHyphens w:val="0"/>
        <w:spacing w:before="120" w:after="120"/>
        <w:rPr>
          <w:b/>
          <w:bCs/>
          <w:sz w:val="22"/>
        </w:rPr>
      </w:pPr>
      <w:r w:rsidRPr="00FA5149">
        <w:t xml:space="preserve">Darbu izpildes procesā 1 (vienu) reizi 2 (divās) nedēļās Izpildītāja pārstāvjiem jāsniedz informācija par Pakalpojuma sniegšanas gaitu un paveiktajiem rezultātiem. </w:t>
      </w:r>
    </w:p>
    <w:p w:rsidR="00F31526" w:rsidRPr="00FA5149" w:rsidRDefault="00F31526" w:rsidP="00F31526">
      <w:pPr>
        <w:pStyle w:val="ListParagraph"/>
        <w:numPr>
          <w:ilvl w:val="0"/>
          <w:numId w:val="24"/>
        </w:numPr>
        <w:tabs>
          <w:tab w:val="left" w:pos="426"/>
        </w:tabs>
        <w:suppressAutoHyphens w:val="0"/>
        <w:spacing w:before="120" w:after="120"/>
        <w:rPr>
          <w:b/>
          <w:bCs/>
          <w:sz w:val="22"/>
        </w:rPr>
      </w:pPr>
      <w:r w:rsidRPr="00FA5149">
        <w:rPr>
          <w:sz w:val="23"/>
          <w:szCs w:val="23"/>
        </w:rPr>
        <w:t>Rekonstrukcijas tehnisko projektu izstrādāt, ievērojot Būvniecības likumu un citus LR spēkā esošos normatīvus, kas reglamentē būvniecības procesu.</w:t>
      </w:r>
    </w:p>
    <w:p w:rsidR="00F31526" w:rsidRPr="00FA5149" w:rsidRDefault="00F31526" w:rsidP="00F31526">
      <w:pPr>
        <w:pStyle w:val="ListParagraph"/>
        <w:numPr>
          <w:ilvl w:val="0"/>
          <w:numId w:val="24"/>
        </w:numPr>
        <w:tabs>
          <w:tab w:val="left" w:pos="426"/>
        </w:tabs>
        <w:suppressAutoHyphens w:val="0"/>
        <w:spacing w:before="120" w:after="120"/>
        <w:rPr>
          <w:b/>
          <w:bCs/>
          <w:sz w:val="22"/>
        </w:rPr>
      </w:pPr>
      <w:r w:rsidRPr="00FA5149">
        <w:rPr>
          <w:sz w:val="23"/>
          <w:szCs w:val="23"/>
        </w:rPr>
        <w:t>Tehnisko projektu izstrādāt, ievērojot Pasūtītāja izsniegto dokumentāciju:</w:t>
      </w:r>
    </w:p>
    <w:p w:rsidR="00F31526" w:rsidRPr="00FA5149" w:rsidRDefault="00F31526" w:rsidP="00F31526">
      <w:pPr>
        <w:pStyle w:val="ListParagraph"/>
        <w:numPr>
          <w:ilvl w:val="1"/>
          <w:numId w:val="25"/>
        </w:numPr>
        <w:tabs>
          <w:tab w:val="left" w:pos="993"/>
        </w:tabs>
        <w:suppressAutoHyphens w:val="0"/>
        <w:spacing w:before="120" w:after="120"/>
        <w:ind w:left="1276" w:hanging="567"/>
        <w:jc w:val="left"/>
        <w:rPr>
          <w:bCs/>
          <w:sz w:val="22"/>
        </w:rPr>
      </w:pPr>
      <w:r w:rsidRPr="00FA5149">
        <w:t>Tehniskās apsekošanas atzinumu (izstrādātājs SIA”LLPREMIUM</w:t>
      </w:r>
      <w:r w:rsidRPr="00FA5149">
        <w:rPr>
          <w:lang w:eastAsia="lv-LV"/>
        </w:rPr>
        <w:t xml:space="preserve"> DESIGNS”, 2013.gads); </w:t>
      </w:r>
    </w:p>
    <w:p w:rsidR="00F31526" w:rsidRPr="00FA5149" w:rsidRDefault="00F31526" w:rsidP="00F31526">
      <w:pPr>
        <w:pStyle w:val="ListParagraph"/>
        <w:numPr>
          <w:ilvl w:val="1"/>
          <w:numId w:val="25"/>
        </w:numPr>
        <w:tabs>
          <w:tab w:val="left" w:pos="993"/>
        </w:tabs>
        <w:suppressAutoHyphens w:val="0"/>
        <w:spacing w:before="120" w:after="120"/>
        <w:ind w:left="1276" w:hanging="567"/>
        <w:jc w:val="left"/>
        <w:rPr>
          <w:bCs/>
          <w:sz w:val="22"/>
        </w:rPr>
      </w:pPr>
      <w:r w:rsidRPr="00FA5149">
        <w:rPr>
          <w:lang w:eastAsia="lv-LV"/>
        </w:rPr>
        <w:t xml:space="preserve">Sertificēta arhitekta paskaidrojuma raksts (izstrādātājs SIA”LLPREMIUM DESIGNS”, 2013.gads); </w:t>
      </w:r>
    </w:p>
    <w:p w:rsidR="00F31526" w:rsidRPr="00C36169" w:rsidRDefault="00F31526" w:rsidP="00F31526">
      <w:pPr>
        <w:pStyle w:val="ListParagraph"/>
        <w:numPr>
          <w:ilvl w:val="1"/>
          <w:numId w:val="25"/>
        </w:numPr>
        <w:tabs>
          <w:tab w:val="left" w:pos="993"/>
        </w:tabs>
        <w:suppressAutoHyphens w:val="0"/>
        <w:spacing w:before="120" w:after="120"/>
        <w:ind w:left="1276" w:hanging="567"/>
        <w:jc w:val="left"/>
        <w:rPr>
          <w:bCs/>
          <w:sz w:val="22"/>
        </w:rPr>
      </w:pPr>
      <w:r>
        <w:rPr>
          <w:lang w:eastAsia="lv-LV"/>
        </w:rPr>
        <w:t xml:space="preserve">Ēkas </w:t>
      </w:r>
      <w:proofErr w:type="spellStart"/>
      <w:r>
        <w:rPr>
          <w:lang w:eastAsia="lv-LV"/>
        </w:rPr>
        <w:t>energoaudita</w:t>
      </w:r>
      <w:proofErr w:type="spellEnd"/>
      <w:r>
        <w:rPr>
          <w:lang w:eastAsia="lv-LV"/>
        </w:rPr>
        <w:t xml:space="preserve"> pārskats (izstrādātājs SIA”LLPREMIUM DESIGNS”, 2013.gads</w:t>
      </w:r>
      <w:r w:rsidRPr="007C420B">
        <w:rPr>
          <w:lang w:eastAsia="lv-LV"/>
        </w:rPr>
        <w:t>)</w:t>
      </w:r>
      <w:r>
        <w:rPr>
          <w:lang w:eastAsia="lv-LV"/>
        </w:rPr>
        <w:t xml:space="preserve">; </w:t>
      </w:r>
    </w:p>
    <w:p w:rsidR="00F31526" w:rsidRPr="00C36169" w:rsidRDefault="00F31526" w:rsidP="00F31526">
      <w:pPr>
        <w:pStyle w:val="ListParagraph"/>
        <w:numPr>
          <w:ilvl w:val="1"/>
          <w:numId w:val="25"/>
        </w:numPr>
        <w:tabs>
          <w:tab w:val="left" w:pos="993"/>
        </w:tabs>
        <w:suppressAutoHyphens w:val="0"/>
        <w:spacing w:before="120" w:after="120"/>
        <w:ind w:left="1276" w:hanging="567"/>
        <w:jc w:val="left"/>
        <w:rPr>
          <w:bCs/>
          <w:sz w:val="22"/>
        </w:rPr>
      </w:pPr>
      <w:r>
        <w:rPr>
          <w:lang w:eastAsia="lv-LV"/>
        </w:rPr>
        <w:t xml:space="preserve"> Atjaunojamo energoresursu tehnoloģijas apraksts (izstrādātājs SIA”LLPREMIUM DESIGNS”, 2013.gads</w:t>
      </w:r>
      <w:r w:rsidRPr="007C420B">
        <w:rPr>
          <w:lang w:eastAsia="lv-LV"/>
        </w:rPr>
        <w:t>)</w:t>
      </w:r>
      <w:r>
        <w:rPr>
          <w:lang w:eastAsia="lv-LV"/>
        </w:rPr>
        <w:t xml:space="preserve">; </w:t>
      </w:r>
    </w:p>
    <w:p w:rsidR="00F31526" w:rsidRPr="00C36169" w:rsidRDefault="00F31526" w:rsidP="00F31526">
      <w:pPr>
        <w:pStyle w:val="ListParagraph"/>
        <w:numPr>
          <w:ilvl w:val="1"/>
          <w:numId w:val="25"/>
        </w:numPr>
        <w:tabs>
          <w:tab w:val="left" w:pos="993"/>
        </w:tabs>
        <w:suppressAutoHyphens w:val="0"/>
        <w:spacing w:before="120" w:after="120"/>
        <w:ind w:left="1276" w:hanging="567"/>
        <w:jc w:val="left"/>
        <w:rPr>
          <w:bCs/>
          <w:sz w:val="22"/>
        </w:rPr>
      </w:pPr>
      <w:r>
        <w:rPr>
          <w:lang w:eastAsia="lv-LV"/>
        </w:rPr>
        <w:lastRenderedPageBreak/>
        <w:t xml:space="preserve"> Tehnoloģisko iekārtu specifikācijas (izstrādātājs SIA”LLPREMIUM DESIGNS”, 2013.gads</w:t>
      </w:r>
      <w:r w:rsidRPr="007C420B">
        <w:rPr>
          <w:lang w:eastAsia="lv-LV"/>
        </w:rPr>
        <w:t>)</w:t>
      </w:r>
      <w:r>
        <w:rPr>
          <w:lang w:eastAsia="lv-LV"/>
        </w:rPr>
        <w:t xml:space="preserve">; </w:t>
      </w:r>
    </w:p>
    <w:p w:rsidR="00F31526" w:rsidRPr="00C36169" w:rsidRDefault="00F31526" w:rsidP="00F31526">
      <w:pPr>
        <w:pStyle w:val="ListParagraph"/>
        <w:numPr>
          <w:ilvl w:val="1"/>
          <w:numId w:val="25"/>
        </w:numPr>
        <w:tabs>
          <w:tab w:val="left" w:pos="993"/>
        </w:tabs>
        <w:suppressAutoHyphens w:val="0"/>
        <w:spacing w:before="120" w:after="120"/>
        <w:ind w:left="1276" w:hanging="567"/>
        <w:jc w:val="left"/>
        <w:rPr>
          <w:bCs/>
          <w:sz w:val="22"/>
        </w:rPr>
      </w:pPr>
      <w:r>
        <w:rPr>
          <w:lang w:eastAsia="lv-LV"/>
        </w:rPr>
        <w:t xml:space="preserve"> </w:t>
      </w:r>
      <w:r w:rsidRPr="00C36169">
        <w:rPr>
          <w:sz w:val="23"/>
          <w:szCs w:val="23"/>
        </w:rPr>
        <w:t xml:space="preserve">Plānošanas un arhitektūras uzdevums </w:t>
      </w:r>
      <w:proofErr w:type="spellStart"/>
      <w:r w:rsidRPr="00C36169">
        <w:rPr>
          <w:sz w:val="23"/>
          <w:szCs w:val="23"/>
        </w:rPr>
        <w:t>Nr.BV</w:t>
      </w:r>
      <w:proofErr w:type="spellEnd"/>
      <w:r w:rsidRPr="00C36169">
        <w:rPr>
          <w:sz w:val="23"/>
          <w:szCs w:val="23"/>
        </w:rPr>
        <w:t>/7-3-1/13/62;</w:t>
      </w:r>
      <w:r>
        <w:rPr>
          <w:sz w:val="23"/>
          <w:szCs w:val="23"/>
        </w:rPr>
        <w:t xml:space="preserve"> </w:t>
      </w:r>
    </w:p>
    <w:p w:rsidR="00F31526" w:rsidRPr="00C36169" w:rsidRDefault="00F31526" w:rsidP="00F31526">
      <w:pPr>
        <w:pStyle w:val="ListParagraph"/>
        <w:numPr>
          <w:ilvl w:val="1"/>
          <w:numId w:val="25"/>
        </w:numPr>
        <w:tabs>
          <w:tab w:val="left" w:pos="993"/>
        </w:tabs>
        <w:suppressAutoHyphens w:val="0"/>
        <w:spacing w:before="120" w:after="120"/>
        <w:ind w:left="1276" w:hanging="567"/>
        <w:jc w:val="left"/>
        <w:rPr>
          <w:bCs/>
          <w:sz w:val="22"/>
        </w:rPr>
      </w:pPr>
      <w:r w:rsidRPr="00C36169">
        <w:rPr>
          <w:sz w:val="23"/>
          <w:szCs w:val="23"/>
        </w:rPr>
        <w:t>Skolas inventarizācijas lieta</w:t>
      </w:r>
      <w:r w:rsidRPr="00C36169">
        <w:rPr>
          <w:bCs/>
          <w:sz w:val="22"/>
        </w:rPr>
        <w:t>.</w:t>
      </w:r>
    </w:p>
    <w:p w:rsidR="00F31526" w:rsidRPr="00C36169" w:rsidRDefault="00F31526" w:rsidP="00F31526">
      <w:pPr>
        <w:pStyle w:val="ListParagraph"/>
        <w:numPr>
          <w:ilvl w:val="0"/>
          <w:numId w:val="24"/>
        </w:numPr>
        <w:tabs>
          <w:tab w:val="left" w:pos="426"/>
        </w:tabs>
        <w:suppressAutoHyphens w:val="0"/>
        <w:spacing w:before="120" w:after="120"/>
        <w:rPr>
          <w:lang w:eastAsia="lv-LV"/>
        </w:rPr>
      </w:pPr>
      <w:r w:rsidRPr="00482121">
        <w:rPr>
          <w:lang w:eastAsia="lv-LV"/>
        </w:rPr>
        <w:t xml:space="preserve">Projekta risinājumiem jāuzlabo </w:t>
      </w:r>
      <w:r>
        <w:rPr>
          <w:lang w:eastAsia="lv-LV"/>
        </w:rPr>
        <w:t>ēkas energoefektivitāte, kā arī jānovērš apstākļi, kas</w:t>
      </w:r>
      <w:r w:rsidRPr="00ED2C88">
        <w:rPr>
          <w:lang w:eastAsia="lv-LV"/>
        </w:rPr>
        <w:t xml:space="preserve"> var nelabvēlīgi ietek</w:t>
      </w:r>
      <w:r>
        <w:rPr>
          <w:lang w:eastAsia="lv-LV"/>
        </w:rPr>
        <w:t>mēt ēkas konstrukciju stāvokli.</w:t>
      </w:r>
      <w:r w:rsidRPr="00274AAF">
        <w:rPr>
          <w:lang w:eastAsia="lv-LV"/>
        </w:rPr>
        <w:t xml:space="preserve"> </w:t>
      </w:r>
      <w:r w:rsidRPr="00482121">
        <w:rPr>
          <w:lang w:eastAsia="lv-LV"/>
        </w:rPr>
        <w:t>Visiem tehniskā projekta risinājumiem jābūt ekonomiski pamatotiem, iepriekš</w:t>
      </w:r>
      <w:r w:rsidRPr="00C36169">
        <w:rPr>
          <w:sz w:val="23"/>
          <w:szCs w:val="23"/>
        </w:rPr>
        <w:t xml:space="preserve"> saskaņotiem ar Pasūtītāju un atbilstošiem šā darba uzdevumu 1.punktā noteiktajām prasībām.</w:t>
      </w:r>
      <w:r>
        <w:rPr>
          <w:sz w:val="23"/>
          <w:szCs w:val="23"/>
        </w:rPr>
        <w:t xml:space="preserve"> </w:t>
      </w:r>
    </w:p>
    <w:p w:rsidR="00F31526" w:rsidRPr="00C36169" w:rsidRDefault="00F31526" w:rsidP="00F31526">
      <w:pPr>
        <w:pStyle w:val="ListParagraph"/>
        <w:numPr>
          <w:ilvl w:val="0"/>
          <w:numId w:val="24"/>
        </w:numPr>
        <w:tabs>
          <w:tab w:val="left" w:pos="426"/>
        </w:tabs>
        <w:suppressAutoHyphens w:val="0"/>
        <w:spacing w:before="120" w:after="120"/>
        <w:rPr>
          <w:lang w:eastAsia="lv-LV"/>
        </w:rPr>
      </w:pPr>
      <w:r w:rsidRPr="00C36169">
        <w:rPr>
          <w:sz w:val="23"/>
          <w:szCs w:val="23"/>
        </w:rPr>
        <w:t>Izstrādājot tehnisko projektu, paredzēt vietu esošo inženierkomunikāciju nomaiņai.</w:t>
      </w:r>
      <w:r>
        <w:rPr>
          <w:sz w:val="23"/>
          <w:szCs w:val="23"/>
        </w:rPr>
        <w:t xml:space="preserve"> </w:t>
      </w:r>
    </w:p>
    <w:p w:rsidR="00F31526" w:rsidRDefault="00F31526" w:rsidP="00F31526">
      <w:pPr>
        <w:pStyle w:val="ListParagraph"/>
        <w:numPr>
          <w:ilvl w:val="0"/>
          <w:numId w:val="24"/>
        </w:numPr>
        <w:tabs>
          <w:tab w:val="left" w:pos="426"/>
        </w:tabs>
        <w:suppressAutoHyphens w:val="0"/>
        <w:spacing w:before="120" w:after="120"/>
        <w:rPr>
          <w:lang w:eastAsia="lv-LV"/>
        </w:rPr>
      </w:pPr>
      <w:r>
        <w:rPr>
          <w:lang w:eastAsia="lv-LV"/>
        </w:rPr>
        <w:t xml:space="preserve">Izskatīt iespēju tehniskā projekta risinājumos ietvert alternatīvās enerģijas izmantošanu. </w:t>
      </w:r>
    </w:p>
    <w:p w:rsidR="00F31526" w:rsidRDefault="00F31526" w:rsidP="00F31526">
      <w:pPr>
        <w:pStyle w:val="ListParagraph"/>
        <w:numPr>
          <w:ilvl w:val="0"/>
          <w:numId w:val="24"/>
        </w:numPr>
        <w:tabs>
          <w:tab w:val="left" w:pos="426"/>
        </w:tabs>
        <w:suppressAutoHyphens w:val="0"/>
        <w:spacing w:before="120" w:after="120"/>
        <w:rPr>
          <w:lang w:eastAsia="lv-LV"/>
        </w:rPr>
      </w:pPr>
      <w:r>
        <w:rPr>
          <w:lang w:eastAsia="lv-LV"/>
        </w:rPr>
        <w:t>I</w:t>
      </w:r>
      <w:r w:rsidRPr="00274AAF">
        <w:rPr>
          <w:lang w:eastAsia="lv-LV"/>
        </w:rPr>
        <w:t>esniegt Pasūtītājam tehnisko projektu, noformētu atbilstoši LBN 202-01 „Būvprojekta saturs un noformēšana” pra</w:t>
      </w:r>
      <w:r>
        <w:rPr>
          <w:lang w:eastAsia="lv-LV"/>
        </w:rPr>
        <w:t>sībām, saskaņotu ar Pasūtītāju</w:t>
      </w:r>
      <w:r w:rsidRPr="00274AAF">
        <w:rPr>
          <w:lang w:eastAsia="lv-LV"/>
        </w:rPr>
        <w:t>, ieinteresētajām organizācijām, zemes īpašniekiem, ar Ādažu</w:t>
      </w:r>
      <w:r>
        <w:rPr>
          <w:lang w:eastAsia="lv-LV"/>
        </w:rPr>
        <w:t xml:space="preserve"> novada domes būvvaldes akceptu. Tehniskais projekts iesniedzams:</w:t>
      </w:r>
    </w:p>
    <w:p w:rsidR="00F31526" w:rsidRPr="00DA00EC" w:rsidRDefault="00F31526" w:rsidP="00F31526">
      <w:pPr>
        <w:pStyle w:val="ListParagraph"/>
        <w:numPr>
          <w:ilvl w:val="1"/>
          <w:numId w:val="26"/>
        </w:numPr>
        <w:suppressAutoHyphens w:val="0"/>
        <w:spacing w:before="120" w:after="120" w:line="276" w:lineRule="auto"/>
        <w:ind w:left="1276" w:hanging="567"/>
        <w:rPr>
          <w:sz w:val="22"/>
        </w:rPr>
      </w:pPr>
      <w:r w:rsidRPr="00DA00EC">
        <w:rPr>
          <w:sz w:val="22"/>
        </w:rPr>
        <w:t>6 (sešos) eksemplāros papīra izdruku formātā (3 no tiem iesieti cietos vākos);</w:t>
      </w:r>
    </w:p>
    <w:p w:rsidR="00F31526" w:rsidRPr="00DA00EC" w:rsidRDefault="00F31526" w:rsidP="00F31526">
      <w:pPr>
        <w:pStyle w:val="ListParagraph"/>
        <w:numPr>
          <w:ilvl w:val="1"/>
          <w:numId w:val="26"/>
        </w:numPr>
        <w:suppressAutoHyphens w:val="0"/>
        <w:spacing w:before="120" w:after="120" w:line="276" w:lineRule="auto"/>
        <w:ind w:left="1276" w:hanging="567"/>
        <w:rPr>
          <w:sz w:val="22"/>
        </w:rPr>
      </w:pPr>
      <w:r w:rsidRPr="00DA00EC">
        <w:rPr>
          <w:sz w:val="22"/>
        </w:rPr>
        <w:t xml:space="preserve"> 1 (vienā) eksemplārā elektroniskā veidā (CD vai DVD datu nesējā), kurā iekļauts:</w:t>
      </w:r>
    </w:p>
    <w:p w:rsidR="00F31526" w:rsidRPr="00DA00EC" w:rsidRDefault="00F31526" w:rsidP="00F31526">
      <w:pPr>
        <w:pStyle w:val="ListParagraph"/>
        <w:numPr>
          <w:ilvl w:val="2"/>
          <w:numId w:val="26"/>
        </w:numPr>
        <w:suppressAutoHyphens w:val="0"/>
        <w:spacing w:before="120" w:after="120"/>
        <w:ind w:left="1134" w:firstLine="0"/>
        <w:rPr>
          <w:sz w:val="22"/>
        </w:rPr>
      </w:pPr>
      <w:r w:rsidRPr="00DA00EC">
        <w:rPr>
          <w:sz w:val="22"/>
        </w:rPr>
        <w:t>aprakstošā daļa (teksts) *</w:t>
      </w:r>
      <w:proofErr w:type="spellStart"/>
      <w:r w:rsidRPr="00DA00EC">
        <w:rPr>
          <w:sz w:val="22"/>
        </w:rPr>
        <w:t>doc</w:t>
      </w:r>
      <w:proofErr w:type="spellEnd"/>
      <w:r w:rsidRPr="00DA00EC">
        <w:rPr>
          <w:sz w:val="22"/>
        </w:rPr>
        <w:t xml:space="preserve"> formātā;</w:t>
      </w:r>
    </w:p>
    <w:p w:rsidR="00F31526" w:rsidRDefault="00F31526" w:rsidP="00F31526">
      <w:pPr>
        <w:numPr>
          <w:ilvl w:val="2"/>
          <w:numId w:val="26"/>
        </w:numPr>
        <w:suppressAutoHyphens w:val="0"/>
        <w:spacing w:before="120" w:after="120"/>
        <w:ind w:left="1134" w:firstLine="0"/>
        <w:rPr>
          <w:sz w:val="22"/>
        </w:rPr>
      </w:pPr>
      <w:r>
        <w:rPr>
          <w:sz w:val="22"/>
        </w:rPr>
        <w:t>tabulas (</w:t>
      </w:r>
      <w:r>
        <w:rPr>
          <w:sz w:val="23"/>
          <w:szCs w:val="23"/>
        </w:rPr>
        <w:t>darbu, materiālu daudzumu saraksts, tāmes)</w:t>
      </w:r>
      <w:r>
        <w:rPr>
          <w:sz w:val="22"/>
        </w:rPr>
        <w:t xml:space="preserve"> *</w:t>
      </w:r>
      <w:proofErr w:type="spellStart"/>
      <w:r>
        <w:rPr>
          <w:sz w:val="22"/>
        </w:rPr>
        <w:t>xls</w:t>
      </w:r>
      <w:proofErr w:type="spellEnd"/>
      <w:r>
        <w:rPr>
          <w:sz w:val="22"/>
        </w:rPr>
        <w:t xml:space="preserve"> formātā;</w:t>
      </w:r>
    </w:p>
    <w:p w:rsidR="00F31526" w:rsidRDefault="00F31526" w:rsidP="00F31526">
      <w:pPr>
        <w:numPr>
          <w:ilvl w:val="2"/>
          <w:numId w:val="26"/>
        </w:numPr>
        <w:suppressAutoHyphens w:val="0"/>
        <w:spacing w:before="120" w:after="120"/>
        <w:ind w:left="1134" w:firstLine="0"/>
        <w:rPr>
          <w:sz w:val="22"/>
        </w:rPr>
      </w:pPr>
      <w:r>
        <w:rPr>
          <w:sz w:val="22"/>
        </w:rPr>
        <w:t>grafiskais materiāls *</w:t>
      </w:r>
      <w:proofErr w:type="spellStart"/>
      <w:r>
        <w:rPr>
          <w:sz w:val="22"/>
        </w:rPr>
        <w:t>dwg</w:t>
      </w:r>
      <w:proofErr w:type="spellEnd"/>
      <w:r>
        <w:rPr>
          <w:sz w:val="22"/>
        </w:rPr>
        <w:t xml:space="preserve"> formātā;</w:t>
      </w:r>
    </w:p>
    <w:p w:rsidR="00F31526" w:rsidRDefault="00F31526" w:rsidP="00F31526">
      <w:pPr>
        <w:numPr>
          <w:ilvl w:val="2"/>
          <w:numId w:val="26"/>
        </w:numPr>
        <w:suppressAutoHyphens w:val="0"/>
        <w:spacing w:before="120" w:after="120"/>
        <w:ind w:left="1134" w:firstLine="0"/>
        <w:rPr>
          <w:sz w:val="22"/>
        </w:rPr>
      </w:pPr>
      <w:r>
        <w:rPr>
          <w:sz w:val="22"/>
        </w:rPr>
        <w:t>vizuālā fotofiksācija (ja tāda tiks veikta).</w:t>
      </w:r>
    </w:p>
    <w:p w:rsidR="00F31526" w:rsidRDefault="00F31526" w:rsidP="00F31526">
      <w:pPr>
        <w:pStyle w:val="ListParagraph"/>
        <w:numPr>
          <w:ilvl w:val="0"/>
          <w:numId w:val="26"/>
        </w:numPr>
        <w:tabs>
          <w:tab w:val="left" w:pos="426"/>
        </w:tabs>
        <w:suppressAutoHyphens w:val="0"/>
        <w:spacing w:before="120" w:after="120"/>
        <w:rPr>
          <w:lang w:eastAsia="lv-LV"/>
        </w:rPr>
      </w:pPr>
      <w:r>
        <w:rPr>
          <w:lang w:eastAsia="lv-LV"/>
        </w:rPr>
        <w:t>T</w:t>
      </w:r>
      <w:r w:rsidRPr="00274AAF">
        <w:rPr>
          <w:lang w:eastAsia="lv-LV"/>
        </w:rPr>
        <w:t>ehniskajam projektam jāsatur šādas daļas:</w:t>
      </w:r>
    </w:p>
    <w:p w:rsidR="00F31526" w:rsidRPr="00972460" w:rsidRDefault="00F31526" w:rsidP="00F31526">
      <w:pPr>
        <w:pStyle w:val="ListParagraph"/>
        <w:numPr>
          <w:ilvl w:val="1"/>
          <w:numId w:val="26"/>
        </w:numPr>
        <w:tabs>
          <w:tab w:val="left" w:pos="709"/>
        </w:tabs>
        <w:suppressAutoHyphens w:val="0"/>
        <w:spacing w:before="120" w:after="120"/>
        <w:ind w:left="1276" w:hanging="567"/>
        <w:rPr>
          <w:lang w:eastAsia="lv-LV"/>
        </w:rPr>
      </w:pPr>
      <w:r w:rsidRPr="00DA00EC">
        <w:rPr>
          <w:sz w:val="23"/>
          <w:szCs w:val="23"/>
        </w:rPr>
        <w:t>Vispārīgā daļa</w:t>
      </w:r>
    </w:p>
    <w:p w:rsidR="00F31526" w:rsidRPr="00972460" w:rsidRDefault="00F31526" w:rsidP="00F31526">
      <w:pPr>
        <w:numPr>
          <w:ilvl w:val="1"/>
          <w:numId w:val="26"/>
        </w:numPr>
        <w:tabs>
          <w:tab w:val="left" w:pos="709"/>
        </w:tabs>
        <w:suppressAutoHyphens w:val="0"/>
        <w:spacing w:before="120" w:after="120"/>
        <w:ind w:left="1276" w:hanging="567"/>
        <w:rPr>
          <w:lang w:eastAsia="lv-LV"/>
        </w:rPr>
      </w:pPr>
      <w:r>
        <w:rPr>
          <w:sz w:val="23"/>
          <w:szCs w:val="23"/>
        </w:rPr>
        <w:t>Arhitektūras daļa (AR, ĢP, IE)</w:t>
      </w:r>
    </w:p>
    <w:p w:rsidR="00F31526" w:rsidRPr="00972460" w:rsidRDefault="00F31526" w:rsidP="00F31526">
      <w:pPr>
        <w:numPr>
          <w:ilvl w:val="1"/>
          <w:numId w:val="26"/>
        </w:numPr>
        <w:tabs>
          <w:tab w:val="left" w:pos="709"/>
        </w:tabs>
        <w:suppressAutoHyphens w:val="0"/>
        <w:spacing w:before="120" w:after="120"/>
        <w:ind w:left="1276" w:hanging="567"/>
        <w:rPr>
          <w:lang w:eastAsia="lv-LV"/>
        </w:rPr>
      </w:pPr>
      <w:proofErr w:type="spellStart"/>
      <w:r>
        <w:rPr>
          <w:sz w:val="23"/>
          <w:szCs w:val="23"/>
        </w:rPr>
        <w:t>Inženierrisinājumu</w:t>
      </w:r>
      <w:proofErr w:type="spellEnd"/>
      <w:r>
        <w:rPr>
          <w:sz w:val="23"/>
          <w:szCs w:val="23"/>
        </w:rPr>
        <w:t xml:space="preserve"> daļa (BK, AVK, EL)</w:t>
      </w:r>
    </w:p>
    <w:p w:rsidR="00F31526" w:rsidRPr="00972460" w:rsidRDefault="00F31526" w:rsidP="00F31526">
      <w:pPr>
        <w:numPr>
          <w:ilvl w:val="1"/>
          <w:numId w:val="26"/>
        </w:numPr>
        <w:tabs>
          <w:tab w:val="left" w:pos="709"/>
        </w:tabs>
        <w:suppressAutoHyphens w:val="0"/>
        <w:spacing w:before="120" w:after="120"/>
        <w:ind w:left="1276" w:hanging="567"/>
        <w:rPr>
          <w:lang w:eastAsia="lv-LV"/>
        </w:rPr>
      </w:pPr>
      <w:r>
        <w:rPr>
          <w:sz w:val="23"/>
          <w:szCs w:val="23"/>
        </w:rPr>
        <w:t>Ekonomikas daļa (IS, BA DOP, T)</w:t>
      </w:r>
    </w:p>
    <w:p w:rsidR="00F31526" w:rsidRDefault="00F31526" w:rsidP="00F31526">
      <w:pPr>
        <w:numPr>
          <w:ilvl w:val="1"/>
          <w:numId w:val="26"/>
        </w:numPr>
        <w:tabs>
          <w:tab w:val="left" w:pos="709"/>
        </w:tabs>
        <w:suppressAutoHyphens w:val="0"/>
        <w:spacing w:before="120" w:after="120"/>
        <w:ind w:left="1276" w:hanging="567"/>
        <w:rPr>
          <w:lang w:eastAsia="lv-LV"/>
        </w:rPr>
      </w:pPr>
      <w:r>
        <w:rPr>
          <w:lang w:eastAsia="lv-LV"/>
        </w:rPr>
        <w:t>Energoefektivitāti paaugstinošas iekārtas</w:t>
      </w:r>
    </w:p>
    <w:p w:rsidR="00F31526" w:rsidRDefault="00F31526" w:rsidP="00F31526">
      <w:pPr>
        <w:spacing w:before="120" w:after="120"/>
      </w:pPr>
    </w:p>
    <w:p w:rsidR="00CE5C38" w:rsidRDefault="00CE5C38" w:rsidP="00CE5C38"/>
    <w:p w:rsidR="00CE5C38" w:rsidRDefault="00CE5C38" w:rsidP="00CE5C38">
      <w:pPr>
        <w:ind w:left="360"/>
        <w:jc w:val="right"/>
      </w:pPr>
    </w:p>
    <w:p w:rsidR="00CE5C38" w:rsidRDefault="00CE5C38" w:rsidP="00CE5C38">
      <w:pPr>
        <w:ind w:left="360"/>
        <w:jc w:val="right"/>
      </w:pPr>
    </w:p>
    <w:p w:rsidR="00CE5C38" w:rsidRDefault="00CE5C38" w:rsidP="00CE5C38">
      <w:pPr>
        <w:ind w:left="360"/>
        <w:jc w:val="right"/>
      </w:pPr>
    </w:p>
    <w:p w:rsidR="00CE5C38" w:rsidRDefault="00CE5C38" w:rsidP="00CE5C38">
      <w:pPr>
        <w:ind w:left="360"/>
        <w:jc w:val="right"/>
      </w:pPr>
    </w:p>
    <w:p w:rsidR="00CE5C38" w:rsidRDefault="00CE5C38" w:rsidP="00CE5C38">
      <w:pPr>
        <w:ind w:left="360"/>
        <w:jc w:val="right"/>
      </w:pPr>
    </w:p>
    <w:p w:rsidR="00CE5C38" w:rsidRDefault="00CE5C38" w:rsidP="00CE5C38">
      <w:pPr>
        <w:ind w:left="360"/>
        <w:jc w:val="right"/>
      </w:pPr>
    </w:p>
    <w:p w:rsidR="00CE5C38" w:rsidRDefault="00CE5C38" w:rsidP="00CE5C38">
      <w:pPr>
        <w:ind w:left="360"/>
        <w:jc w:val="right"/>
      </w:pPr>
    </w:p>
    <w:p w:rsidR="00CE5C38" w:rsidRDefault="00CE5C38" w:rsidP="00CE5C38">
      <w:pPr>
        <w:ind w:left="360"/>
        <w:jc w:val="right"/>
      </w:pPr>
    </w:p>
    <w:p w:rsidR="00CE5C38" w:rsidRDefault="00CE5C38" w:rsidP="00CE5C38">
      <w:pPr>
        <w:ind w:left="360"/>
        <w:jc w:val="right"/>
      </w:pPr>
    </w:p>
    <w:p w:rsidR="00CE5C38" w:rsidRDefault="00CE5C38" w:rsidP="00CE5C38">
      <w:pPr>
        <w:ind w:left="360"/>
        <w:jc w:val="right"/>
      </w:pPr>
    </w:p>
    <w:p w:rsidR="00CE5C38" w:rsidRDefault="00CE5C38" w:rsidP="00CE5C38">
      <w:pPr>
        <w:ind w:left="360"/>
        <w:jc w:val="right"/>
      </w:pPr>
    </w:p>
    <w:p w:rsidR="00CE5C38" w:rsidRDefault="00CE5C38" w:rsidP="00CE5C38">
      <w:pPr>
        <w:ind w:left="360"/>
        <w:jc w:val="right"/>
      </w:pPr>
    </w:p>
    <w:p w:rsidR="00CE5C38" w:rsidRDefault="00CE5C38" w:rsidP="00CE5C38">
      <w:pPr>
        <w:ind w:left="360"/>
        <w:jc w:val="right"/>
      </w:pPr>
    </w:p>
    <w:p w:rsidR="00CE5C38" w:rsidRDefault="00CE5C38" w:rsidP="00CE5C38">
      <w:pPr>
        <w:ind w:left="360"/>
        <w:jc w:val="right"/>
      </w:pPr>
    </w:p>
    <w:p w:rsidR="00CE5C38" w:rsidRPr="006F2BF1" w:rsidRDefault="00CE5C38" w:rsidP="00CE5C38">
      <w:pPr>
        <w:ind w:left="360"/>
        <w:jc w:val="right"/>
        <w:rPr>
          <w:sz w:val="18"/>
          <w:szCs w:val="18"/>
          <w:u w:val="single"/>
        </w:rPr>
      </w:pPr>
      <w:r w:rsidRPr="006F2BF1">
        <w:rPr>
          <w:sz w:val="18"/>
          <w:szCs w:val="18"/>
        </w:rPr>
        <w:t>Identifikācijas Nr. ĀND 2013/</w:t>
      </w:r>
      <w:r w:rsidR="00F31526">
        <w:rPr>
          <w:sz w:val="18"/>
          <w:szCs w:val="18"/>
        </w:rPr>
        <w:t>49 KPFI</w:t>
      </w:r>
    </w:p>
    <w:p w:rsidR="00CE5C38" w:rsidRPr="006F2BF1" w:rsidRDefault="00CE5C38" w:rsidP="00CE5C38">
      <w:pPr>
        <w:ind w:left="360"/>
        <w:jc w:val="right"/>
        <w:rPr>
          <w:sz w:val="20"/>
          <w:szCs w:val="20"/>
        </w:rPr>
      </w:pPr>
      <w:r w:rsidRPr="006F2BF1">
        <w:rPr>
          <w:sz w:val="20"/>
          <w:szCs w:val="20"/>
        </w:rPr>
        <w:t>2.pielikums</w:t>
      </w:r>
    </w:p>
    <w:p w:rsidR="00CE5C38" w:rsidRPr="006F2BF1" w:rsidRDefault="00CE5C38" w:rsidP="00CE5C38">
      <w:pPr>
        <w:jc w:val="center"/>
        <w:rPr>
          <w:b/>
          <w:sz w:val="28"/>
        </w:rPr>
      </w:pPr>
    </w:p>
    <w:p w:rsidR="00CE5C38" w:rsidRPr="006F2BF1" w:rsidRDefault="00CE5C38" w:rsidP="00CE5C38">
      <w:pPr>
        <w:jc w:val="center"/>
      </w:pPr>
      <w:r w:rsidRPr="006F2BF1">
        <w:rPr>
          <w:b/>
          <w:sz w:val="28"/>
        </w:rPr>
        <w:t xml:space="preserve">Pieteikums dalībai iepirkumā </w:t>
      </w:r>
    </w:p>
    <w:p w:rsidR="00CE5C38" w:rsidRPr="006F2BF1" w:rsidRDefault="00CE5C38" w:rsidP="00CE5C38"/>
    <w:p w:rsidR="00CE5C38" w:rsidRPr="006F2BF1" w:rsidRDefault="00CE5C38" w:rsidP="00CE5C38">
      <w:r w:rsidRPr="006F2BF1">
        <w:t>Identifikācijas Nr. ____</w:t>
      </w:r>
    </w:p>
    <w:p w:rsidR="00CE5C38" w:rsidRPr="006F2BF1" w:rsidRDefault="00CE5C38" w:rsidP="00CE5C38">
      <w:pPr>
        <w:jc w:val="right"/>
      </w:pPr>
      <w:r w:rsidRPr="006F2BF1">
        <w:t>Ādažu novada domes Iepirkuma komisijai</w:t>
      </w:r>
    </w:p>
    <w:p w:rsidR="00CE5C38" w:rsidRPr="006F2BF1" w:rsidRDefault="00CE5C38" w:rsidP="00CE5C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3785"/>
        <w:gridCol w:w="3099"/>
      </w:tblGrid>
      <w:tr w:rsidR="00CE5C38" w:rsidRPr="006F2BF1" w:rsidTr="002D61A6">
        <w:trPr>
          <w:trHeight w:val="80"/>
        </w:trPr>
        <w:tc>
          <w:tcPr>
            <w:tcW w:w="2404" w:type="dxa"/>
            <w:tcBorders>
              <w:top w:val="nil"/>
              <w:left w:val="nil"/>
              <w:bottom w:val="single" w:sz="4" w:space="0" w:color="auto"/>
              <w:right w:val="nil"/>
            </w:tcBorders>
          </w:tcPr>
          <w:p w:rsidR="00CE5C38" w:rsidRPr="006F2BF1" w:rsidRDefault="00CE5C38" w:rsidP="002D61A6">
            <w:pPr>
              <w:jc w:val="center"/>
            </w:pPr>
          </w:p>
        </w:tc>
        <w:tc>
          <w:tcPr>
            <w:tcW w:w="3785" w:type="dxa"/>
            <w:tcBorders>
              <w:top w:val="nil"/>
              <w:left w:val="nil"/>
              <w:bottom w:val="nil"/>
              <w:right w:val="nil"/>
            </w:tcBorders>
          </w:tcPr>
          <w:p w:rsidR="00CE5C38" w:rsidRPr="006F2BF1" w:rsidRDefault="00CE5C38" w:rsidP="002D61A6">
            <w:pPr>
              <w:jc w:val="center"/>
            </w:pPr>
          </w:p>
        </w:tc>
        <w:tc>
          <w:tcPr>
            <w:tcW w:w="3099" w:type="dxa"/>
            <w:tcBorders>
              <w:top w:val="nil"/>
              <w:left w:val="nil"/>
              <w:bottom w:val="single" w:sz="4" w:space="0" w:color="auto"/>
              <w:right w:val="nil"/>
            </w:tcBorders>
          </w:tcPr>
          <w:p w:rsidR="00CE5C38" w:rsidRPr="006F2BF1" w:rsidRDefault="00CE5C38" w:rsidP="002D61A6">
            <w:pPr>
              <w:jc w:val="center"/>
            </w:pPr>
          </w:p>
        </w:tc>
      </w:tr>
      <w:tr w:rsidR="00CE5C38" w:rsidRPr="006F2BF1" w:rsidTr="002D61A6">
        <w:tc>
          <w:tcPr>
            <w:tcW w:w="2404" w:type="dxa"/>
            <w:tcBorders>
              <w:top w:val="single" w:sz="4" w:space="0" w:color="auto"/>
              <w:left w:val="nil"/>
              <w:bottom w:val="nil"/>
              <w:right w:val="nil"/>
            </w:tcBorders>
          </w:tcPr>
          <w:p w:rsidR="00CE5C38" w:rsidRPr="006F2BF1" w:rsidRDefault="00CE5C38" w:rsidP="002D61A6">
            <w:pPr>
              <w:jc w:val="center"/>
            </w:pPr>
            <w:r w:rsidRPr="006F2BF1">
              <w:t>sastādīšanas vieta</w:t>
            </w:r>
          </w:p>
        </w:tc>
        <w:tc>
          <w:tcPr>
            <w:tcW w:w="3785" w:type="dxa"/>
            <w:tcBorders>
              <w:top w:val="nil"/>
              <w:left w:val="nil"/>
              <w:bottom w:val="nil"/>
              <w:right w:val="nil"/>
            </w:tcBorders>
          </w:tcPr>
          <w:p w:rsidR="00CE5C38" w:rsidRPr="006F2BF1" w:rsidRDefault="00CE5C38" w:rsidP="002D61A6">
            <w:pPr>
              <w:jc w:val="center"/>
            </w:pPr>
          </w:p>
        </w:tc>
        <w:tc>
          <w:tcPr>
            <w:tcW w:w="3099" w:type="dxa"/>
            <w:tcBorders>
              <w:top w:val="single" w:sz="4" w:space="0" w:color="auto"/>
              <w:left w:val="nil"/>
              <w:bottom w:val="nil"/>
              <w:right w:val="nil"/>
            </w:tcBorders>
          </w:tcPr>
          <w:p w:rsidR="00CE5C38" w:rsidRPr="006F2BF1" w:rsidRDefault="00CE5C38" w:rsidP="002D61A6">
            <w:pPr>
              <w:jc w:val="center"/>
            </w:pPr>
            <w:r w:rsidRPr="006F2BF1">
              <w:t>datums</w:t>
            </w:r>
          </w:p>
        </w:tc>
      </w:tr>
    </w:tbl>
    <w:p w:rsidR="00CE5C38" w:rsidRPr="006F2BF1" w:rsidRDefault="00CE5C38" w:rsidP="00CE5C38"/>
    <w:p w:rsidR="00CE5C38" w:rsidRPr="006F2BF1" w:rsidRDefault="00CE5C38" w:rsidP="00CE5C38"/>
    <w:p w:rsidR="00CE5C38" w:rsidRPr="006F2BF1" w:rsidRDefault="00CE5C38" w:rsidP="00CE5C38">
      <w:r w:rsidRPr="006F2BF1">
        <w:t>Saskaņā ar Nolikumu es apakšā parakstījies apliecinu, ka:</w:t>
      </w:r>
    </w:p>
    <w:p w:rsidR="00CE5C38" w:rsidRPr="006F2BF1" w:rsidRDefault="00CE5C38" w:rsidP="00CE5C38">
      <w:pPr>
        <w:numPr>
          <w:ilvl w:val="0"/>
          <w:numId w:val="17"/>
        </w:numPr>
        <w:suppressAutoHyphens w:val="0"/>
        <w:ind w:left="426"/>
      </w:pPr>
      <w:r w:rsidRPr="006F2BF1">
        <w:t>___________________________ (pretendenta nosaukums) piekrīt Nolikuma noteikumiem un garantē Nolikuma un tā pielikumu prasību izpildi. Noteikumi ir skaidri un saprotami;</w:t>
      </w:r>
    </w:p>
    <w:p w:rsidR="00CE5C38" w:rsidRPr="006F2BF1" w:rsidRDefault="00CE5C38" w:rsidP="00CE5C38">
      <w:pPr>
        <w:numPr>
          <w:ilvl w:val="0"/>
          <w:numId w:val="17"/>
        </w:numPr>
        <w:suppressAutoHyphens w:val="0"/>
        <w:ind w:left="426"/>
      </w:pPr>
      <w:r w:rsidRPr="006F2BF1">
        <w:t>Pievienotie dokumenti veido šo piedāvājumu;</w:t>
      </w:r>
    </w:p>
    <w:p w:rsidR="00CE5C38" w:rsidRPr="006F2BF1" w:rsidRDefault="00CE5C38" w:rsidP="00CE5C38">
      <w:pPr>
        <w:numPr>
          <w:ilvl w:val="0"/>
          <w:numId w:val="17"/>
        </w:numPr>
        <w:suppressAutoHyphens w:val="0"/>
        <w:ind w:left="426"/>
      </w:pPr>
      <w:r w:rsidRPr="006F2BF1">
        <w:t>Šis piedāvājums ir spēkā 90 (deviņdesmit) kalendārās dienas no piedāvājuma atvēršanas sanāksmes;</w:t>
      </w:r>
    </w:p>
    <w:p w:rsidR="00CE5C38" w:rsidRPr="006F2BF1" w:rsidRDefault="00CE5C38" w:rsidP="00CE5C38">
      <w:pPr>
        <w:numPr>
          <w:ilvl w:val="0"/>
          <w:numId w:val="17"/>
        </w:numPr>
        <w:suppressAutoHyphens w:val="0"/>
        <w:ind w:left="426"/>
      </w:pPr>
      <w:r w:rsidRPr="006F2BF1">
        <w:t>___________________________ (pretendenta nosaukums) apņemas iepirkuma piešķiršanas gadījumā pildīt visus Nolikumā izklāstītos nosacījumus.</w:t>
      </w:r>
    </w:p>
    <w:p w:rsidR="00CE5C38" w:rsidRPr="006F2BF1" w:rsidRDefault="00CE5C38" w:rsidP="00CE5C38"/>
    <w:p w:rsidR="00CE5C38" w:rsidRPr="006F2BF1" w:rsidRDefault="00CE5C38" w:rsidP="00CE5C38"/>
    <w:tbl>
      <w:tblPr>
        <w:tblW w:w="0" w:type="auto"/>
        <w:tblLayout w:type="fixed"/>
        <w:tblLook w:val="0000" w:firstRow="0" w:lastRow="0" w:firstColumn="0" w:lastColumn="0" w:noHBand="0" w:noVBand="0"/>
      </w:tblPr>
      <w:tblGrid>
        <w:gridCol w:w="2198"/>
        <w:gridCol w:w="310"/>
        <w:gridCol w:w="2656"/>
        <w:gridCol w:w="923"/>
        <w:gridCol w:w="3201"/>
      </w:tblGrid>
      <w:tr w:rsidR="00CE5C38" w:rsidRPr="006F2BF1" w:rsidTr="002D61A6">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tcPr>
          <w:p w:rsidR="00CE5C38" w:rsidRPr="006F2BF1" w:rsidRDefault="00CE5C38" w:rsidP="002D61A6">
            <w:pPr>
              <w:pStyle w:val="Heading7"/>
              <w:numPr>
                <w:ilvl w:val="0"/>
                <w:numId w:val="18"/>
              </w:numPr>
              <w:suppressAutoHyphens w:val="0"/>
              <w:spacing w:before="120"/>
              <w:jc w:val="center"/>
              <w:rPr>
                <w:b/>
                <w:lang w:val="lv-LV"/>
              </w:rPr>
            </w:pPr>
            <w:r w:rsidRPr="006F2BF1">
              <w:rPr>
                <w:b/>
                <w:lang w:val="lv-LV"/>
              </w:rPr>
              <w:t>Informācija par pretendentu</w:t>
            </w:r>
          </w:p>
        </w:tc>
      </w:tr>
      <w:tr w:rsidR="00CE5C38" w:rsidRPr="006F2BF1" w:rsidTr="002D61A6">
        <w:trPr>
          <w:cantSplit/>
        </w:trPr>
        <w:tc>
          <w:tcPr>
            <w:tcW w:w="2508" w:type="dxa"/>
            <w:gridSpan w:val="2"/>
            <w:tcBorders>
              <w:top w:val="single" w:sz="4" w:space="0" w:color="auto"/>
            </w:tcBorders>
          </w:tcPr>
          <w:p w:rsidR="00CE5C38" w:rsidRPr="006F2BF1" w:rsidRDefault="00CE5C38" w:rsidP="002D61A6">
            <w:pPr>
              <w:pStyle w:val="Header"/>
              <w:spacing w:before="120"/>
              <w:jc w:val="center"/>
              <w:rPr>
                <w:b/>
                <w:lang w:val="lv-LV"/>
              </w:rPr>
            </w:pPr>
            <w:r w:rsidRPr="006F2BF1">
              <w:rPr>
                <w:b/>
                <w:lang w:val="lv-LV"/>
              </w:rPr>
              <w:t>Pretendenta nosaukums:</w:t>
            </w:r>
          </w:p>
        </w:tc>
        <w:tc>
          <w:tcPr>
            <w:tcW w:w="6780" w:type="dxa"/>
            <w:gridSpan w:val="3"/>
            <w:tcBorders>
              <w:top w:val="single" w:sz="4" w:space="0" w:color="auto"/>
              <w:bottom w:val="single" w:sz="4" w:space="0" w:color="auto"/>
            </w:tcBorders>
          </w:tcPr>
          <w:p w:rsidR="00CE5C38" w:rsidRPr="006F2BF1" w:rsidRDefault="00CE5C38" w:rsidP="002D61A6">
            <w:pPr>
              <w:spacing w:before="120"/>
              <w:jc w:val="center"/>
              <w:rPr>
                <w:b/>
              </w:rPr>
            </w:pPr>
          </w:p>
        </w:tc>
      </w:tr>
      <w:tr w:rsidR="00CE5C38" w:rsidRPr="006F2BF1" w:rsidTr="002D61A6">
        <w:trPr>
          <w:cantSplit/>
        </w:trPr>
        <w:tc>
          <w:tcPr>
            <w:tcW w:w="2508" w:type="dxa"/>
            <w:gridSpan w:val="2"/>
          </w:tcPr>
          <w:p w:rsidR="00CE5C38" w:rsidRPr="006F2BF1" w:rsidRDefault="00CE5C38" w:rsidP="002D61A6">
            <w:pPr>
              <w:pStyle w:val="Header"/>
              <w:spacing w:before="120"/>
              <w:ind w:right="-52"/>
              <w:jc w:val="center"/>
              <w:rPr>
                <w:b/>
                <w:lang w:val="lv-LV"/>
              </w:rPr>
            </w:pPr>
            <w:r w:rsidRPr="006F2BF1">
              <w:rPr>
                <w:b/>
                <w:lang w:val="lv-LV"/>
              </w:rPr>
              <w:t>Reģistrācijas numurs:</w:t>
            </w:r>
          </w:p>
        </w:tc>
        <w:tc>
          <w:tcPr>
            <w:tcW w:w="6780" w:type="dxa"/>
            <w:gridSpan w:val="3"/>
            <w:tcBorders>
              <w:top w:val="single" w:sz="4" w:space="0" w:color="auto"/>
              <w:bottom w:val="single" w:sz="4" w:space="0" w:color="auto"/>
            </w:tcBorders>
          </w:tcPr>
          <w:p w:rsidR="00CE5C38" w:rsidRPr="006F2BF1" w:rsidRDefault="00CE5C38" w:rsidP="002D61A6">
            <w:pPr>
              <w:spacing w:before="120"/>
              <w:jc w:val="center"/>
              <w:rPr>
                <w:b/>
              </w:rPr>
            </w:pPr>
          </w:p>
        </w:tc>
      </w:tr>
      <w:tr w:rsidR="00CE5C38" w:rsidRPr="006F2BF1" w:rsidTr="002D61A6">
        <w:trPr>
          <w:cantSplit/>
        </w:trPr>
        <w:tc>
          <w:tcPr>
            <w:tcW w:w="2508" w:type="dxa"/>
            <w:gridSpan w:val="2"/>
          </w:tcPr>
          <w:p w:rsidR="00CE5C38" w:rsidRPr="006F2BF1" w:rsidRDefault="00CE5C38" w:rsidP="002D61A6">
            <w:pPr>
              <w:spacing w:before="120"/>
              <w:jc w:val="center"/>
              <w:rPr>
                <w:b/>
              </w:rPr>
            </w:pPr>
            <w:r w:rsidRPr="006F2BF1">
              <w:rPr>
                <w:b/>
              </w:rPr>
              <w:t>Juridiskā adrese:</w:t>
            </w:r>
          </w:p>
        </w:tc>
        <w:tc>
          <w:tcPr>
            <w:tcW w:w="6780" w:type="dxa"/>
            <w:gridSpan w:val="3"/>
            <w:tcBorders>
              <w:bottom w:val="single" w:sz="4" w:space="0" w:color="auto"/>
            </w:tcBorders>
          </w:tcPr>
          <w:p w:rsidR="00CE5C38" w:rsidRPr="006F2BF1" w:rsidRDefault="00CE5C38" w:rsidP="002D61A6">
            <w:pPr>
              <w:spacing w:before="120"/>
              <w:jc w:val="center"/>
              <w:rPr>
                <w:b/>
              </w:rPr>
            </w:pPr>
          </w:p>
        </w:tc>
      </w:tr>
      <w:tr w:rsidR="00CE5C38" w:rsidRPr="006F2BF1" w:rsidTr="002D61A6">
        <w:trPr>
          <w:cantSplit/>
        </w:trPr>
        <w:tc>
          <w:tcPr>
            <w:tcW w:w="2508" w:type="dxa"/>
            <w:gridSpan w:val="2"/>
          </w:tcPr>
          <w:p w:rsidR="00CE5C38" w:rsidRPr="006F2BF1" w:rsidRDefault="00CE5C38" w:rsidP="002D61A6">
            <w:pPr>
              <w:spacing w:before="120"/>
              <w:jc w:val="center"/>
              <w:rPr>
                <w:b/>
              </w:rPr>
            </w:pPr>
            <w:r w:rsidRPr="006F2BF1">
              <w:rPr>
                <w:b/>
              </w:rPr>
              <w:t>Pasta adrese:</w:t>
            </w:r>
          </w:p>
        </w:tc>
        <w:tc>
          <w:tcPr>
            <w:tcW w:w="6780" w:type="dxa"/>
            <w:gridSpan w:val="3"/>
            <w:tcBorders>
              <w:top w:val="single" w:sz="4" w:space="0" w:color="auto"/>
              <w:bottom w:val="single" w:sz="4" w:space="0" w:color="auto"/>
            </w:tcBorders>
          </w:tcPr>
          <w:p w:rsidR="00CE5C38" w:rsidRPr="006F2BF1" w:rsidRDefault="00CE5C38" w:rsidP="002D61A6">
            <w:pPr>
              <w:spacing w:before="120"/>
              <w:jc w:val="center"/>
              <w:rPr>
                <w:b/>
              </w:rPr>
            </w:pPr>
          </w:p>
        </w:tc>
      </w:tr>
      <w:tr w:rsidR="00CE5C38" w:rsidRPr="006F2BF1" w:rsidTr="002D61A6">
        <w:trPr>
          <w:cantSplit/>
        </w:trPr>
        <w:tc>
          <w:tcPr>
            <w:tcW w:w="2508" w:type="dxa"/>
            <w:gridSpan w:val="2"/>
          </w:tcPr>
          <w:p w:rsidR="00CE5C38" w:rsidRPr="006F2BF1" w:rsidRDefault="00CE5C38" w:rsidP="002D61A6">
            <w:pPr>
              <w:spacing w:before="120"/>
              <w:jc w:val="center"/>
              <w:rPr>
                <w:b/>
              </w:rPr>
            </w:pPr>
            <w:r w:rsidRPr="006F2BF1">
              <w:rPr>
                <w:b/>
              </w:rPr>
              <w:t>Tālrunis:</w:t>
            </w:r>
          </w:p>
        </w:tc>
        <w:tc>
          <w:tcPr>
            <w:tcW w:w="2656" w:type="dxa"/>
            <w:tcBorders>
              <w:top w:val="single" w:sz="4" w:space="0" w:color="auto"/>
              <w:bottom w:val="single" w:sz="4" w:space="0" w:color="auto"/>
            </w:tcBorders>
          </w:tcPr>
          <w:p w:rsidR="00CE5C38" w:rsidRPr="006F2BF1" w:rsidRDefault="00CE5C38" w:rsidP="002D61A6">
            <w:pPr>
              <w:spacing w:before="120"/>
              <w:jc w:val="center"/>
              <w:rPr>
                <w:b/>
              </w:rPr>
            </w:pPr>
          </w:p>
        </w:tc>
        <w:tc>
          <w:tcPr>
            <w:tcW w:w="923" w:type="dxa"/>
            <w:tcBorders>
              <w:top w:val="single" w:sz="4" w:space="0" w:color="auto"/>
            </w:tcBorders>
          </w:tcPr>
          <w:p w:rsidR="00CE5C38" w:rsidRPr="006F2BF1" w:rsidRDefault="00CE5C38" w:rsidP="002D61A6">
            <w:pPr>
              <w:spacing w:before="120"/>
              <w:jc w:val="center"/>
              <w:rPr>
                <w:b/>
              </w:rPr>
            </w:pPr>
            <w:r w:rsidRPr="006F2BF1">
              <w:rPr>
                <w:b/>
              </w:rPr>
              <w:t>Fakss:</w:t>
            </w:r>
          </w:p>
        </w:tc>
        <w:tc>
          <w:tcPr>
            <w:tcW w:w="3201" w:type="dxa"/>
            <w:tcBorders>
              <w:top w:val="single" w:sz="4" w:space="0" w:color="auto"/>
              <w:bottom w:val="single" w:sz="4" w:space="0" w:color="auto"/>
            </w:tcBorders>
          </w:tcPr>
          <w:p w:rsidR="00CE5C38" w:rsidRPr="006F2BF1" w:rsidRDefault="00CE5C38" w:rsidP="002D61A6">
            <w:pPr>
              <w:spacing w:before="120"/>
              <w:jc w:val="center"/>
              <w:rPr>
                <w:b/>
              </w:rPr>
            </w:pPr>
          </w:p>
        </w:tc>
      </w:tr>
      <w:tr w:rsidR="00CE5C38" w:rsidRPr="006F2BF1" w:rsidTr="002D61A6">
        <w:trPr>
          <w:cantSplit/>
        </w:trPr>
        <w:tc>
          <w:tcPr>
            <w:tcW w:w="2508" w:type="dxa"/>
            <w:gridSpan w:val="2"/>
          </w:tcPr>
          <w:p w:rsidR="00CE5C38" w:rsidRPr="006F2BF1" w:rsidRDefault="00CE5C38" w:rsidP="002D61A6">
            <w:pPr>
              <w:spacing w:before="120"/>
              <w:jc w:val="center"/>
              <w:rPr>
                <w:b/>
              </w:rPr>
            </w:pPr>
            <w:r w:rsidRPr="006F2BF1">
              <w:rPr>
                <w:b/>
              </w:rPr>
              <w:t>E-pasta adrese:</w:t>
            </w:r>
          </w:p>
        </w:tc>
        <w:tc>
          <w:tcPr>
            <w:tcW w:w="6780" w:type="dxa"/>
            <w:gridSpan w:val="3"/>
            <w:tcBorders>
              <w:bottom w:val="single" w:sz="4" w:space="0" w:color="auto"/>
            </w:tcBorders>
          </w:tcPr>
          <w:p w:rsidR="00CE5C38" w:rsidRPr="006F2BF1" w:rsidRDefault="00CE5C38" w:rsidP="002D61A6">
            <w:pPr>
              <w:spacing w:before="120"/>
              <w:jc w:val="center"/>
              <w:rPr>
                <w:b/>
              </w:rPr>
            </w:pPr>
          </w:p>
        </w:tc>
      </w:tr>
      <w:tr w:rsidR="00CE5C38" w:rsidRPr="006F2BF1" w:rsidTr="002D61A6">
        <w:trPr>
          <w:cantSplit/>
        </w:trPr>
        <w:tc>
          <w:tcPr>
            <w:tcW w:w="9288" w:type="dxa"/>
            <w:gridSpan w:val="5"/>
            <w:tcBorders>
              <w:bottom w:val="single" w:sz="4" w:space="0" w:color="auto"/>
            </w:tcBorders>
          </w:tcPr>
          <w:p w:rsidR="00CE5C38" w:rsidRPr="006F2BF1" w:rsidRDefault="00CE5C38" w:rsidP="002D61A6">
            <w:pPr>
              <w:spacing w:before="120"/>
              <w:jc w:val="center"/>
              <w:rPr>
                <w:b/>
              </w:rPr>
            </w:pPr>
          </w:p>
          <w:p w:rsidR="00CE5C38" w:rsidRPr="006F2BF1" w:rsidRDefault="00CE5C38" w:rsidP="002D61A6">
            <w:pPr>
              <w:spacing w:before="120"/>
              <w:jc w:val="center"/>
              <w:rPr>
                <w:b/>
              </w:rPr>
            </w:pPr>
          </w:p>
        </w:tc>
      </w:tr>
      <w:tr w:rsidR="00CE5C38" w:rsidRPr="006F2BF1" w:rsidTr="002D61A6">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tcPr>
          <w:p w:rsidR="00CE5C38" w:rsidRPr="006F2BF1" w:rsidRDefault="00CE5C38" w:rsidP="002D61A6">
            <w:pPr>
              <w:pStyle w:val="Heading7"/>
              <w:numPr>
                <w:ilvl w:val="0"/>
                <w:numId w:val="18"/>
              </w:numPr>
              <w:suppressAutoHyphens w:val="0"/>
              <w:spacing w:before="120"/>
              <w:jc w:val="center"/>
              <w:rPr>
                <w:b/>
                <w:lang w:val="lv-LV"/>
              </w:rPr>
            </w:pPr>
            <w:r w:rsidRPr="006F2BF1">
              <w:rPr>
                <w:b/>
                <w:lang w:val="lv-LV"/>
              </w:rPr>
              <w:t>Finanšu rekvizīti</w:t>
            </w:r>
          </w:p>
        </w:tc>
      </w:tr>
      <w:tr w:rsidR="00CE5C38" w:rsidRPr="006F2BF1" w:rsidTr="002D61A6">
        <w:trPr>
          <w:cantSplit/>
        </w:trPr>
        <w:tc>
          <w:tcPr>
            <w:tcW w:w="2198" w:type="dxa"/>
            <w:tcBorders>
              <w:top w:val="single" w:sz="4" w:space="0" w:color="auto"/>
            </w:tcBorders>
          </w:tcPr>
          <w:p w:rsidR="00CE5C38" w:rsidRPr="006F2BF1" w:rsidRDefault="00CE5C38" w:rsidP="002D61A6">
            <w:pPr>
              <w:pStyle w:val="Header"/>
              <w:spacing w:before="120"/>
              <w:jc w:val="center"/>
              <w:rPr>
                <w:b/>
                <w:lang w:val="lv-LV"/>
              </w:rPr>
            </w:pPr>
            <w:r w:rsidRPr="006F2BF1">
              <w:rPr>
                <w:b/>
                <w:lang w:val="lv-LV"/>
              </w:rPr>
              <w:t>Bankas nosaukums:</w:t>
            </w:r>
          </w:p>
        </w:tc>
        <w:tc>
          <w:tcPr>
            <w:tcW w:w="7090" w:type="dxa"/>
            <w:gridSpan w:val="4"/>
            <w:tcBorders>
              <w:top w:val="single" w:sz="4" w:space="0" w:color="auto"/>
              <w:bottom w:val="single" w:sz="4" w:space="0" w:color="auto"/>
            </w:tcBorders>
          </w:tcPr>
          <w:p w:rsidR="00CE5C38" w:rsidRPr="006F2BF1" w:rsidRDefault="00CE5C38" w:rsidP="002D61A6">
            <w:pPr>
              <w:spacing w:before="120"/>
              <w:jc w:val="center"/>
              <w:rPr>
                <w:b/>
              </w:rPr>
            </w:pPr>
          </w:p>
        </w:tc>
      </w:tr>
      <w:tr w:rsidR="00CE5C38" w:rsidRPr="006F2BF1" w:rsidTr="002D61A6">
        <w:trPr>
          <w:cantSplit/>
        </w:trPr>
        <w:tc>
          <w:tcPr>
            <w:tcW w:w="2198" w:type="dxa"/>
          </w:tcPr>
          <w:p w:rsidR="00CE5C38" w:rsidRPr="006F2BF1" w:rsidRDefault="00CE5C38" w:rsidP="002D61A6">
            <w:pPr>
              <w:pStyle w:val="Header"/>
              <w:spacing w:before="120"/>
              <w:ind w:right="-52"/>
              <w:jc w:val="center"/>
              <w:rPr>
                <w:b/>
                <w:lang w:val="lv-LV"/>
              </w:rPr>
            </w:pPr>
            <w:r w:rsidRPr="006F2BF1">
              <w:rPr>
                <w:b/>
                <w:lang w:val="lv-LV"/>
              </w:rPr>
              <w:t>Bankas kods:</w:t>
            </w:r>
          </w:p>
        </w:tc>
        <w:tc>
          <w:tcPr>
            <w:tcW w:w="7090" w:type="dxa"/>
            <w:gridSpan w:val="4"/>
            <w:tcBorders>
              <w:top w:val="single" w:sz="4" w:space="0" w:color="auto"/>
              <w:bottom w:val="single" w:sz="4" w:space="0" w:color="auto"/>
            </w:tcBorders>
          </w:tcPr>
          <w:p w:rsidR="00CE5C38" w:rsidRPr="006F2BF1" w:rsidRDefault="00CE5C38" w:rsidP="002D61A6">
            <w:pPr>
              <w:spacing w:before="120"/>
              <w:jc w:val="center"/>
              <w:rPr>
                <w:b/>
              </w:rPr>
            </w:pPr>
          </w:p>
        </w:tc>
      </w:tr>
      <w:tr w:rsidR="00CE5C38" w:rsidRPr="006F2BF1" w:rsidTr="002D61A6">
        <w:trPr>
          <w:cantSplit/>
        </w:trPr>
        <w:tc>
          <w:tcPr>
            <w:tcW w:w="2198" w:type="dxa"/>
          </w:tcPr>
          <w:p w:rsidR="00CE5C38" w:rsidRPr="006F2BF1" w:rsidRDefault="00CE5C38" w:rsidP="002D61A6">
            <w:pPr>
              <w:spacing w:before="120"/>
              <w:jc w:val="center"/>
              <w:rPr>
                <w:b/>
              </w:rPr>
            </w:pPr>
            <w:r w:rsidRPr="006F2BF1">
              <w:rPr>
                <w:b/>
              </w:rPr>
              <w:t>Konta numurs:</w:t>
            </w:r>
          </w:p>
        </w:tc>
        <w:tc>
          <w:tcPr>
            <w:tcW w:w="7090" w:type="dxa"/>
            <w:gridSpan w:val="4"/>
            <w:tcBorders>
              <w:bottom w:val="single" w:sz="4" w:space="0" w:color="auto"/>
            </w:tcBorders>
          </w:tcPr>
          <w:p w:rsidR="00CE5C38" w:rsidRPr="006F2BF1" w:rsidRDefault="00CE5C38" w:rsidP="002D61A6">
            <w:pPr>
              <w:spacing w:before="120"/>
              <w:jc w:val="center"/>
              <w:rPr>
                <w:b/>
              </w:rPr>
            </w:pPr>
          </w:p>
        </w:tc>
      </w:tr>
      <w:tr w:rsidR="00CE5C38" w:rsidRPr="006F2BF1" w:rsidTr="002D61A6">
        <w:trPr>
          <w:cantSplit/>
        </w:trPr>
        <w:tc>
          <w:tcPr>
            <w:tcW w:w="9288" w:type="dxa"/>
            <w:gridSpan w:val="5"/>
            <w:tcBorders>
              <w:bottom w:val="single" w:sz="4" w:space="0" w:color="auto"/>
            </w:tcBorders>
          </w:tcPr>
          <w:p w:rsidR="00CE5C38" w:rsidRPr="006F2BF1" w:rsidRDefault="00CE5C38" w:rsidP="002D61A6">
            <w:pPr>
              <w:spacing w:before="120"/>
              <w:jc w:val="center"/>
              <w:rPr>
                <w:b/>
              </w:rPr>
            </w:pPr>
          </w:p>
          <w:p w:rsidR="00CE5C38" w:rsidRPr="006F2BF1" w:rsidRDefault="00CE5C38" w:rsidP="002D61A6">
            <w:pPr>
              <w:spacing w:before="120"/>
              <w:jc w:val="center"/>
              <w:rPr>
                <w:b/>
              </w:rPr>
            </w:pPr>
          </w:p>
        </w:tc>
      </w:tr>
      <w:tr w:rsidR="00CE5C38" w:rsidRPr="006F2BF1" w:rsidTr="002D61A6">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tcPr>
          <w:p w:rsidR="00CE5C38" w:rsidRPr="006F2BF1" w:rsidRDefault="00CE5C38" w:rsidP="002D61A6">
            <w:pPr>
              <w:pStyle w:val="Heading7"/>
              <w:numPr>
                <w:ilvl w:val="0"/>
                <w:numId w:val="18"/>
              </w:numPr>
              <w:suppressAutoHyphens w:val="0"/>
              <w:spacing w:before="120"/>
              <w:jc w:val="center"/>
              <w:rPr>
                <w:b/>
                <w:lang w:val="lv-LV"/>
              </w:rPr>
            </w:pPr>
            <w:r w:rsidRPr="006F2BF1">
              <w:rPr>
                <w:b/>
                <w:lang w:val="lv-LV"/>
              </w:rPr>
              <w:t>Informācija par pretendenta kontaktpersonu (atbildīgo personu)</w:t>
            </w:r>
          </w:p>
        </w:tc>
      </w:tr>
      <w:tr w:rsidR="00CE5C38" w:rsidRPr="006F2BF1" w:rsidTr="002D61A6">
        <w:trPr>
          <w:cantSplit/>
        </w:trPr>
        <w:tc>
          <w:tcPr>
            <w:tcW w:w="2198" w:type="dxa"/>
          </w:tcPr>
          <w:p w:rsidR="00CE5C38" w:rsidRPr="006F2BF1" w:rsidRDefault="00CE5C38" w:rsidP="002D61A6">
            <w:pPr>
              <w:spacing w:before="120"/>
              <w:jc w:val="center"/>
              <w:rPr>
                <w:b/>
              </w:rPr>
            </w:pPr>
            <w:r w:rsidRPr="006F2BF1">
              <w:rPr>
                <w:b/>
              </w:rPr>
              <w:t>Vārds, uzvārds:</w:t>
            </w:r>
          </w:p>
        </w:tc>
        <w:tc>
          <w:tcPr>
            <w:tcW w:w="7090" w:type="dxa"/>
            <w:gridSpan w:val="4"/>
            <w:tcBorders>
              <w:bottom w:val="single" w:sz="4" w:space="0" w:color="auto"/>
            </w:tcBorders>
          </w:tcPr>
          <w:p w:rsidR="00CE5C38" w:rsidRPr="006F2BF1" w:rsidRDefault="00CE5C38" w:rsidP="002D61A6">
            <w:pPr>
              <w:spacing w:before="120"/>
              <w:jc w:val="center"/>
              <w:rPr>
                <w:b/>
              </w:rPr>
            </w:pPr>
          </w:p>
        </w:tc>
      </w:tr>
      <w:tr w:rsidR="00CE5C38" w:rsidRPr="006F2BF1" w:rsidTr="002D61A6">
        <w:trPr>
          <w:cantSplit/>
        </w:trPr>
        <w:tc>
          <w:tcPr>
            <w:tcW w:w="2198" w:type="dxa"/>
          </w:tcPr>
          <w:p w:rsidR="00CE5C38" w:rsidRPr="006F2BF1" w:rsidRDefault="00CE5C38" w:rsidP="002D61A6">
            <w:pPr>
              <w:spacing w:before="120"/>
              <w:jc w:val="center"/>
              <w:rPr>
                <w:b/>
              </w:rPr>
            </w:pPr>
            <w:r w:rsidRPr="006F2BF1">
              <w:rPr>
                <w:b/>
              </w:rPr>
              <w:lastRenderedPageBreak/>
              <w:t>Ieņemamais amats:</w:t>
            </w:r>
          </w:p>
        </w:tc>
        <w:tc>
          <w:tcPr>
            <w:tcW w:w="7090" w:type="dxa"/>
            <w:gridSpan w:val="4"/>
            <w:tcBorders>
              <w:top w:val="single" w:sz="4" w:space="0" w:color="auto"/>
              <w:bottom w:val="single" w:sz="4" w:space="0" w:color="auto"/>
            </w:tcBorders>
          </w:tcPr>
          <w:p w:rsidR="00CE5C38" w:rsidRPr="006F2BF1" w:rsidRDefault="00CE5C38" w:rsidP="002D61A6">
            <w:pPr>
              <w:spacing w:before="120"/>
              <w:jc w:val="center"/>
              <w:rPr>
                <w:b/>
              </w:rPr>
            </w:pPr>
          </w:p>
        </w:tc>
      </w:tr>
      <w:tr w:rsidR="00CE5C38" w:rsidRPr="006F2BF1" w:rsidTr="002D61A6">
        <w:trPr>
          <w:cantSplit/>
        </w:trPr>
        <w:tc>
          <w:tcPr>
            <w:tcW w:w="2198" w:type="dxa"/>
          </w:tcPr>
          <w:p w:rsidR="00CE5C38" w:rsidRPr="006F2BF1" w:rsidRDefault="00CE5C38" w:rsidP="002D61A6">
            <w:pPr>
              <w:spacing w:before="120"/>
              <w:jc w:val="center"/>
              <w:rPr>
                <w:b/>
              </w:rPr>
            </w:pPr>
            <w:r w:rsidRPr="006F2BF1">
              <w:rPr>
                <w:b/>
              </w:rPr>
              <w:t>Tālrunis:</w:t>
            </w:r>
          </w:p>
        </w:tc>
        <w:tc>
          <w:tcPr>
            <w:tcW w:w="2966" w:type="dxa"/>
            <w:gridSpan w:val="2"/>
            <w:tcBorders>
              <w:top w:val="single" w:sz="4" w:space="0" w:color="auto"/>
              <w:bottom w:val="single" w:sz="4" w:space="0" w:color="auto"/>
            </w:tcBorders>
          </w:tcPr>
          <w:p w:rsidR="00CE5C38" w:rsidRPr="006F2BF1" w:rsidRDefault="00CE5C38" w:rsidP="002D61A6">
            <w:pPr>
              <w:spacing w:before="120"/>
              <w:jc w:val="center"/>
              <w:rPr>
                <w:b/>
              </w:rPr>
            </w:pPr>
          </w:p>
        </w:tc>
        <w:tc>
          <w:tcPr>
            <w:tcW w:w="923" w:type="dxa"/>
            <w:tcBorders>
              <w:top w:val="single" w:sz="4" w:space="0" w:color="auto"/>
            </w:tcBorders>
          </w:tcPr>
          <w:p w:rsidR="00CE5C38" w:rsidRPr="006F2BF1" w:rsidRDefault="00CE5C38" w:rsidP="002D61A6">
            <w:pPr>
              <w:spacing w:before="120"/>
              <w:jc w:val="center"/>
              <w:rPr>
                <w:b/>
              </w:rPr>
            </w:pPr>
            <w:r w:rsidRPr="006F2BF1">
              <w:rPr>
                <w:b/>
              </w:rPr>
              <w:t>Fakss:</w:t>
            </w:r>
          </w:p>
        </w:tc>
        <w:tc>
          <w:tcPr>
            <w:tcW w:w="3201" w:type="dxa"/>
            <w:tcBorders>
              <w:top w:val="single" w:sz="4" w:space="0" w:color="auto"/>
              <w:bottom w:val="single" w:sz="4" w:space="0" w:color="auto"/>
            </w:tcBorders>
          </w:tcPr>
          <w:p w:rsidR="00CE5C38" w:rsidRPr="006F2BF1" w:rsidRDefault="00CE5C38" w:rsidP="002D61A6">
            <w:pPr>
              <w:spacing w:before="120"/>
              <w:jc w:val="center"/>
              <w:rPr>
                <w:b/>
              </w:rPr>
            </w:pPr>
          </w:p>
        </w:tc>
      </w:tr>
      <w:tr w:rsidR="00CE5C38" w:rsidRPr="006F2BF1" w:rsidTr="002D61A6">
        <w:trPr>
          <w:cantSplit/>
        </w:trPr>
        <w:tc>
          <w:tcPr>
            <w:tcW w:w="2198" w:type="dxa"/>
          </w:tcPr>
          <w:p w:rsidR="00CE5C38" w:rsidRPr="006F2BF1" w:rsidRDefault="00CE5C38" w:rsidP="002D61A6">
            <w:pPr>
              <w:spacing w:before="120"/>
              <w:jc w:val="center"/>
              <w:rPr>
                <w:b/>
              </w:rPr>
            </w:pPr>
            <w:r w:rsidRPr="006F2BF1">
              <w:rPr>
                <w:b/>
              </w:rPr>
              <w:t>E-pasta adrese:</w:t>
            </w:r>
          </w:p>
        </w:tc>
        <w:tc>
          <w:tcPr>
            <w:tcW w:w="7090" w:type="dxa"/>
            <w:gridSpan w:val="4"/>
            <w:tcBorders>
              <w:bottom w:val="single" w:sz="4" w:space="0" w:color="auto"/>
            </w:tcBorders>
          </w:tcPr>
          <w:p w:rsidR="00CE5C38" w:rsidRPr="006F2BF1" w:rsidRDefault="00CE5C38" w:rsidP="002D61A6">
            <w:pPr>
              <w:spacing w:before="120"/>
              <w:jc w:val="center"/>
              <w:rPr>
                <w:b/>
              </w:rPr>
            </w:pPr>
          </w:p>
        </w:tc>
      </w:tr>
    </w:tbl>
    <w:p w:rsidR="00CE5C38" w:rsidRPr="006F2BF1" w:rsidRDefault="00CE5C38" w:rsidP="00CE5C38">
      <w:pPr>
        <w:spacing w:after="120"/>
        <w:jc w:val="center"/>
        <w:rPr>
          <w:b/>
        </w:rPr>
      </w:pPr>
    </w:p>
    <w:p w:rsidR="00CE5C38" w:rsidRPr="006F2BF1" w:rsidRDefault="00CE5C38" w:rsidP="00CE5C38">
      <w:pPr>
        <w:spacing w:after="120"/>
        <w:jc w:val="center"/>
        <w:rPr>
          <w:b/>
        </w:rPr>
      </w:pPr>
    </w:p>
    <w:p w:rsidR="00CE5C38" w:rsidRPr="006F2BF1" w:rsidRDefault="00CE5C38" w:rsidP="00CE5C38"/>
    <w:p w:rsidR="00CE5C38" w:rsidRPr="006F2BF1" w:rsidRDefault="00CE5C38" w:rsidP="00CE5C38">
      <w:pPr>
        <w:jc w:val="left"/>
        <w:rPr>
          <w:b/>
          <w:bCs/>
        </w:rPr>
      </w:pPr>
      <w:r w:rsidRPr="006F2BF1">
        <w:rPr>
          <w:b/>
          <w:bCs/>
        </w:rPr>
        <w:t>Ar šo apliecinām, ka visa piedāvājumā iesniegtā informācija ir patiesa.</w:t>
      </w:r>
    </w:p>
    <w:p w:rsidR="00CE5C38" w:rsidRPr="006F2BF1" w:rsidRDefault="00CE5C38" w:rsidP="00CE5C38">
      <w:pPr>
        <w:jc w:val="left"/>
        <w:rPr>
          <w:b/>
          <w:bCs/>
        </w:rPr>
      </w:pPr>
    </w:p>
    <w:p w:rsidR="00CE5C38" w:rsidRPr="006F2BF1" w:rsidRDefault="00CE5C38" w:rsidP="00CE5C38">
      <w:pPr>
        <w:jc w:val="left"/>
        <w:rPr>
          <w:b/>
          <w:bCs/>
        </w:rPr>
      </w:pPr>
    </w:p>
    <w:p w:rsidR="00CE5C38" w:rsidRPr="006F2BF1" w:rsidRDefault="00CE5C38" w:rsidP="00CE5C38">
      <w:pPr>
        <w:jc w:val="left"/>
        <w:rPr>
          <w:b/>
          <w:bCs/>
        </w:rPr>
      </w:pPr>
    </w:p>
    <w:p w:rsidR="00CE5C38" w:rsidRPr="006F2BF1" w:rsidRDefault="00CE5C38" w:rsidP="00CE5C38">
      <w:pPr>
        <w:jc w:val="left"/>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CE5C38" w:rsidRPr="006F2BF1" w:rsidTr="002D61A6">
        <w:trPr>
          <w:trHeight w:val="390"/>
        </w:trPr>
        <w:tc>
          <w:tcPr>
            <w:tcW w:w="3671" w:type="dxa"/>
            <w:vAlign w:val="center"/>
          </w:tcPr>
          <w:p w:rsidR="00CE5C38" w:rsidRPr="006F2BF1" w:rsidRDefault="00CE5C38" w:rsidP="002D61A6">
            <w:pPr>
              <w:jc w:val="center"/>
              <w:rPr>
                <w:b/>
              </w:rPr>
            </w:pPr>
            <w:r w:rsidRPr="006F2BF1">
              <w:rPr>
                <w:b/>
              </w:rPr>
              <w:t>Pretendenta nosaukums:</w:t>
            </w:r>
          </w:p>
        </w:tc>
        <w:tc>
          <w:tcPr>
            <w:tcW w:w="4024" w:type="dxa"/>
            <w:vAlign w:val="center"/>
          </w:tcPr>
          <w:p w:rsidR="00CE5C38" w:rsidRPr="006F2BF1" w:rsidRDefault="00CE5C38" w:rsidP="002D61A6">
            <w:pPr>
              <w:jc w:val="center"/>
              <w:rPr>
                <w:b/>
              </w:rPr>
            </w:pPr>
          </w:p>
        </w:tc>
      </w:tr>
      <w:tr w:rsidR="00CE5C38" w:rsidRPr="006F2BF1" w:rsidTr="002D61A6">
        <w:trPr>
          <w:trHeight w:val="390"/>
        </w:trPr>
        <w:tc>
          <w:tcPr>
            <w:tcW w:w="3671" w:type="dxa"/>
            <w:vAlign w:val="center"/>
          </w:tcPr>
          <w:p w:rsidR="00CE5C38" w:rsidRPr="006F2BF1" w:rsidRDefault="00CE5C38" w:rsidP="002D61A6">
            <w:pPr>
              <w:jc w:val="center"/>
              <w:rPr>
                <w:b/>
              </w:rPr>
            </w:pPr>
            <w:r w:rsidRPr="006F2BF1">
              <w:rPr>
                <w:b/>
              </w:rPr>
              <w:t>Pilnvarotās personas vārds, uzvārds</w:t>
            </w:r>
          </w:p>
        </w:tc>
        <w:tc>
          <w:tcPr>
            <w:tcW w:w="4024" w:type="dxa"/>
            <w:vAlign w:val="center"/>
          </w:tcPr>
          <w:p w:rsidR="00CE5C38" w:rsidRPr="006F2BF1" w:rsidRDefault="00CE5C38" w:rsidP="002D61A6">
            <w:pPr>
              <w:jc w:val="center"/>
              <w:rPr>
                <w:b/>
              </w:rPr>
            </w:pPr>
          </w:p>
        </w:tc>
      </w:tr>
      <w:tr w:rsidR="00CE5C38" w:rsidRPr="006F2BF1" w:rsidTr="002D61A6">
        <w:trPr>
          <w:trHeight w:val="390"/>
        </w:trPr>
        <w:tc>
          <w:tcPr>
            <w:tcW w:w="3671" w:type="dxa"/>
            <w:vAlign w:val="center"/>
          </w:tcPr>
          <w:p w:rsidR="00CE5C38" w:rsidRPr="006F2BF1" w:rsidRDefault="00CE5C38" w:rsidP="002D61A6">
            <w:pPr>
              <w:jc w:val="center"/>
              <w:rPr>
                <w:b/>
              </w:rPr>
            </w:pPr>
            <w:r w:rsidRPr="006F2BF1">
              <w:rPr>
                <w:b/>
              </w:rPr>
              <w:t>Pilnvarotās personas amats:</w:t>
            </w:r>
          </w:p>
        </w:tc>
        <w:tc>
          <w:tcPr>
            <w:tcW w:w="4024" w:type="dxa"/>
            <w:vAlign w:val="center"/>
          </w:tcPr>
          <w:p w:rsidR="00CE5C38" w:rsidRPr="006F2BF1" w:rsidRDefault="00CE5C38" w:rsidP="002D61A6">
            <w:pPr>
              <w:jc w:val="center"/>
              <w:rPr>
                <w:b/>
              </w:rPr>
            </w:pPr>
          </w:p>
        </w:tc>
      </w:tr>
      <w:tr w:rsidR="00CE5C38" w:rsidRPr="006F2BF1" w:rsidTr="002D61A6">
        <w:trPr>
          <w:trHeight w:val="567"/>
        </w:trPr>
        <w:tc>
          <w:tcPr>
            <w:tcW w:w="3671" w:type="dxa"/>
            <w:vAlign w:val="center"/>
          </w:tcPr>
          <w:p w:rsidR="00CE5C38" w:rsidRPr="006F2BF1" w:rsidRDefault="00CE5C38" w:rsidP="002D61A6">
            <w:pPr>
              <w:jc w:val="center"/>
              <w:rPr>
                <w:b/>
              </w:rPr>
            </w:pPr>
            <w:r w:rsidRPr="006F2BF1">
              <w:rPr>
                <w:b/>
              </w:rPr>
              <w:t>Pilnvarotās personas paraksts:</w:t>
            </w:r>
          </w:p>
        </w:tc>
        <w:tc>
          <w:tcPr>
            <w:tcW w:w="4024" w:type="dxa"/>
            <w:vAlign w:val="center"/>
          </w:tcPr>
          <w:p w:rsidR="00CE5C38" w:rsidRPr="006F2BF1" w:rsidRDefault="00CE5C38" w:rsidP="002D61A6">
            <w:pPr>
              <w:jc w:val="center"/>
              <w:rPr>
                <w:b/>
              </w:rPr>
            </w:pPr>
          </w:p>
        </w:tc>
      </w:tr>
    </w:tbl>
    <w:p w:rsidR="00CE5C38" w:rsidRPr="006F2BF1" w:rsidRDefault="00CE5C38" w:rsidP="00CE5C38">
      <w:pPr>
        <w:pStyle w:val="Header"/>
        <w:ind w:firstLine="720"/>
      </w:pPr>
    </w:p>
    <w:p w:rsidR="00CE5C38" w:rsidRPr="006F2BF1" w:rsidRDefault="00CE5C38" w:rsidP="00CE5C38">
      <w:pPr>
        <w:pStyle w:val="Header"/>
        <w:ind w:firstLine="720"/>
      </w:pPr>
    </w:p>
    <w:p w:rsidR="00CE5C38" w:rsidRPr="003E4C4F" w:rsidRDefault="00CE5C38" w:rsidP="00CE5C38">
      <w:pPr>
        <w:pStyle w:val="Header"/>
        <w:ind w:firstLine="720"/>
        <w:rPr>
          <w:color w:val="548DD4"/>
        </w:rPr>
      </w:pPr>
      <w:r w:rsidRPr="006F2BF1">
        <w:t>Z.v.</w:t>
      </w:r>
    </w:p>
    <w:p w:rsidR="00CE5C38" w:rsidRPr="003E4C4F" w:rsidRDefault="00CE5C38" w:rsidP="00CE5C38">
      <w:pPr>
        <w:rPr>
          <w:color w:val="548DD4"/>
        </w:rPr>
      </w:pPr>
    </w:p>
    <w:p w:rsidR="00CE5C38" w:rsidRDefault="00CE5C38" w:rsidP="00CE5C38"/>
    <w:p w:rsidR="00CE5C38" w:rsidRDefault="00CE5C38" w:rsidP="00CE5C38">
      <w:pPr>
        <w:sectPr w:rsidR="00CE5C38">
          <w:headerReference w:type="even" r:id="rId18"/>
          <w:headerReference w:type="default" r:id="rId19"/>
          <w:footerReference w:type="even" r:id="rId20"/>
          <w:footerReference w:type="default" r:id="rId21"/>
          <w:headerReference w:type="first" r:id="rId22"/>
          <w:footerReference w:type="first" r:id="rId23"/>
          <w:pgSz w:w="11906" w:h="16838"/>
          <w:pgMar w:top="1134" w:right="1701" w:bottom="1134" w:left="1701" w:header="720" w:footer="709" w:gutter="0"/>
          <w:cols w:space="720"/>
          <w:docGrid w:linePitch="360"/>
        </w:sectPr>
      </w:pPr>
    </w:p>
    <w:p w:rsidR="00CE5C38" w:rsidRDefault="00CE5C38" w:rsidP="00CE5C38"/>
    <w:p w:rsidR="00CE5C38" w:rsidRDefault="00CE5C38" w:rsidP="00CE5C38"/>
    <w:p w:rsidR="00CE5C38" w:rsidRDefault="00CE5C38" w:rsidP="00CE5C38">
      <w:pPr>
        <w:ind w:left="360"/>
        <w:jc w:val="right"/>
        <w:rPr>
          <w:sz w:val="18"/>
          <w:szCs w:val="18"/>
          <w:u w:val="single"/>
        </w:rPr>
      </w:pPr>
      <w:r>
        <w:rPr>
          <w:sz w:val="18"/>
          <w:szCs w:val="18"/>
        </w:rPr>
        <w:t>Identifikācijas Nr. ĀND 2013/</w:t>
      </w:r>
      <w:r w:rsidR="00F31526">
        <w:rPr>
          <w:sz w:val="18"/>
          <w:szCs w:val="18"/>
        </w:rPr>
        <w:t>49 KPFI</w:t>
      </w:r>
    </w:p>
    <w:p w:rsidR="00CE5C38" w:rsidRPr="00E0317B" w:rsidRDefault="00CE5C38" w:rsidP="00CE5C38">
      <w:pPr>
        <w:ind w:left="360"/>
        <w:jc w:val="right"/>
        <w:rPr>
          <w:sz w:val="20"/>
          <w:szCs w:val="20"/>
        </w:rPr>
      </w:pPr>
      <w:r w:rsidRPr="00E0317B">
        <w:rPr>
          <w:sz w:val="20"/>
          <w:szCs w:val="20"/>
        </w:rPr>
        <w:t>3.pielikums</w:t>
      </w:r>
    </w:p>
    <w:p w:rsidR="00CE5C38" w:rsidRPr="00E0317B" w:rsidRDefault="00CE5C38" w:rsidP="00CE5C38"/>
    <w:p w:rsidR="00CE5C38" w:rsidRPr="00E0317B" w:rsidRDefault="00CE5C38" w:rsidP="00CE5C38">
      <w:pPr>
        <w:jc w:val="center"/>
        <w:rPr>
          <w:b/>
          <w:sz w:val="28"/>
        </w:rPr>
      </w:pPr>
      <w:r w:rsidRPr="00E0317B">
        <w:rPr>
          <w:b/>
          <w:sz w:val="28"/>
        </w:rPr>
        <w:t>Finanšu piedāvājuma forma</w:t>
      </w:r>
    </w:p>
    <w:p w:rsidR="00CE5C38" w:rsidRPr="00E0317B" w:rsidRDefault="00CE5C38" w:rsidP="00CE5C38"/>
    <w:p w:rsidR="00CE5C38" w:rsidRPr="00E0317B" w:rsidRDefault="006D1F59" w:rsidP="00CE5C38">
      <w:r>
        <w:t>Mēs piedāvājam veikt pakalpojumus iepirkuma</w:t>
      </w:r>
      <w:r w:rsidR="00CE5C38" w:rsidRPr="00E0317B">
        <w:t xml:space="preserve"> „Ādažu </w:t>
      </w:r>
      <w:r>
        <w:t>vidusskolas rekonstrukcijas tehniskā projekta izstrāde un autoruzraudzība</w:t>
      </w:r>
      <w:r w:rsidR="00CE5C38" w:rsidRPr="00E0317B">
        <w:t xml:space="preserve">” </w:t>
      </w:r>
      <w:r w:rsidR="009355A1">
        <w:t xml:space="preserve">(ĀND 2013/49 KPFI) </w:t>
      </w:r>
      <w:r>
        <w:t>ietvaros par šādām summām</w:t>
      </w:r>
      <w:r w:rsidR="00CE5C38" w:rsidRPr="00E0317B">
        <w:t>:</w:t>
      </w:r>
    </w:p>
    <w:p w:rsidR="00CE5C38" w:rsidRPr="00E0317B" w:rsidRDefault="00CE5C38" w:rsidP="00CE5C38"/>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4977"/>
        <w:gridCol w:w="1017"/>
        <w:gridCol w:w="1878"/>
      </w:tblGrid>
      <w:tr w:rsidR="00CE5C38" w:rsidRPr="00E0317B" w:rsidTr="002D61A6">
        <w:tc>
          <w:tcPr>
            <w:tcW w:w="943" w:type="dxa"/>
            <w:vAlign w:val="center"/>
          </w:tcPr>
          <w:p w:rsidR="00CE5C38" w:rsidRPr="00E0317B" w:rsidRDefault="00CE5C38" w:rsidP="002D61A6">
            <w:pPr>
              <w:jc w:val="center"/>
              <w:rPr>
                <w:b/>
              </w:rPr>
            </w:pPr>
            <w:proofErr w:type="spellStart"/>
            <w:r w:rsidRPr="00E0317B">
              <w:rPr>
                <w:b/>
              </w:rPr>
              <w:t>Nr.p.k</w:t>
            </w:r>
            <w:proofErr w:type="spellEnd"/>
            <w:r w:rsidRPr="00E0317B">
              <w:rPr>
                <w:b/>
              </w:rPr>
              <w:t>.</w:t>
            </w:r>
          </w:p>
        </w:tc>
        <w:tc>
          <w:tcPr>
            <w:tcW w:w="4977" w:type="dxa"/>
            <w:vAlign w:val="center"/>
          </w:tcPr>
          <w:p w:rsidR="00CE5C38" w:rsidRPr="00E0317B" w:rsidRDefault="00CE5C38" w:rsidP="002D61A6">
            <w:pPr>
              <w:jc w:val="center"/>
              <w:rPr>
                <w:b/>
              </w:rPr>
            </w:pPr>
            <w:r w:rsidRPr="00E0317B">
              <w:rPr>
                <w:b/>
              </w:rPr>
              <w:t>Nosaukums</w:t>
            </w:r>
          </w:p>
        </w:tc>
        <w:tc>
          <w:tcPr>
            <w:tcW w:w="1017" w:type="dxa"/>
            <w:vAlign w:val="center"/>
          </w:tcPr>
          <w:p w:rsidR="00CE5C38" w:rsidRPr="00E0317B" w:rsidRDefault="00CE5C38" w:rsidP="002D61A6">
            <w:pPr>
              <w:jc w:val="center"/>
              <w:rPr>
                <w:b/>
              </w:rPr>
            </w:pPr>
            <w:r w:rsidRPr="00E0317B">
              <w:rPr>
                <w:b/>
              </w:rPr>
              <w:t>Apjoms</w:t>
            </w:r>
          </w:p>
        </w:tc>
        <w:tc>
          <w:tcPr>
            <w:tcW w:w="1878" w:type="dxa"/>
            <w:vAlign w:val="center"/>
          </w:tcPr>
          <w:p w:rsidR="00CE5C38" w:rsidRPr="00E0317B" w:rsidRDefault="00CE5C38" w:rsidP="002D61A6">
            <w:pPr>
              <w:jc w:val="center"/>
              <w:rPr>
                <w:b/>
              </w:rPr>
            </w:pPr>
            <w:r w:rsidRPr="00E0317B">
              <w:rPr>
                <w:b/>
              </w:rPr>
              <w:t>Cena (bez PVN)</w:t>
            </w:r>
          </w:p>
        </w:tc>
      </w:tr>
      <w:tr w:rsidR="00CE5C38" w:rsidRPr="00E0317B" w:rsidTr="002D61A6">
        <w:tc>
          <w:tcPr>
            <w:tcW w:w="943" w:type="dxa"/>
          </w:tcPr>
          <w:p w:rsidR="00CE5C38" w:rsidRPr="00E0317B" w:rsidRDefault="00CE5C38" w:rsidP="002D61A6">
            <w:r>
              <w:t>1</w:t>
            </w:r>
            <w:r w:rsidRPr="00E0317B">
              <w:t>.</w:t>
            </w:r>
          </w:p>
        </w:tc>
        <w:tc>
          <w:tcPr>
            <w:tcW w:w="4977" w:type="dxa"/>
          </w:tcPr>
          <w:p w:rsidR="00CE5C38" w:rsidRDefault="009355A1" w:rsidP="002D61A6">
            <w:r>
              <w:t>Ādažu vidusskolas rekonstrukcijas</w:t>
            </w:r>
            <w:r w:rsidR="00CE5C38" w:rsidRPr="00E0317B">
              <w:t xml:space="preserve"> tehniskā projekta </w:t>
            </w:r>
            <w:r w:rsidR="00CE5C38">
              <w:t>izstrāde.</w:t>
            </w:r>
          </w:p>
          <w:p w:rsidR="00CE5C38" w:rsidRPr="00617F3A" w:rsidRDefault="00CE5C38" w:rsidP="002D61A6">
            <w:pPr>
              <w:rPr>
                <w:b/>
              </w:rPr>
            </w:pPr>
          </w:p>
        </w:tc>
        <w:tc>
          <w:tcPr>
            <w:tcW w:w="1017" w:type="dxa"/>
          </w:tcPr>
          <w:p w:rsidR="00CE5C38" w:rsidRPr="00E0317B" w:rsidRDefault="00CE5C38" w:rsidP="002D61A6"/>
        </w:tc>
        <w:tc>
          <w:tcPr>
            <w:tcW w:w="1878" w:type="dxa"/>
          </w:tcPr>
          <w:p w:rsidR="00CE5C38" w:rsidRPr="00E0317B" w:rsidRDefault="00CE5C38" w:rsidP="002D61A6"/>
        </w:tc>
      </w:tr>
      <w:tr w:rsidR="00CE5C38" w:rsidRPr="00E1045D" w:rsidTr="002D61A6">
        <w:tc>
          <w:tcPr>
            <w:tcW w:w="943" w:type="dxa"/>
          </w:tcPr>
          <w:p w:rsidR="00CE5C38" w:rsidRPr="00E1045D" w:rsidRDefault="00CE5C38" w:rsidP="002D61A6">
            <w:r w:rsidRPr="00E1045D">
              <w:t>2.</w:t>
            </w:r>
          </w:p>
        </w:tc>
        <w:tc>
          <w:tcPr>
            <w:tcW w:w="4977" w:type="dxa"/>
          </w:tcPr>
          <w:p w:rsidR="00CE5C38" w:rsidRPr="00E1045D" w:rsidRDefault="00CE5C38" w:rsidP="002D61A6">
            <w:r w:rsidRPr="00E1045D">
              <w:t>Tehniskā projekta būvekspertīzes veikšana</w:t>
            </w:r>
            <w:r w:rsidR="009355A1">
              <w:t>.</w:t>
            </w:r>
          </w:p>
        </w:tc>
        <w:tc>
          <w:tcPr>
            <w:tcW w:w="1017" w:type="dxa"/>
          </w:tcPr>
          <w:p w:rsidR="00CE5C38" w:rsidRPr="00E1045D" w:rsidRDefault="00CE5C38" w:rsidP="002D61A6"/>
        </w:tc>
        <w:tc>
          <w:tcPr>
            <w:tcW w:w="1878" w:type="dxa"/>
          </w:tcPr>
          <w:p w:rsidR="00CE5C38" w:rsidRPr="00E1045D" w:rsidRDefault="00CE5C38" w:rsidP="002D61A6"/>
        </w:tc>
      </w:tr>
      <w:tr w:rsidR="00CE5C38" w:rsidRPr="00E0317B" w:rsidTr="002D61A6">
        <w:tc>
          <w:tcPr>
            <w:tcW w:w="943" w:type="dxa"/>
          </w:tcPr>
          <w:p w:rsidR="00CE5C38" w:rsidRPr="00E0317B" w:rsidRDefault="00CE5C38" w:rsidP="002D61A6">
            <w:r>
              <w:t>3</w:t>
            </w:r>
            <w:r w:rsidRPr="00E0317B">
              <w:t>.</w:t>
            </w:r>
          </w:p>
        </w:tc>
        <w:tc>
          <w:tcPr>
            <w:tcW w:w="4977" w:type="dxa"/>
          </w:tcPr>
          <w:p w:rsidR="00CE5C38" w:rsidRPr="00E0317B" w:rsidRDefault="009355A1" w:rsidP="002D61A6">
            <w:r>
              <w:t>Rekonstrukcijas autoruzraudzība.</w:t>
            </w:r>
          </w:p>
        </w:tc>
        <w:tc>
          <w:tcPr>
            <w:tcW w:w="1017" w:type="dxa"/>
          </w:tcPr>
          <w:p w:rsidR="00CE5C38" w:rsidRPr="00E0317B" w:rsidRDefault="00CE5C38" w:rsidP="002D61A6"/>
        </w:tc>
        <w:tc>
          <w:tcPr>
            <w:tcW w:w="1878" w:type="dxa"/>
          </w:tcPr>
          <w:p w:rsidR="00CE5C38" w:rsidRPr="00E0317B" w:rsidRDefault="00CE5C38" w:rsidP="002D61A6"/>
        </w:tc>
      </w:tr>
      <w:tr w:rsidR="00CE5C38" w:rsidRPr="00E0317B" w:rsidTr="002D61A6">
        <w:tc>
          <w:tcPr>
            <w:tcW w:w="943" w:type="dxa"/>
          </w:tcPr>
          <w:p w:rsidR="00CE5C38" w:rsidRPr="00E0317B" w:rsidRDefault="00CE5C38" w:rsidP="002D61A6"/>
        </w:tc>
        <w:tc>
          <w:tcPr>
            <w:tcW w:w="4977" w:type="dxa"/>
          </w:tcPr>
          <w:p w:rsidR="00CE5C38" w:rsidRPr="00E0317B" w:rsidRDefault="00CE5C38" w:rsidP="002D61A6">
            <w:pPr>
              <w:jc w:val="right"/>
              <w:rPr>
                <w:b/>
              </w:rPr>
            </w:pPr>
            <w:r w:rsidRPr="00E0317B">
              <w:rPr>
                <w:b/>
              </w:rPr>
              <w:t>Izmaksas kopā (bez PVN)</w:t>
            </w:r>
            <w:r>
              <w:rPr>
                <w:b/>
              </w:rPr>
              <w:t>:</w:t>
            </w:r>
          </w:p>
        </w:tc>
        <w:tc>
          <w:tcPr>
            <w:tcW w:w="1017" w:type="dxa"/>
          </w:tcPr>
          <w:p w:rsidR="00CE5C38" w:rsidRPr="00E0317B" w:rsidRDefault="00CE5C38" w:rsidP="002D61A6"/>
        </w:tc>
        <w:tc>
          <w:tcPr>
            <w:tcW w:w="1878" w:type="dxa"/>
          </w:tcPr>
          <w:p w:rsidR="00CE5C38" w:rsidRPr="00E0317B" w:rsidRDefault="00CE5C38" w:rsidP="002D61A6">
            <w:pPr>
              <w:rPr>
                <w:b/>
              </w:rPr>
            </w:pPr>
          </w:p>
        </w:tc>
      </w:tr>
      <w:tr w:rsidR="00CE5C38" w:rsidRPr="00E0317B" w:rsidTr="002D61A6">
        <w:tc>
          <w:tcPr>
            <w:tcW w:w="943" w:type="dxa"/>
          </w:tcPr>
          <w:p w:rsidR="00CE5C38" w:rsidRPr="00E0317B" w:rsidRDefault="00CE5C38" w:rsidP="002D61A6"/>
        </w:tc>
        <w:tc>
          <w:tcPr>
            <w:tcW w:w="4977" w:type="dxa"/>
          </w:tcPr>
          <w:p w:rsidR="00CE5C38" w:rsidRPr="00E0317B" w:rsidRDefault="00CE5C38" w:rsidP="002D61A6">
            <w:pPr>
              <w:jc w:val="right"/>
              <w:rPr>
                <w:b/>
              </w:rPr>
            </w:pPr>
            <w:r w:rsidRPr="00E0317B">
              <w:rPr>
                <w:b/>
              </w:rPr>
              <w:t>PVN</w:t>
            </w:r>
            <w:r>
              <w:rPr>
                <w:b/>
              </w:rPr>
              <w:t>:</w:t>
            </w:r>
          </w:p>
        </w:tc>
        <w:tc>
          <w:tcPr>
            <w:tcW w:w="1017" w:type="dxa"/>
          </w:tcPr>
          <w:p w:rsidR="00CE5C38" w:rsidRPr="00E0317B" w:rsidRDefault="00CE5C38" w:rsidP="002D61A6"/>
        </w:tc>
        <w:tc>
          <w:tcPr>
            <w:tcW w:w="1878" w:type="dxa"/>
          </w:tcPr>
          <w:p w:rsidR="00CE5C38" w:rsidRPr="00E0317B" w:rsidRDefault="00CE5C38" w:rsidP="002D61A6">
            <w:pPr>
              <w:rPr>
                <w:b/>
              </w:rPr>
            </w:pPr>
          </w:p>
        </w:tc>
      </w:tr>
      <w:tr w:rsidR="00CE5C38" w:rsidRPr="00E0317B" w:rsidTr="002D61A6">
        <w:tc>
          <w:tcPr>
            <w:tcW w:w="943" w:type="dxa"/>
          </w:tcPr>
          <w:p w:rsidR="00CE5C38" w:rsidRPr="00E0317B" w:rsidRDefault="00CE5C38" w:rsidP="002D61A6"/>
        </w:tc>
        <w:tc>
          <w:tcPr>
            <w:tcW w:w="4977" w:type="dxa"/>
          </w:tcPr>
          <w:p w:rsidR="00CE5C38" w:rsidRPr="00E0317B" w:rsidRDefault="00CE5C38" w:rsidP="002D61A6">
            <w:pPr>
              <w:jc w:val="right"/>
              <w:rPr>
                <w:b/>
              </w:rPr>
            </w:pPr>
            <w:r w:rsidRPr="00E0317B">
              <w:rPr>
                <w:b/>
              </w:rPr>
              <w:t>Izmaksas kopā (ar PVN)</w:t>
            </w:r>
            <w:r>
              <w:rPr>
                <w:b/>
              </w:rPr>
              <w:t>:</w:t>
            </w:r>
          </w:p>
        </w:tc>
        <w:tc>
          <w:tcPr>
            <w:tcW w:w="1017" w:type="dxa"/>
          </w:tcPr>
          <w:p w:rsidR="00CE5C38" w:rsidRPr="00E0317B" w:rsidRDefault="00CE5C38" w:rsidP="002D61A6"/>
        </w:tc>
        <w:tc>
          <w:tcPr>
            <w:tcW w:w="1878" w:type="dxa"/>
          </w:tcPr>
          <w:p w:rsidR="00CE5C38" w:rsidRPr="00E0317B" w:rsidRDefault="00CE5C38" w:rsidP="002D61A6">
            <w:pPr>
              <w:rPr>
                <w:b/>
              </w:rPr>
            </w:pPr>
          </w:p>
        </w:tc>
      </w:tr>
    </w:tbl>
    <w:p w:rsidR="00CE5C38" w:rsidRPr="00E0317B" w:rsidRDefault="00CE5C38" w:rsidP="00CE5C38"/>
    <w:p w:rsidR="00CE5C38" w:rsidRPr="00E0317B" w:rsidRDefault="00CE5C38" w:rsidP="00CE5C38">
      <w:pPr>
        <w:jc w:val="left"/>
        <w:rPr>
          <w:b/>
          <w:bCs/>
        </w:rPr>
      </w:pPr>
      <w:r w:rsidRPr="00E0317B">
        <w:rPr>
          <w:b/>
          <w:bCs/>
        </w:rPr>
        <w:t>Ar šo apliecinām, ka visa piedāvājumā iesniegtā informācija ir patiesa.</w:t>
      </w:r>
    </w:p>
    <w:p w:rsidR="00CE5C38" w:rsidRPr="00E0317B" w:rsidRDefault="00CE5C38" w:rsidP="00CE5C38">
      <w:pPr>
        <w:jc w:val="left"/>
        <w:rPr>
          <w:b/>
          <w:bCs/>
        </w:rPr>
      </w:pPr>
    </w:p>
    <w:p w:rsidR="00CE5C38" w:rsidRPr="00E0317B" w:rsidRDefault="00CE5C38" w:rsidP="00CE5C38">
      <w:pPr>
        <w:jc w:val="left"/>
        <w:rPr>
          <w:b/>
          <w:bCs/>
        </w:rPr>
      </w:pPr>
    </w:p>
    <w:p w:rsidR="00CE5C38" w:rsidRPr="00E0317B" w:rsidRDefault="00CE5C38" w:rsidP="00CE5C38">
      <w:pPr>
        <w:jc w:val="left"/>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CE5C38" w:rsidRPr="00E0317B" w:rsidTr="002D61A6">
        <w:trPr>
          <w:trHeight w:val="390"/>
        </w:trPr>
        <w:tc>
          <w:tcPr>
            <w:tcW w:w="3671" w:type="dxa"/>
            <w:vAlign w:val="center"/>
          </w:tcPr>
          <w:p w:rsidR="00CE5C38" w:rsidRPr="00E0317B" w:rsidRDefault="00CE5C38" w:rsidP="002D61A6">
            <w:pPr>
              <w:jc w:val="center"/>
              <w:rPr>
                <w:b/>
              </w:rPr>
            </w:pPr>
            <w:r w:rsidRPr="00E0317B">
              <w:rPr>
                <w:b/>
              </w:rPr>
              <w:t>Pretendenta nosaukums:</w:t>
            </w:r>
          </w:p>
        </w:tc>
        <w:tc>
          <w:tcPr>
            <w:tcW w:w="4024" w:type="dxa"/>
            <w:vAlign w:val="center"/>
          </w:tcPr>
          <w:p w:rsidR="00CE5C38" w:rsidRPr="00E0317B" w:rsidRDefault="00CE5C38" w:rsidP="002D61A6">
            <w:pPr>
              <w:jc w:val="center"/>
              <w:rPr>
                <w:b/>
              </w:rPr>
            </w:pPr>
          </w:p>
        </w:tc>
      </w:tr>
      <w:tr w:rsidR="00CE5C38" w:rsidRPr="00E0317B" w:rsidTr="002D61A6">
        <w:trPr>
          <w:trHeight w:val="390"/>
        </w:trPr>
        <w:tc>
          <w:tcPr>
            <w:tcW w:w="3671" w:type="dxa"/>
            <w:vAlign w:val="center"/>
          </w:tcPr>
          <w:p w:rsidR="00CE5C38" w:rsidRPr="00E0317B" w:rsidRDefault="00CE5C38" w:rsidP="002D61A6">
            <w:pPr>
              <w:jc w:val="center"/>
              <w:rPr>
                <w:b/>
              </w:rPr>
            </w:pPr>
            <w:r w:rsidRPr="00E0317B">
              <w:rPr>
                <w:b/>
              </w:rPr>
              <w:t>Pilnvarotās personas vārds, uzvārds</w:t>
            </w:r>
          </w:p>
        </w:tc>
        <w:tc>
          <w:tcPr>
            <w:tcW w:w="4024" w:type="dxa"/>
            <w:vAlign w:val="center"/>
          </w:tcPr>
          <w:p w:rsidR="00CE5C38" w:rsidRPr="00E0317B" w:rsidRDefault="00CE5C38" w:rsidP="002D61A6">
            <w:pPr>
              <w:jc w:val="center"/>
              <w:rPr>
                <w:b/>
              </w:rPr>
            </w:pPr>
          </w:p>
        </w:tc>
      </w:tr>
      <w:tr w:rsidR="00CE5C38" w:rsidRPr="00E0317B" w:rsidTr="002D61A6">
        <w:trPr>
          <w:trHeight w:val="390"/>
        </w:trPr>
        <w:tc>
          <w:tcPr>
            <w:tcW w:w="3671" w:type="dxa"/>
            <w:vAlign w:val="center"/>
          </w:tcPr>
          <w:p w:rsidR="00CE5C38" w:rsidRPr="00E0317B" w:rsidRDefault="00CE5C38" w:rsidP="002D61A6">
            <w:pPr>
              <w:jc w:val="center"/>
              <w:rPr>
                <w:b/>
              </w:rPr>
            </w:pPr>
            <w:r w:rsidRPr="00E0317B">
              <w:rPr>
                <w:b/>
              </w:rPr>
              <w:t>Pilnvarotās personas amats:</w:t>
            </w:r>
          </w:p>
        </w:tc>
        <w:tc>
          <w:tcPr>
            <w:tcW w:w="4024" w:type="dxa"/>
            <w:vAlign w:val="center"/>
          </w:tcPr>
          <w:p w:rsidR="00CE5C38" w:rsidRPr="00E0317B" w:rsidRDefault="00CE5C38" w:rsidP="002D61A6">
            <w:pPr>
              <w:jc w:val="center"/>
              <w:rPr>
                <w:b/>
              </w:rPr>
            </w:pPr>
          </w:p>
        </w:tc>
      </w:tr>
      <w:tr w:rsidR="00CE5C38" w:rsidRPr="00E0317B" w:rsidTr="002D61A6">
        <w:trPr>
          <w:trHeight w:val="567"/>
        </w:trPr>
        <w:tc>
          <w:tcPr>
            <w:tcW w:w="3671" w:type="dxa"/>
            <w:vAlign w:val="center"/>
          </w:tcPr>
          <w:p w:rsidR="00CE5C38" w:rsidRPr="00E0317B" w:rsidRDefault="00CE5C38" w:rsidP="002D61A6">
            <w:pPr>
              <w:jc w:val="center"/>
              <w:rPr>
                <w:b/>
              </w:rPr>
            </w:pPr>
            <w:r w:rsidRPr="00E0317B">
              <w:rPr>
                <w:b/>
              </w:rPr>
              <w:t>Pilnvarotās personas paraksts:</w:t>
            </w:r>
          </w:p>
        </w:tc>
        <w:tc>
          <w:tcPr>
            <w:tcW w:w="4024" w:type="dxa"/>
            <w:vAlign w:val="center"/>
          </w:tcPr>
          <w:p w:rsidR="00CE5C38" w:rsidRPr="00E0317B" w:rsidRDefault="00CE5C38" w:rsidP="002D61A6">
            <w:pPr>
              <w:jc w:val="center"/>
              <w:rPr>
                <w:b/>
              </w:rPr>
            </w:pPr>
          </w:p>
        </w:tc>
      </w:tr>
    </w:tbl>
    <w:p w:rsidR="00CE5C38" w:rsidRPr="00E0317B" w:rsidRDefault="00CE5C38" w:rsidP="00CE5C38">
      <w:pPr>
        <w:pStyle w:val="Header"/>
        <w:ind w:firstLine="720"/>
      </w:pPr>
    </w:p>
    <w:p w:rsidR="00CE5C38" w:rsidRPr="00E0317B" w:rsidRDefault="00CE5C38" w:rsidP="00CE5C38">
      <w:pPr>
        <w:pStyle w:val="Header"/>
        <w:ind w:firstLine="720"/>
      </w:pPr>
      <w:r w:rsidRPr="00E0317B">
        <w:t>Z.v.</w:t>
      </w:r>
    </w:p>
    <w:p w:rsidR="00CE5C38" w:rsidRPr="00E0317B" w:rsidRDefault="00CE5C38" w:rsidP="00CE5C38"/>
    <w:p w:rsidR="00CE5C38" w:rsidRPr="00E0317B" w:rsidRDefault="00CE5C38" w:rsidP="00CE5C38"/>
    <w:p w:rsidR="00CE5C38" w:rsidRDefault="00CE5C38" w:rsidP="00CE5C38">
      <w:pPr>
        <w:sectPr w:rsidR="00CE5C38">
          <w:pgSz w:w="11906" w:h="16838"/>
          <w:pgMar w:top="1134" w:right="1701" w:bottom="1134" w:left="1701" w:header="720" w:footer="709" w:gutter="0"/>
          <w:cols w:space="720"/>
          <w:docGrid w:linePitch="360"/>
        </w:sectPr>
      </w:pPr>
    </w:p>
    <w:p w:rsidR="00CE5C38" w:rsidRPr="006A681A" w:rsidRDefault="00CE5C38" w:rsidP="00CE5C38"/>
    <w:p w:rsidR="00CE5C38" w:rsidRPr="006A681A" w:rsidRDefault="00CE5C38" w:rsidP="00CE5C38">
      <w:pPr>
        <w:ind w:left="360"/>
        <w:jc w:val="right"/>
        <w:rPr>
          <w:sz w:val="18"/>
          <w:szCs w:val="18"/>
          <w:u w:val="single"/>
        </w:rPr>
      </w:pPr>
      <w:r w:rsidRPr="006A681A">
        <w:rPr>
          <w:sz w:val="18"/>
          <w:szCs w:val="18"/>
        </w:rPr>
        <w:t>Identifikācijas Nr. ĀND 2013/</w:t>
      </w:r>
      <w:r w:rsidR="001355AC">
        <w:rPr>
          <w:sz w:val="18"/>
          <w:szCs w:val="18"/>
        </w:rPr>
        <w:t>49 KPFI</w:t>
      </w:r>
    </w:p>
    <w:p w:rsidR="00CE5C38" w:rsidRPr="006A681A" w:rsidRDefault="00CE5C38" w:rsidP="00CE5C38">
      <w:pPr>
        <w:ind w:left="360"/>
        <w:jc w:val="right"/>
        <w:rPr>
          <w:sz w:val="20"/>
          <w:szCs w:val="20"/>
        </w:rPr>
      </w:pPr>
      <w:r w:rsidRPr="006A681A">
        <w:rPr>
          <w:sz w:val="20"/>
          <w:szCs w:val="20"/>
        </w:rPr>
        <w:t>4.pielikums</w:t>
      </w:r>
    </w:p>
    <w:p w:rsidR="00CE5C38" w:rsidRPr="006A681A" w:rsidRDefault="00CE5C38" w:rsidP="00CE5C38">
      <w:pPr>
        <w:ind w:left="360"/>
        <w:jc w:val="right"/>
      </w:pPr>
    </w:p>
    <w:p w:rsidR="00CE5C38" w:rsidRPr="006A681A" w:rsidRDefault="00CE5C38" w:rsidP="00CE5C38">
      <w:pPr>
        <w:jc w:val="center"/>
        <w:rPr>
          <w:b/>
          <w:sz w:val="28"/>
        </w:rPr>
      </w:pPr>
      <w:r w:rsidRPr="006A681A">
        <w:rPr>
          <w:b/>
          <w:sz w:val="28"/>
        </w:rPr>
        <w:t>Informācija par pretendenta pieredzi</w:t>
      </w:r>
    </w:p>
    <w:p w:rsidR="00CE5C38" w:rsidRPr="006A681A" w:rsidRDefault="00CE5C38" w:rsidP="00CE5C38">
      <w:pPr>
        <w:jc w:val="center"/>
        <w:rPr>
          <w:b/>
          <w:sz w:val="28"/>
        </w:rPr>
      </w:pPr>
    </w:p>
    <w:p w:rsidR="00CE5C38" w:rsidRPr="006A681A" w:rsidRDefault="00CE5C38" w:rsidP="00CE5C38"/>
    <w:p w:rsidR="00CE5C38" w:rsidRPr="006A681A" w:rsidRDefault="00CE5C38" w:rsidP="00CE5C38">
      <w:pPr>
        <w:jc w:val="center"/>
      </w:pPr>
      <w:r w:rsidRPr="006A681A">
        <w:t>Informācija par _______________________ (pretendenta nosaukums) pieredzi līdzīgu pakalpojumu sniegšanā:</w:t>
      </w:r>
    </w:p>
    <w:p w:rsidR="00CE5C38" w:rsidRPr="006A681A" w:rsidRDefault="00CE5C38" w:rsidP="00CE5C38"/>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75"/>
        <w:gridCol w:w="4395"/>
        <w:gridCol w:w="2977"/>
        <w:gridCol w:w="1984"/>
        <w:gridCol w:w="2977"/>
      </w:tblGrid>
      <w:tr w:rsidR="00CE5C38" w:rsidRPr="006A681A" w:rsidTr="002D61A6">
        <w:trPr>
          <w:jc w:val="center"/>
        </w:trPr>
        <w:tc>
          <w:tcPr>
            <w:tcW w:w="675" w:type="dxa"/>
            <w:vAlign w:val="center"/>
          </w:tcPr>
          <w:p w:rsidR="00CE5C38" w:rsidRPr="006A681A" w:rsidRDefault="00CE5C38" w:rsidP="002D61A6">
            <w:pPr>
              <w:spacing w:before="60" w:after="60"/>
              <w:jc w:val="center"/>
              <w:rPr>
                <w:b/>
              </w:rPr>
            </w:pPr>
            <w:r w:rsidRPr="006A681A">
              <w:rPr>
                <w:b/>
              </w:rPr>
              <w:t>Nr.</w:t>
            </w:r>
          </w:p>
        </w:tc>
        <w:tc>
          <w:tcPr>
            <w:tcW w:w="4395" w:type="dxa"/>
            <w:vAlign w:val="center"/>
          </w:tcPr>
          <w:p w:rsidR="00CE5C38" w:rsidRPr="006A681A" w:rsidRDefault="00CE5C38" w:rsidP="001355AC">
            <w:pPr>
              <w:spacing w:before="60" w:after="60"/>
              <w:jc w:val="center"/>
              <w:rPr>
                <w:b/>
              </w:rPr>
            </w:pPr>
            <w:r>
              <w:rPr>
                <w:b/>
              </w:rPr>
              <w:t>Realizētā līguma</w:t>
            </w:r>
            <w:r w:rsidRPr="006A681A">
              <w:rPr>
                <w:b/>
              </w:rPr>
              <w:t xml:space="preserve"> </w:t>
            </w:r>
            <w:r w:rsidR="00F10A9C">
              <w:rPr>
                <w:b/>
              </w:rPr>
              <w:t xml:space="preserve">īss </w:t>
            </w:r>
            <w:r w:rsidRPr="006A681A">
              <w:rPr>
                <w:b/>
              </w:rPr>
              <w:t xml:space="preserve">apraksts </w:t>
            </w:r>
            <w:r w:rsidRPr="006A681A">
              <w:t xml:space="preserve">(t.sk., </w:t>
            </w:r>
            <w:r>
              <w:t xml:space="preserve">projektētā objekta </w:t>
            </w:r>
            <w:r w:rsidRPr="006A681A">
              <w:t xml:space="preserve">adrese, </w:t>
            </w:r>
            <w:r w:rsidR="001355AC">
              <w:t>ēkas nosaukums</w:t>
            </w:r>
            <w:r w:rsidRPr="006A681A">
              <w:t>)</w:t>
            </w:r>
          </w:p>
        </w:tc>
        <w:tc>
          <w:tcPr>
            <w:tcW w:w="2977" w:type="dxa"/>
            <w:vAlign w:val="center"/>
          </w:tcPr>
          <w:p w:rsidR="00CE5C38" w:rsidRPr="006A681A" w:rsidRDefault="00CE5C38" w:rsidP="002D61A6">
            <w:pPr>
              <w:spacing w:before="60" w:after="60"/>
              <w:jc w:val="center"/>
              <w:rPr>
                <w:b/>
              </w:rPr>
            </w:pPr>
            <w:r w:rsidRPr="006A681A">
              <w:rPr>
                <w:b/>
              </w:rPr>
              <w:t>Pasūtītāja nosaukums, adrese, kontaktpersona</w:t>
            </w:r>
          </w:p>
        </w:tc>
        <w:tc>
          <w:tcPr>
            <w:tcW w:w="1984" w:type="dxa"/>
            <w:vAlign w:val="center"/>
          </w:tcPr>
          <w:p w:rsidR="00CE5C38" w:rsidRPr="006A681A" w:rsidRDefault="00CE5C38" w:rsidP="002D61A6">
            <w:pPr>
              <w:spacing w:before="60" w:after="60"/>
              <w:jc w:val="center"/>
              <w:rPr>
                <w:b/>
              </w:rPr>
            </w:pPr>
            <w:r w:rsidRPr="006A681A">
              <w:rPr>
                <w:b/>
              </w:rPr>
              <w:t>Līguma summa bez PVN (LVL)</w:t>
            </w:r>
          </w:p>
        </w:tc>
        <w:tc>
          <w:tcPr>
            <w:tcW w:w="2977" w:type="dxa"/>
            <w:vAlign w:val="center"/>
          </w:tcPr>
          <w:p w:rsidR="00CE5C38" w:rsidRPr="006A681A" w:rsidRDefault="00CE5C38" w:rsidP="002D61A6">
            <w:pPr>
              <w:spacing w:before="60" w:after="60"/>
              <w:jc w:val="center"/>
              <w:rPr>
                <w:b/>
              </w:rPr>
            </w:pPr>
            <w:r w:rsidRPr="006A681A">
              <w:rPr>
                <w:b/>
              </w:rPr>
              <w:t>Pakalpojuma sniegšanas periods (gads / mēnesis)</w:t>
            </w:r>
          </w:p>
        </w:tc>
      </w:tr>
      <w:tr w:rsidR="00CE5C38" w:rsidRPr="006A681A" w:rsidTr="002D61A6">
        <w:trPr>
          <w:jc w:val="center"/>
        </w:trPr>
        <w:tc>
          <w:tcPr>
            <w:tcW w:w="675" w:type="dxa"/>
          </w:tcPr>
          <w:p w:rsidR="00CE5C38" w:rsidRPr="006A681A" w:rsidRDefault="00CE5C38" w:rsidP="002D61A6">
            <w:pPr>
              <w:spacing w:before="60" w:after="60"/>
            </w:pPr>
            <w:r w:rsidRPr="006A681A">
              <w:t>1.</w:t>
            </w:r>
          </w:p>
        </w:tc>
        <w:tc>
          <w:tcPr>
            <w:tcW w:w="4395" w:type="dxa"/>
          </w:tcPr>
          <w:p w:rsidR="00CE5C38" w:rsidRPr="006A681A" w:rsidRDefault="00CE5C38" w:rsidP="002D61A6">
            <w:pPr>
              <w:spacing w:before="60" w:after="60"/>
            </w:pPr>
          </w:p>
        </w:tc>
        <w:tc>
          <w:tcPr>
            <w:tcW w:w="2977" w:type="dxa"/>
          </w:tcPr>
          <w:p w:rsidR="00CE5C38" w:rsidRPr="006A681A" w:rsidRDefault="00CE5C38" w:rsidP="002D61A6">
            <w:pPr>
              <w:spacing w:before="60" w:after="60"/>
            </w:pPr>
          </w:p>
        </w:tc>
        <w:tc>
          <w:tcPr>
            <w:tcW w:w="1984" w:type="dxa"/>
          </w:tcPr>
          <w:p w:rsidR="00CE5C38" w:rsidRPr="006A681A" w:rsidRDefault="00CE5C38" w:rsidP="002D61A6">
            <w:pPr>
              <w:spacing w:before="60" w:after="60"/>
            </w:pPr>
          </w:p>
        </w:tc>
        <w:tc>
          <w:tcPr>
            <w:tcW w:w="2977" w:type="dxa"/>
          </w:tcPr>
          <w:p w:rsidR="00CE5C38" w:rsidRPr="006A681A" w:rsidRDefault="00CE5C38" w:rsidP="002D61A6">
            <w:pPr>
              <w:spacing w:before="60" w:after="60"/>
            </w:pPr>
          </w:p>
        </w:tc>
      </w:tr>
      <w:tr w:rsidR="00CE5C38" w:rsidRPr="006A681A" w:rsidTr="002D61A6">
        <w:trPr>
          <w:jc w:val="center"/>
        </w:trPr>
        <w:tc>
          <w:tcPr>
            <w:tcW w:w="675" w:type="dxa"/>
          </w:tcPr>
          <w:p w:rsidR="00CE5C38" w:rsidRPr="006A681A" w:rsidRDefault="00CE5C38" w:rsidP="002D61A6">
            <w:pPr>
              <w:spacing w:before="60" w:after="60"/>
            </w:pPr>
            <w:r w:rsidRPr="006A681A">
              <w:t>2.</w:t>
            </w:r>
          </w:p>
        </w:tc>
        <w:tc>
          <w:tcPr>
            <w:tcW w:w="4395" w:type="dxa"/>
          </w:tcPr>
          <w:p w:rsidR="00CE5C38" w:rsidRPr="006A681A" w:rsidRDefault="00CE5C38" w:rsidP="002D61A6">
            <w:pPr>
              <w:spacing w:before="60" w:after="60"/>
            </w:pPr>
          </w:p>
        </w:tc>
        <w:tc>
          <w:tcPr>
            <w:tcW w:w="2977" w:type="dxa"/>
          </w:tcPr>
          <w:p w:rsidR="00CE5C38" w:rsidRPr="006A681A" w:rsidRDefault="00CE5C38" w:rsidP="002D61A6">
            <w:pPr>
              <w:spacing w:before="60" w:after="60"/>
            </w:pPr>
          </w:p>
        </w:tc>
        <w:tc>
          <w:tcPr>
            <w:tcW w:w="1984" w:type="dxa"/>
          </w:tcPr>
          <w:p w:rsidR="00CE5C38" w:rsidRPr="006A681A" w:rsidRDefault="00CE5C38" w:rsidP="002D61A6">
            <w:pPr>
              <w:spacing w:before="60" w:after="60"/>
            </w:pPr>
          </w:p>
        </w:tc>
        <w:tc>
          <w:tcPr>
            <w:tcW w:w="2977" w:type="dxa"/>
          </w:tcPr>
          <w:p w:rsidR="00CE5C38" w:rsidRPr="006A681A" w:rsidRDefault="00CE5C38" w:rsidP="002D61A6">
            <w:pPr>
              <w:spacing w:before="60" w:after="60"/>
            </w:pPr>
          </w:p>
        </w:tc>
      </w:tr>
      <w:tr w:rsidR="00CE5C38" w:rsidRPr="006A681A" w:rsidTr="002D61A6">
        <w:trPr>
          <w:jc w:val="center"/>
        </w:trPr>
        <w:tc>
          <w:tcPr>
            <w:tcW w:w="675" w:type="dxa"/>
          </w:tcPr>
          <w:p w:rsidR="00CE5C38" w:rsidRPr="006A681A" w:rsidRDefault="00CE5C38" w:rsidP="002D61A6">
            <w:pPr>
              <w:spacing w:before="60" w:after="60"/>
            </w:pPr>
            <w:r w:rsidRPr="006A681A">
              <w:t>3.</w:t>
            </w:r>
          </w:p>
        </w:tc>
        <w:tc>
          <w:tcPr>
            <w:tcW w:w="4395" w:type="dxa"/>
          </w:tcPr>
          <w:p w:rsidR="00CE5C38" w:rsidRPr="006A681A" w:rsidRDefault="00CE5C38" w:rsidP="002D61A6">
            <w:pPr>
              <w:spacing w:before="60" w:after="60"/>
            </w:pPr>
          </w:p>
        </w:tc>
        <w:tc>
          <w:tcPr>
            <w:tcW w:w="2977" w:type="dxa"/>
          </w:tcPr>
          <w:p w:rsidR="00CE5C38" w:rsidRPr="006A681A" w:rsidRDefault="00CE5C38" w:rsidP="002D61A6">
            <w:pPr>
              <w:spacing w:before="60" w:after="60"/>
            </w:pPr>
          </w:p>
        </w:tc>
        <w:tc>
          <w:tcPr>
            <w:tcW w:w="1984" w:type="dxa"/>
          </w:tcPr>
          <w:p w:rsidR="00CE5C38" w:rsidRPr="006A681A" w:rsidRDefault="00CE5C38" w:rsidP="002D61A6">
            <w:pPr>
              <w:spacing w:before="60" w:after="60"/>
            </w:pPr>
          </w:p>
        </w:tc>
        <w:tc>
          <w:tcPr>
            <w:tcW w:w="2977" w:type="dxa"/>
          </w:tcPr>
          <w:p w:rsidR="00CE5C38" w:rsidRPr="006A681A" w:rsidRDefault="00CE5C38" w:rsidP="002D61A6">
            <w:pPr>
              <w:spacing w:before="60" w:after="60"/>
            </w:pPr>
          </w:p>
        </w:tc>
      </w:tr>
      <w:tr w:rsidR="00CE5C38" w:rsidRPr="006A681A" w:rsidTr="002D61A6">
        <w:trPr>
          <w:jc w:val="center"/>
        </w:trPr>
        <w:tc>
          <w:tcPr>
            <w:tcW w:w="675" w:type="dxa"/>
          </w:tcPr>
          <w:p w:rsidR="00CE5C38" w:rsidRPr="006A681A" w:rsidRDefault="00CE5C38" w:rsidP="002D61A6">
            <w:pPr>
              <w:spacing w:before="60" w:after="60"/>
            </w:pPr>
            <w:r w:rsidRPr="006A681A">
              <w:t>4.</w:t>
            </w:r>
          </w:p>
        </w:tc>
        <w:tc>
          <w:tcPr>
            <w:tcW w:w="4395" w:type="dxa"/>
          </w:tcPr>
          <w:p w:rsidR="00CE5C38" w:rsidRPr="006A681A" w:rsidRDefault="00CE5C38" w:rsidP="002D61A6">
            <w:pPr>
              <w:spacing w:before="60" w:after="60"/>
            </w:pPr>
          </w:p>
        </w:tc>
        <w:tc>
          <w:tcPr>
            <w:tcW w:w="2977" w:type="dxa"/>
          </w:tcPr>
          <w:p w:rsidR="00CE5C38" w:rsidRPr="006A681A" w:rsidRDefault="00CE5C38" w:rsidP="002D61A6">
            <w:pPr>
              <w:spacing w:before="60" w:after="60"/>
            </w:pPr>
          </w:p>
        </w:tc>
        <w:tc>
          <w:tcPr>
            <w:tcW w:w="1984" w:type="dxa"/>
          </w:tcPr>
          <w:p w:rsidR="00CE5C38" w:rsidRPr="006A681A" w:rsidRDefault="00CE5C38" w:rsidP="002D61A6">
            <w:pPr>
              <w:spacing w:before="60" w:after="60"/>
            </w:pPr>
          </w:p>
        </w:tc>
        <w:tc>
          <w:tcPr>
            <w:tcW w:w="2977" w:type="dxa"/>
          </w:tcPr>
          <w:p w:rsidR="00CE5C38" w:rsidRPr="006A681A" w:rsidRDefault="00CE5C38" w:rsidP="002D61A6">
            <w:pPr>
              <w:spacing w:before="60" w:after="60"/>
            </w:pPr>
          </w:p>
        </w:tc>
      </w:tr>
      <w:tr w:rsidR="00CE5C38" w:rsidRPr="006A681A" w:rsidTr="002D61A6">
        <w:trPr>
          <w:jc w:val="center"/>
        </w:trPr>
        <w:tc>
          <w:tcPr>
            <w:tcW w:w="675" w:type="dxa"/>
          </w:tcPr>
          <w:p w:rsidR="00CE5C38" w:rsidRPr="006A681A" w:rsidRDefault="00CE5C38" w:rsidP="002D61A6">
            <w:pPr>
              <w:spacing w:before="60" w:after="60"/>
            </w:pPr>
            <w:r w:rsidRPr="006A681A">
              <w:t>5.</w:t>
            </w:r>
          </w:p>
        </w:tc>
        <w:tc>
          <w:tcPr>
            <w:tcW w:w="4395" w:type="dxa"/>
          </w:tcPr>
          <w:p w:rsidR="00CE5C38" w:rsidRPr="006A681A" w:rsidRDefault="00CE5C38" w:rsidP="002D61A6">
            <w:pPr>
              <w:spacing w:before="60" w:after="60"/>
            </w:pPr>
          </w:p>
        </w:tc>
        <w:tc>
          <w:tcPr>
            <w:tcW w:w="2977" w:type="dxa"/>
          </w:tcPr>
          <w:p w:rsidR="00CE5C38" w:rsidRPr="006A681A" w:rsidRDefault="00CE5C38" w:rsidP="002D61A6">
            <w:pPr>
              <w:spacing w:before="60" w:after="60"/>
            </w:pPr>
          </w:p>
        </w:tc>
        <w:tc>
          <w:tcPr>
            <w:tcW w:w="1984" w:type="dxa"/>
          </w:tcPr>
          <w:p w:rsidR="00CE5C38" w:rsidRPr="006A681A" w:rsidRDefault="00CE5C38" w:rsidP="002D61A6">
            <w:pPr>
              <w:spacing w:before="60" w:after="60"/>
            </w:pPr>
          </w:p>
        </w:tc>
        <w:tc>
          <w:tcPr>
            <w:tcW w:w="2977" w:type="dxa"/>
          </w:tcPr>
          <w:p w:rsidR="00CE5C38" w:rsidRPr="006A681A" w:rsidRDefault="00CE5C38" w:rsidP="002D61A6">
            <w:pPr>
              <w:spacing w:before="60" w:after="60"/>
            </w:pPr>
          </w:p>
        </w:tc>
      </w:tr>
    </w:tbl>
    <w:p w:rsidR="00CE5C38" w:rsidRPr="006A681A" w:rsidRDefault="00CE5C38" w:rsidP="00CE5C38"/>
    <w:p w:rsidR="00CE5C38" w:rsidRPr="006A681A" w:rsidRDefault="00CE5C38" w:rsidP="00CE5C38">
      <w:r w:rsidRPr="006A681A">
        <w:t>Pielikumā:</w:t>
      </w:r>
    </w:p>
    <w:p w:rsidR="00CE5C38" w:rsidRPr="006A681A" w:rsidRDefault="00CE5C38" w:rsidP="00CE5C38">
      <w:pPr>
        <w:numPr>
          <w:ilvl w:val="0"/>
          <w:numId w:val="16"/>
        </w:numPr>
        <w:suppressAutoHyphens w:val="0"/>
      </w:pPr>
      <w:r w:rsidRPr="006A681A">
        <w:t>atsauksme no _______;</w:t>
      </w:r>
    </w:p>
    <w:p w:rsidR="00CE5C38" w:rsidRPr="006A681A" w:rsidRDefault="00CE5C38" w:rsidP="00CE5C38">
      <w:pPr>
        <w:numPr>
          <w:ilvl w:val="0"/>
          <w:numId w:val="16"/>
        </w:numPr>
        <w:suppressAutoHyphens w:val="0"/>
      </w:pPr>
      <w:r w:rsidRPr="006A681A">
        <w:t>atsauksme no _______;</w:t>
      </w:r>
    </w:p>
    <w:p w:rsidR="00CE5C38" w:rsidRPr="006A681A" w:rsidRDefault="00CE5C38" w:rsidP="00CE5C38">
      <w:pPr>
        <w:numPr>
          <w:ilvl w:val="0"/>
          <w:numId w:val="16"/>
        </w:numPr>
        <w:suppressAutoHyphens w:val="0"/>
      </w:pPr>
      <w:r w:rsidRPr="006A681A">
        <w:t>atsauksme no _______.</w:t>
      </w:r>
    </w:p>
    <w:p w:rsidR="00CE5C38" w:rsidRPr="006A681A" w:rsidRDefault="00CE5C38" w:rsidP="00CE5C38"/>
    <w:p w:rsidR="00CE5C38" w:rsidRPr="006A681A" w:rsidRDefault="00CE5C38" w:rsidP="00CE5C38"/>
    <w:p w:rsidR="00CE5C38" w:rsidRPr="006A681A" w:rsidRDefault="00CE5C38" w:rsidP="00CE5C38">
      <w:r w:rsidRPr="006A681A">
        <w:t>Pretendenta pilnvarotās personas paraksts ____________________</w:t>
      </w:r>
    </w:p>
    <w:p w:rsidR="00CE5C38" w:rsidRDefault="00CE5C38" w:rsidP="00CE5C38"/>
    <w:p w:rsidR="00CE5C38" w:rsidRDefault="00CE5C38" w:rsidP="00CE5C38">
      <w:pPr>
        <w:sectPr w:rsidR="00CE5C38" w:rsidSect="002D61A6">
          <w:pgSz w:w="16838" w:h="11906" w:orient="landscape"/>
          <w:pgMar w:top="1701" w:right="1134" w:bottom="1701" w:left="1134" w:header="720" w:footer="709" w:gutter="0"/>
          <w:cols w:space="720"/>
          <w:docGrid w:linePitch="360"/>
        </w:sectPr>
      </w:pPr>
    </w:p>
    <w:p w:rsidR="00CE5C38" w:rsidRDefault="00CE5C38" w:rsidP="00CE5C38"/>
    <w:p w:rsidR="00CE5C38" w:rsidRDefault="00CE5C38" w:rsidP="00CE5C38">
      <w:pPr>
        <w:ind w:left="360"/>
        <w:jc w:val="right"/>
        <w:rPr>
          <w:sz w:val="18"/>
          <w:szCs w:val="18"/>
          <w:u w:val="single"/>
        </w:rPr>
      </w:pPr>
      <w:r>
        <w:rPr>
          <w:sz w:val="18"/>
          <w:szCs w:val="18"/>
        </w:rPr>
        <w:t>Identifikācijas Nr. ĀND 2013/</w:t>
      </w:r>
      <w:r w:rsidR="00F10A9C">
        <w:rPr>
          <w:sz w:val="18"/>
          <w:szCs w:val="18"/>
        </w:rPr>
        <w:t>49 KPFI</w:t>
      </w:r>
    </w:p>
    <w:p w:rsidR="00CE5C38" w:rsidRDefault="00CE5C38" w:rsidP="00CE5C38">
      <w:pPr>
        <w:ind w:left="360"/>
        <w:jc w:val="right"/>
        <w:rPr>
          <w:sz w:val="20"/>
          <w:szCs w:val="20"/>
        </w:rPr>
      </w:pPr>
      <w:r>
        <w:rPr>
          <w:sz w:val="20"/>
          <w:szCs w:val="20"/>
        </w:rPr>
        <w:t>5.pielikums</w:t>
      </w:r>
    </w:p>
    <w:p w:rsidR="00CE5C38" w:rsidRDefault="00CE5C38" w:rsidP="00CE5C38"/>
    <w:p w:rsidR="00CE5C38" w:rsidRPr="00BC64E8" w:rsidRDefault="00CE5C38" w:rsidP="00CE5C38">
      <w:pPr>
        <w:jc w:val="center"/>
        <w:rPr>
          <w:b/>
          <w:sz w:val="28"/>
        </w:rPr>
      </w:pPr>
      <w:r w:rsidRPr="00BC64E8">
        <w:rPr>
          <w:b/>
          <w:sz w:val="28"/>
        </w:rPr>
        <w:t>Kvalifikācijas un darba pieredzes apraksta paraugs</w:t>
      </w:r>
    </w:p>
    <w:p w:rsidR="00CE5C38" w:rsidRPr="00BC64E8" w:rsidRDefault="00CE5C38" w:rsidP="00CE5C38">
      <w:pPr>
        <w:jc w:val="center"/>
        <w:rPr>
          <w:b/>
          <w:sz w:val="28"/>
        </w:rPr>
      </w:pPr>
    </w:p>
    <w:p w:rsidR="00CE5C38" w:rsidRPr="00BC64E8" w:rsidRDefault="00CE5C38" w:rsidP="00CE5C38"/>
    <w:tbl>
      <w:tblPr>
        <w:tblW w:w="9176" w:type="dxa"/>
        <w:tblLayout w:type="fixed"/>
        <w:tblCellMar>
          <w:top w:w="40" w:type="dxa"/>
          <w:left w:w="0" w:type="dxa"/>
          <w:bottom w:w="40" w:type="dxa"/>
          <w:right w:w="0" w:type="dxa"/>
        </w:tblCellMar>
        <w:tblLook w:val="0000" w:firstRow="0" w:lastRow="0" w:firstColumn="0" w:lastColumn="0" w:noHBand="0" w:noVBand="0"/>
      </w:tblPr>
      <w:tblGrid>
        <w:gridCol w:w="2520"/>
        <w:gridCol w:w="6656"/>
      </w:tblGrid>
      <w:tr w:rsidR="00CE5C38" w:rsidRPr="00BC64E8" w:rsidTr="002D61A6">
        <w:trPr>
          <w:cantSplit/>
        </w:trPr>
        <w:tc>
          <w:tcPr>
            <w:tcW w:w="2520" w:type="dxa"/>
          </w:tcPr>
          <w:p w:rsidR="00CE5C38" w:rsidRPr="00BC64E8" w:rsidRDefault="00CE5C38" w:rsidP="002D61A6">
            <w:pPr>
              <w:pStyle w:val="CVHeading1"/>
              <w:ind w:left="0"/>
              <w:rPr>
                <w:rFonts w:ascii="Times New Roman" w:hAnsi="Times New Roman"/>
                <w:sz w:val="22"/>
                <w:szCs w:val="22"/>
              </w:rPr>
            </w:pPr>
            <w:r w:rsidRPr="00BC64E8">
              <w:rPr>
                <w:rFonts w:ascii="Times New Roman" w:hAnsi="Times New Roman"/>
                <w:sz w:val="22"/>
                <w:szCs w:val="22"/>
              </w:rPr>
              <w:t>Personas dati</w:t>
            </w:r>
          </w:p>
        </w:tc>
        <w:tc>
          <w:tcPr>
            <w:tcW w:w="6656" w:type="dxa"/>
          </w:tcPr>
          <w:p w:rsidR="00CE5C38" w:rsidRPr="00BC64E8" w:rsidRDefault="00CE5C38" w:rsidP="002D61A6">
            <w:pPr>
              <w:pStyle w:val="CVNormal"/>
              <w:rPr>
                <w:rFonts w:ascii="Times New Roman" w:hAnsi="Times New Roman"/>
                <w:sz w:val="22"/>
                <w:szCs w:val="22"/>
              </w:rPr>
            </w:pPr>
          </w:p>
        </w:tc>
      </w:tr>
      <w:tr w:rsidR="00CE5C38" w:rsidRPr="00BC64E8" w:rsidTr="002D61A6">
        <w:trPr>
          <w:cantSplit/>
        </w:trPr>
        <w:tc>
          <w:tcPr>
            <w:tcW w:w="2520" w:type="dxa"/>
          </w:tcPr>
          <w:p w:rsidR="00CE5C38" w:rsidRPr="00BC64E8" w:rsidRDefault="00CE5C38" w:rsidP="002D61A6">
            <w:pPr>
              <w:pStyle w:val="CVHeading2-FirstLine"/>
              <w:ind w:left="0"/>
              <w:rPr>
                <w:rFonts w:ascii="Times New Roman" w:hAnsi="Times New Roman"/>
                <w:sz w:val="20"/>
              </w:rPr>
            </w:pPr>
            <w:r w:rsidRPr="00BC64E8">
              <w:rPr>
                <w:rFonts w:ascii="Times New Roman" w:hAnsi="Times New Roman"/>
                <w:sz w:val="20"/>
              </w:rPr>
              <w:t xml:space="preserve"> Uzvārds / Vārds</w:t>
            </w:r>
          </w:p>
        </w:tc>
        <w:tc>
          <w:tcPr>
            <w:tcW w:w="6656" w:type="dxa"/>
          </w:tcPr>
          <w:p w:rsidR="00CE5C38" w:rsidRPr="00BC64E8" w:rsidRDefault="00CE5C38" w:rsidP="002D61A6">
            <w:pPr>
              <w:pStyle w:val="CVMajor-FirstLine"/>
              <w:rPr>
                <w:rFonts w:ascii="Times New Roman" w:hAnsi="Times New Roman"/>
                <w:sz w:val="20"/>
              </w:rPr>
            </w:pPr>
          </w:p>
        </w:tc>
      </w:tr>
      <w:tr w:rsidR="00CE5C38" w:rsidRPr="00BC64E8" w:rsidTr="002D61A6">
        <w:trPr>
          <w:cantSplit/>
        </w:trPr>
        <w:tc>
          <w:tcPr>
            <w:tcW w:w="2520" w:type="dxa"/>
          </w:tcPr>
          <w:p w:rsidR="00CE5C38" w:rsidRPr="00BC64E8" w:rsidRDefault="00CE5C38" w:rsidP="002D61A6">
            <w:pPr>
              <w:pStyle w:val="CVHeading3"/>
              <w:ind w:left="0"/>
              <w:rPr>
                <w:rFonts w:ascii="Times New Roman" w:hAnsi="Times New Roman"/>
              </w:rPr>
            </w:pPr>
            <w:r w:rsidRPr="00BC64E8">
              <w:rPr>
                <w:rFonts w:ascii="Times New Roman" w:hAnsi="Times New Roman"/>
              </w:rPr>
              <w:t>Adrese</w:t>
            </w:r>
          </w:p>
        </w:tc>
        <w:tc>
          <w:tcPr>
            <w:tcW w:w="6656" w:type="dxa"/>
          </w:tcPr>
          <w:p w:rsidR="00CE5C38" w:rsidRPr="00BC64E8" w:rsidRDefault="00CE5C38" w:rsidP="002D61A6">
            <w:pPr>
              <w:pStyle w:val="CVNormal"/>
              <w:rPr>
                <w:rFonts w:ascii="Times New Roman" w:hAnsi="Times New Roman"/>
              </w:rPr>
            </w:pPr>
          </w:p>
        </w:tc>
      </w:tr>
      <w:tr w:rsidR="00CE5C38" w:rsidRPr="00BC64E8" w:rsidTr="002D61A6">
        <w:trPr>
          <w:cantSplit/>
        </w:trPr>
        <w:tc>
          <w:tcPr>
            <w:tcW w:w="2520" w:type="dxa"/>
          </w:tcPr>
          <w:p w:rsidR="00CE5C38" w:rsidRPr="00BC64E8" w:rsidRDefault="00CE5C38" w:rsidP="002D61A6">
            <w:pPr>
              <w:pStyle w:val="CVHeading3"/>
              <w:ind w:left="0"/>
              <w:rPr>
                <w:rFonts w:ascii="Times New Roman" w:hAnsi="Times New Roman"/>
              </w:rPr>
            </w:pPr>
            <w:r w:rsidRPr="00BC64E8">
              <w:rPr>
                <w:rFonts w:ascii="Times New Roman" w:hAnsi="Times New Roman"/>
              </w:rPr>
              <w:t>Tālrunis</w:t>
            </w:r>
          </w:p>
        </w:tc>
        <w:tc>
          <w:tcPr>
            <w:tcW w:w="6656" w:type="dxa"/>
          </w:tcPr>
          <w:p w:rsidR="00CE5C38" w:rsidRPr="00BC64E8" w:rsidRDefault="00CE5C38" w:rsidP="002D61A6">
            <w:pPr>
              <w:pStyle w:val="CVNormal"/>
              <w:rPr>
                <w:rFonts w:ascii="Times New Roman" w:hAnsi="Times New Roman"/>
              </w:rPr>
            </w:pPr>
          </w:p>
        </w:tc>
      </w:tr>
      <w:tr w:rsidR="00CE5C38" w:rsidRPr="00BC64E8" w:rsidTr="002D61A6">
        <w:trPr>
          <w:cantSplit/>
        </w:trPr>
        <w:tc>
          <w:tcPr>
            <w:tcW w:w="2520" w:type="dxa"/>
          </w:tcPr>
          <w:p w:rsidR="00CE5C38" w:rsidRPr="00BC64E8" w:rsidRDefault="00CE5C38" w:rsidP="002D61A6">
            <w:pPr>
              <w:pStyle w:val="CVHeading3"/>
              <w:ind w:left="0"/>
              <w:rPr>
                <w:rFonts w:ascii="Times New Roman" w:hAnsi="Times New Roman"/>
              </w:rPr>
            </w:pPr>
            <w:r w:rsidRPr="00BC64E8">
              <w:rPr>
                <w:rFonts w:ascii="Times New Roman" w:hAnsi="Times New Roman"/>
              </w:rPr>
              <w:t>E-pasts</w:t>
            </w:r>
          </w:p>
        </w:tc>
        <w:tc>
          <w:tcPr>
            <w:tcW w:w="6656" w:type="dxa"/>
          </w:tcPr>
          <w:p w:rsidR="00CE5C38" w:rsidRPr="00BC64E8" w:rsidRDefault="00CE5C38" w:rsidP="002D61A6">
            <w:pPr>
              <w:pStyle w:val="CVNormal"/>
              <w:rPr>
                <w:rFonts w:ascii="Times New Roman" w:hAnsi="Times New Roman"/>
              </w:rPr>
            </w:pPr>
          </w:p>
        </w:tc>
      </w:tr>
      <w:tr w:rsidR="00CE5C38" w:rsidRPr="00BC64E8" w:rsidTr="002D61A6">
        <w:trPr>
          <w:cantSplit/>
        </w:trPr>
        <w:tc>
          <w:tcPr>
            <w:tcW w:w="2520" w:type="dxa"/>
          </w:tcPr>
          <w:p w:rsidR="00CE5C38" w:rsidRPr="00BC64E8" w:rsidRDefault="00CE5C38" w:rsidP="002D61A6">
            <w:pPr>
              <w:pStyle w:val="CVHeading3-FirstLine"/>
              <w:ind w:left="0"/>
              <w:rPr>
                <w:rFonts w:ascii="Times New Roman" w:hAnsi="Times New Roman"/>
              </w:rPr>
            </w:pPr>
            <w:r w:rsidRPr="00BC64E8">
              <w:rPr>
                <w:rFonts w:ascii="Times New Roman" w:hAnsi="Times New Roman"/>
              </w:rPr>
              <w:t>Dzimšanas datums</w:t>
            </w:r>
          </w:p>
        </w:tc>
        <w:tc>
          <w:tcPr>
            <w:tcW w:w="6656" w:type="dxa"/>
          </w:tcPr>
          <w:p w:rsidR="00CE5C38" w:rsidRPr="00BC64E8" w:rsidRDefault="00CE5C38" w:rsidP="002D61A6">
            <w:pPr>
              <w:pStyle w:val="CVNormal"/>
              <w:rPr>
                <w:rFonts w:ascii="Times New Roman" w:hAnsi="Times New Roman"/>
              </w:rPr>
            </w:pPr>
          </w:p>
        </w:tc>
      </w:tr>
      <w:tr w:rsidR="00CE5C38" w:rsidRPr="00BC64E8" w:rsidTr="002D61A6">
        <w:trPr>
          <w:cantSplit/>
        </w:trPr>
        <w:tc>
          <w:tcPr>
            <w:tcW w:w="2520" w:type="dxa"/>
          </w:tcPr>
          <w:p w:rsidR="00CE5C38" w:rsidRPr="00BC64E8" w:rsidRDefault="00CE5C38" w:rsidP="002D61A6">
            <w:pPr>
              <w:pStyle w:val="CVSpacer"/>
              <w:ind w:left="0"/>
              <w:rPr>
                <w:rFonts w:ascii="Times New Roman" w:hAnsi="Times New Roman"/>
                <w:sz w:val="22"/>
                <w:szCs w:val="22"/>
              </w:rPr>
            </w:pPr>
          </w:p>
        </w:tc>
        <w:tc>
          <w:tcPr>
            <w:tcW w:w="6656" w:type="dxa"/>
          </w:tcPr>
          <w:p w:rsidR="00CE5C38" w:rsidRPr="00BC64E8" w:rsidRDefault="00CE5C38" w:rsidP="002D61A6">
            <w:pPr>
              <w:pStyle w:val="CVSpacer"/>
              <w:rPr>
                <w:rFonts w:ascii="Times New Roman" w:hAnsi="Times New Roman"/>
                <w:sz w:val="22"/>
                <w:szCs w:val="22"/>
              </w:rPr>
            </w:pPr>
          </w:p>
        </w:tc>
      </w:tr>
      <w:tr w:rsidR="00CE5C38" w:rsidRPr="00BC64E8" w:rsidTr="002D61A6">
        <w:trPr>
          <w:cantSplit/>
        </w:trPr>
        <w:tc>
          <w:tcPr>
            <w:tcW w:w="2520" w:type="dxa"/>
          </w:tcPr>
          <w:p w:rsidR="00CE5C38" w:rsidRPr="00BC64E8" w:rsidRDefault="00CE5C38" w:rsidP="002D61A6">
            <w:pPr>
              <w:pStyle w:val="CVHeading1"/>
              <w:ind w:left="0"/>
              <w:rPr>
                <w:rFonts w:ascii="Times New Roman" w:hAnsi="Times New Roman"/>
                <w:sz w:val="22"/>
                <w:szCs w:val="22"/>
              </w:rPr>
            </w:pPr>
            <w:r w:rsidRPr="00BC64E8">
              <w:rPr>
                <w:rFonts w:ascii="Times New Roman" w:hAnsi="Times New Roman"/>
                <w:sz w:val="22"/>
                <w:szCs w:val="22"/>
              </w:rPr>
              <w:t>Nodarbošanās / profesija</w:t>
            </w:r>
          </w:p>
        </w:tc>
        <w:tc>
          <w:tcPr>
            <w:tcW w:w="6656" w:type="dxa"/>
          </w:tcPr>
          <w:p w:rsidR="00CE5C38" w:rsidRPr="00BC64E8" w:rsidRDefault="00CE5C38" w:rsidP="002D61A6">
            <w:pPr>
              <w:pStyle w:val="CVMajor-FirstLine"/>
              <w:rPr>
                <w:rFonts w:ascii="Times New Roman" w:hAnsi="Times New Roman"/>
                <w:sz w:val="22"/>
                <w:szCs w:val="22"/>
              </w:rPr>
            </w:pPr>
          </w:p>
        </w:tc>
      </w:tr>
      <w:tr w:rsidR="00CE5C38" w:rsidRPr="00BC64E8" w:rsidTr="002D61A6">
        <w:trPr>
          <w:cantSplit/>
        </w:trPr>
        <w:tc>
          <w:tcPr>
            <w:tcW w:w="2520" w:type="dxa"/>
          </w:tcPr>
          <w:p w:rsidR="00CE5C38" w:rsidRPr="00BC64E8" w:rsidRDefault="00CE5C38" w:rsidP="002D61A6">
            <w:pPr>
              <w:pStyle w:val="CVSpacer"/>
              <w:ind w:left="0"/>
              <w:rPr>
                <w:rFonts w:ascii="Times New Roman" w:hAnsi="Times New Roman"/>
                <w:sz w:val="22"/>
                <w:szCs w:val="22"/>
              </w:rPr>
            </w:pPr>
          </w:p>
        </w:tc>
        <w:tc>
          <w:tcPr>
            <w:tcW w:w="6656" w:type="dxa"/>
          </w:tcPr>
          <w:p w:rsidR="00CE5C38" w:rsidRPr="00BC64E8" w:rsidRDefault="00CE5C38" w:rsidP="002D61A6">
            <w:pPr>
              <w:pStyle w:val="CVSpacer"/>
              <w:rPr>
                <w:rFonts w:ascii="Times New Roman" w:hAnsi="Times New Roman"/>
                <w:sz w:val="22"/>
                <w:szCs w:val="22"/>
              </w:rPr>
            </w:pPr>
          </w:p>
        </w:tc>
      </w:tr>
      <w:tr w:rsidR="00CE5C38" w:rsidRPr="00BC64E8" w:rsidTr="002D61A6">
        <w:trPr>
          <w:cantSplit/>
        </w:trPr>
        <w:tc>
          <w:tcPr>
            <w:tcW w:w="2520" w:type="dxa"/>
          </w:tcPr>
          <w:p w:rsidR="00CE5C38" w:rsidRPr="00BC64E8" w:rsidRDefault="00CE5C38" w:rsidP="002D61A6">
            <w:pPr>
              <w:pStyle w:val="CVHeading1"/>
              <w:ind w:left="0"/>
              <w:rPr>
                <w:rFonts w:ascii="Times New Roman" w:hAnsi="Times New Roman"/>
                <w:sz w:val="22"/>
                <w:szCs w:val="22"/>
              </w:rPr>
            </w:pPr>
            <w:r w:rsidRPr="00BC64E8">
              <w:rPr>
                <w:rFonts w:ascii="Times New Roman" w:hAnsi="Times New Roman"/>
                <w:sz w:val="22"/>
                <w:szCs w:val="22"/>
              </w:rPr>
              <w:t>Darba pieredze</w:t>
            </w:r>
          </w:p>
        </w:tc>
        <w:tc>
          <w:tcPr>
            <w:tcW w:w="6656" w:type="dxa"/>
          </w:tcPr>
          <w:p w:rsidR="00CE5C38" w:rsidRPr="00BC64E8" w:rsidRDefault="00CE5C38" w:rsidP="002D61A6">
            <w:pPr>
              <w:pStyle w:val="CVNormal-FirstLine"/>
              <w:rPr>
                <w:rFonts w:ascii="Times New Roman" w:hAnsi="Times New Roman"/>
                <w:sz w:val="22"/>
                <w:szCs w:val="22"/>
              </w:rPr>
            </w:pPr>
          </w:p>
        </w:tc>
      </w:tr>
      <w:tr w:rsidR="00CE5C38" w:rsidRPr="00BC64E8" w:rsidTr="002D61A6">
        <w:trPr>
          <w:cantSplit/>
        </w:trPr>
        <w:tc>
          <w:tcPr>
            <w:tcW w:w="2520" w:type="dxa"/>
          </w:tcPr>
          <w:p w:rsidR="00CE5C38" w:rsidRPr="00BC64E8" w:rsidRDefault="00CE5C38" w:rsidP="002D61A6">
            <w:pPr>
              <w:pStyle w:val="CVSpacer"/>
              <w:ind w:left="0"/>
              <w:rPr>
                <w:rFonts w:ascii="Times New Roman" w:hAnsi="Times New Roman"/>
                <w:sz w:val="22"/>
                <w:szCs w:val="22"/>
              </w:rPr>
            </w:pPr>
          </w:p>
        </w:tc>
        <w:tc>
          <w:tcPr>
            <w:tcW w:w="6656" w:type="dxa"/>
          </w:tcPr>
          <w:p w:rsidR="00CE5C38" w:rsidRPr="00BC64E8" w:rsidRDefault="00CE5C38" w:rsidP="002D61A6">
            <w:pPr>
              <w:pStyle w:val="CVSpacer"/>
              <w:rPr>
                <w:rFonts w:ascii="Times New Roman" w:hAnsi="Times New Roman"/>
                <w:sz w:val="22"/>
                <w:szCs w:val="22"/>
              </w:rPr>
            </w:pPr>
          </w:p>
        </w:tc>
      </w:tr>
      <w:tr w:rsidR="00CE5C38" w:rsidRPr="00BC64E8" w:rsidTr="002D61A6">
        <w:trPr>
          <w:cantSplit/>
        </w:trPr>
        <w:tc>
          <w:tcPr>
            <w:tcW w:w="2520" w:type="dxa"/>
          </w:tcPr>
          <w:p w:rsidR="00CE5C38" w:rsidRPr="00BC64E8" w:rsidRDefault="00CE5C38" w:rsidP="002D61A6">
            <w:pPr>
              <w:pStyle w:val="CVHeading3-FirstLine"/>
              <w:ind w:left="0"/>
              <w:rPr>
                <w:rFonts w:ascii="Times New Roman" w:hAnsi="Times New Roman"/>
              </w:rPr>
            </w:pPr>
            <w:r w:rsidRPr="00BC64E8">
              <w:rPr>
                <w:rFonts w:ascii="Times New Roman" w:hAnsi="Times New Roman"/>
              </w:rPr>
              <w:t>Laika periods</w:t>
            </w:r>
          </w:p>
        </w:tc>
        <w:tc>
          <w:tcPr>
            <w:tcW w:w="6656" w:type="dxa"/>
          </w:tcPr>
          <w:p w:rsidR="00CE5C38" w:rsidRPr="00BC64E8" w:rsidRDefault="00CE5C38" w:rsidP="002D61A6">
            <w:pPr>
              <w:pStyle w:val="CVNormal"/>
              <w:rPr>
                <w:rFonts w:ascii="Times New Roman" w:hAnsi="Times New Roman"/>
              </w:rPr>
            </w:pPr>
            <w:r w:rsidRPr="00BC64E8">
              <w:rPr>
                <w:rFonts w:ascii="Times New Roman" w:hAnsi="Times New Roman"/>
              </w:rPr>
              <w:t xml:space="preserve">Veidojiet katram ieņemamajam amatam atsevišķu sadaļu, sāciet ar jaunākajiem datiem. </w:t>
            </w:r>
          </w:p>
        </w:tc>
      </w:tr>
      <w:tr w:rsidR="00CE5C38" w:rsidRPr="00BC64E8" w:rsidTr="002D61A6">
        <w:trPr>
          <w:cantSplit/>
        </w:trPr>
        <w:tc>
          <w:tcPr>
            <w:tcW w:w="2520" w:type="dxa"/>
          </w:tcPr>
          <w:p w:rsidR="00CE5C38" w:rsidRPr="00BC64E8" w:rsidRDefault="00CE5C38" w:rsidP="002D61A6">
            <w:pPr>
              <w:pStyle w:val="CVHeading3"/>
              <w:ind w:left="0"/>
              <w:rPr>
                <w:rFonts w:ascii="Times New Roman" w:hAnsi="Times New Roman"/>
              </w:rPr>
            </w:pPr>
            <w:r w:rsidRPr="00BC64E8">
              <w:rPr>
                <w:rFonts w:ascii="Times New Roman" w:hAnsi="Times New Roman"/>
              </w:rPr>
              <w:t>Profesija vai ieņemamais amats</w:t>
            </w:r>
          </w:p>
        </w:tc>
        <w:tc>
          <w:tcPr>
            <w:tcW w:w="6656" w:type="dxa"/>
          </w:tcPr>
          <w:p w:rsidR="00CE5C38" w:rsidRPr="00BC64E8" w:rsidRDefault="00CE5C38" w:rsidP="002D61A6">
            <w:pPr>
              <w:pStyle w:val="CVNormal"/>
              <w:rPr>
                <w:rFonts w:ascii="Times New Roman" w:hAnsi="Times New Roman"/>
              </w:rPr>
            </w:pPr>
          </w:p>
        </w:tc>
      </w:tr>
      <w:tr w:rsidR="00CE5C38" w:rsidRPr="00BC64E8" w:rsidTr="002D61A6">
        <w:trPr>
          <w:cantSplit/>
        </w:trPr>
        <w:tc>
          <w:tcPr>
            <w:tcW w:w="2520" w:type="dxa"/>
          </w:tcPr>
          <w:p w:rsidR="00CE5C38" w:rsidRPr="00BC64E8" w:rsidRDefault="00CE5C38" w:rsidP="002D61A6">
            <w:pPr>
              <w:pStyle w:val="CVHeading3"/>
              <w:ind w:left="0"/>
              <w:rPr>
                <w:rFonts w:ascii="Times New Roman" w:hAnsi="Times New Roman"/>
              </w:rPr>
            </w:pPr>
            <w:r w:rsidRPr="00BC64E8">
              <w:rPr>
                <w:rFonts w:ascii="Times New Roman" w:hAnsi="Times New Roman"/>
              </w:rPr>
              <w:t>Darba vietas nosaukums un adrese</w:t>
            </w:r>
          </w:p>
        </w:tc>
        <w:tc>
          <w:tcPr>
            <w:tcW w:w="6656" w:type="dxa"/>
          </w:tcPr>
          <w:p w:rsidR="00CE5C38" w:rsidRPr="00BC64E8" w:rsidRDefault="00CE5C38" w:rsidP="002D61A6">
            <w:pPr>
              <w:pStyle w:val="CVNormal"/>
              <w:rPr>
                <w:rFonts w:ascii="Times New Roman" w:hAnsi="Times New Roman"/>
              </w:rPr>
            </w:pPr>
          </w:p>
        </w:tc>
      </w:tr>
      <w:tr w:rsidR="00CE5C38" w:rsidRPr="00BC64E8" w:rsidTr="002D61A6">
        <w:trPr>
          <w:cantSplit/>
        </w:trPr>
        <w:tc>
          <w:tcPr>
            <w:tcW w:w="2520" w:type="dxa"/>
          </w:tcPr>
          <w:p w:rsidR="00CE5C38" w:rsidRPr="00BC64E8" w:rsidRDefault="00CE5C38" w:rsidP="002D61A6">
            <w:pPr>
              <w:pStyle w:val="CVHeading3"/>
              <w:ind w:left="0"/>
              <w:rPr>
                <w:rFonts w:ascii="Times New Roman" w:hAnsi="Times New Roman"/>
              </w:rPr>
            </w:pPr>
            <w:r w:rsidRPr="00BC64E8">
              <w:rPr>
                <w:rFonts w:ascii="Times New Roman" w:hAnsi="Times New Roman"/>
              </w:rPr>
              <w:t>Nozare</w:t>
            </w:r>
          </w:p>
        </w:tc>
        <w:tc>
          <w:tcPr>
            <w:tcW w:w="6656" w:type="dxa"/>
          </w:tcPr>
          <w:p w:rsidR="00CE5C38" w:rsidRPr="00BC64E8" w:rsidRDefault="00CE5C38" w:rsidP="002D61A6">
            <w:pPr>
              <w:pStyle w:val="CVNormal"/>
              <w:rPr>
                <w:rFonts w:ascii="Times New Roman" w:hAnsi="Times New Roman"/>
              </w:rPr>
            </w:pPr>
          </w:p>
          <w:p w:rsidR="00CE5C38" w:rsidRPr="00BC64E8" w:rsidRDefault="00CE5C38" w:rsidP="002D61A6">
            <w:pPr>
              <w:pStyle w:val="CVNormal"/>
              <w:rPr>
                <w:rFonts w:ascii="Times New Roman" w:hAnsi="Times New Roman"/>
              </w:rPr>
            </w:pPr>
          </w:p>
        </w:tc>
      </w:tr>
      <w:tr w:rsidR="00CE5C38" w:rsidRPr="00BC64E8" w:rsidTr="002D61A6">
        <w:trPr>
          <w:cantSplit/>
        </w:trPr>
        <w:tc>
          <w:tcPr>
            <w:tcW w:w="2520" w:type="dxa"/>
          </w:tcPr>
          <w:p w:rsidR="00CE5C38" w:rsidRPr="00BC64E8" w:rsidRDefault="00CE5C38" w:rsidP="002D61A6">
            <w:pPr>
              <w:pStyle w:val="CVSpacer"/>
              <w:ind w:left="0"/>
              <w:jc w:val="center"/>
              <w:rPr>
                <w:rFonts w:ascii="Times New Roman" w:hAnsi="Times New Roman"/>
                <w:b/>
                <w:sz w:val="22"/>
                <w:szCs w:val="22"/>
              </w:rPr>
            </w:pPr>
            <w:r w:rsidRPr="00BC64E8">
              <w:rPr>
                <w:rFonts w:ascii="Times New Roman" w:hAnsi="Times New Roman"/>
                <w:b/>
                <w:sz w:val="22"/>
                <w:szCs w:val="22"/>
              </w:rPr>
              <w:t>Profesionālā pieredze (</w:t>
            </w:r>
            <w:r w:rsidRPr="00BC64E8">
              <w:rPr>
                <w:rFonts w:ascii="Times New Roman" w:hAnsi="Times New Roman"/>
                <w:b/>
                <w:i/>
                <w:sz w:val="22"/>
                <w:szCs w:val="22"/>
              </w:rPr>
              <w:t>atbilstoši Nolikuma</w:t>
            </w:r>
            <w:r w:rsidRPr="00BC64E8">
              <w:rPr>
                <w:rFonts w:ascii="Times New Roman" w:hAnsi="Times New Roman"/>
                <w:b/>
                <w:sz w:val="22"/>
                <w:szCs w:val="22"/>
              </w:rPr>
              <w:t xml:space="preserve"> </w:t>
            </w:r>
            <w:r w:rsidRPr="00BC64E8">
              <w:rPr>
                <w:rFonts w:ascii="Times New Roman" w:hAnsi="Times New Roman"/>
                <w:b/>
                <w:i/>
                <w:sz w:val="22"/>
                <w:szCs w:val="22"/>
              </w:rPr>
              <w:t>prasībām)</w:t>
            </w:r>
            <w:r w:rsidRPr="00BC64E8">
              <w:rPr>
                <w:rFonts w:ascii="Times New Roman" w:hAnsi="Times New Roman"/>
                <w:b/>
                <w:sz w:val="22"/>
                <w:szCs w:val="22"/>
              </w:rPr>
              <w:t>:</w:t>
            </w:r>
          </w:p>
          <w:p w:rsidR="00CE5C38" w:rsidRPr="00BC64E8" w:rsidRDefault="00CE5C38" w:rsidP="002D61A6">
            <w:pPr>
              <w:pStyle w:val="CVSpacer"/>
              <w:ind w:left="0"/>
              <w:jc w:val="right"/>
              <w:rPr>
                <w:rFonts w:ascii="Times New Roman" w:hAnsi="Times New Roman"/>
                <w:sz w:val="20"/>
              </w:rPr>
            </w:pPr>
            <w:r w:rsidRPr="00BC64E8">
              <w:rPr>
                <w:rFonts w:ascii="Times New Roman" w:hAnsi="Times New Roman"/>
                <w:sz w:val="20"/>
              </w:rPr>
              <w:t>Laika periods</w:t>
            </w:r>
          </w:p>
          <w:p w:rsidR="00CE5C38" w:rsidRPr="00BC64E8" w:rsidRDefault="00CE5C38" w:rsidP="002D61A6">
            <w:pPr>
              <w:pStyle w:val="CVSpacer"/>
              <w:ind w:left="0"/>
              <w:jc w:val="right"/>
              <w:rPr>
                <w:rFonts w:ascii="Times New Roman" w:hAnsi="Times New Roman"/>
                <w:sz w:val="20"/>
              </w:rPr>
            </w:pPr>
          </w:p>
          <w:p w:rsidR="00CE5C38" w:rsidRPr="00BC64E8" w:rsidRDefault="00CE5C38" w:rsidP="002D61A6">
            <w:pPr>
              <w:pStyle w:val="CVSpacer"/>
              <w:ind w:left="0"/>
              <w:jc w:val="right"/>
              <w:rPr>
                <w:rFonts w:ascii="Times New Roman" w:hAnsi="Times New Roman"/>
                <w:sz w:val="20"/>
              </w:rPr>
            </w:pPr>
            <w:r w:rsidRPr="00BC64E8">
              <w:rPr>
                <w:rFonts w:ascii="Times New Roman" w:hAnsi="Times New Roman"/>
                <w:sz w:val="20"/>
              </w:rPr>
              <w:t>Objekta nosaukums</w:t>
            </w:r>
          </w:p>
          <w:p w:rsidR="00CE5C38" w:rsidRPr="00BC64E8" w:rsidRDefault="00CE5C38" w:rsidP="002D61A6">
            <w:pPr>
              <w:pStyle w:val="CVSpacer"/>
              <w:ind w:left="0"/>
              <w:jc w:val="right"/>
              <w:rPr>
                <w:rFonts w:ascii="Times New Roman" w:hAnsi="Times New Roman"/>
                <w:sz w:val="20"/>
              </w:rPr>
            </w:pPr>
          </w:p>
          <w:p w:rsidR="00CE5C38" w:rsidRPr="00BC64E8" w:rsidRDefault="00CE5C38" w:rsidP="002D61A6">
            <w:pPr>
              <w:pStyle w:val="CVSpacer"/>
              <w:ind w:left="0"/>
              <w:jc w:val="right"/>
              <w:rPr>
                <w:rFonts w:ascii="Times New Roman" w:hAnsi="Times New Roman"/>
                <w:sz w:val="20"/>
              </w:rPr>
            </w:pPr>
            <w:r w:rsidRPr="00BC64E8">
              <w:rPr>
                <w:rFonts w:ascii="Times New Roman" w:hAnsi="Times New Roman"/>
                <w:sz w:val="20"/>
              </w:rPr>
              <w:t>Darba pienākumi</w:t>
            </w:r>
          </w:p>
          <w:p w:rsidR="00CE5C38" w:rsidRPr="00BC64E8" w:rsidRDefault="00CE5C38" w:rsidP="002D61A6">
            <w:pPr>
              <w:pStyle w:val="CVSpacer"/>
              <w:ind w:left="0"/>
              <w:jc w:val="right"/>
              <w:rPr>
                <w:rFonts w:ascii="Times New Roman" w:hAnsi="Times New Roman"/>
                <w:b/>
                <w:sz w:val="18"/>
                <w:szCs w:val="18"/>
              </w:rPr>
            </w:pPr>
          </w:p>
        </w:tc>
        <w:tc>
          <w:tcPr>
            <w:tcW w:w="6656" w:type="dxa"/>
          </w:tcPr>
          <w:p w:rsidR="00CE5C38" w:rsidRPr="00BC64E8" w:rsidRDefault="00CE5C38" w:rsidP="002D61A6">
            <w:pPr>
              <w:pStyle w:val="CVSpacer"/>
              <w:rPr>
                <w:rFonts w:ascii="Times New Roman" w:hAnsi="Times New Roman"/>
                <w:sz w:val="22"/>
                <w:szCs w:val="22"/>
              </w:rPr>
            </w:pPr>
          </w:p>
          <w:p w:rsidR="00CE5C38" w:rsidRPr="00BC64E8" w:rsidRDefault="00CE5C38" w:rsidP="002D61A6">
            <w:pPr>
              <w:pStyle w:val="CVSpacer"/>
              <w:rPr>
                <w:rFonts w:ascii="Times New Roman" w:hAnsi="Times New Roman"/>
                <w:sz w:val="22"/>
                <w:szCs w:val="22"/>
              </w:rPr>
            </w:pPr>
          </w:p>
          <w:p w:rsidR="00CE5C38" w:rsidRPr="00BC64E8" w:rsidRDefault="00CE5C38" w:rsidP="002D61A6">
            <w:pPr>
              <w:pStyle w:val="CVSpacer"/>
              <w:rPr>
                <w:rFonts w:ascii="Times New Roman" w:hAnsi="Times New Roman"/>
                <w:sz w:val="20"/>
              </w:rPr>
            </w:pPr>
          </w:p>
          <w:p w:rsidR="00CE5C38" w:rsidRPr="00BC64E8" w:rsidRDefault="00CE5C38" w:rsidP="002D61A6">
            <w:pPr>
              <w:pStyle w:val="CVSpacer"/>
              <w:rPr>
                <w:rFonts w:ascii="Times New Roman" w:hAnsi="Times New Roman"/>
                <w:sz w:val="22"/>
                <w:szCs w:val="22"/>
              </w:rPr>
            </w:pPr>
            <w:r w:rsidRPr="00BC64E8">
              <w:rPr>
                <w:rFonts w:ascii="Times New Roman" w:hAnsi="Times New Roman"/>
                <w:sz w:val="20"/>
              </w:rPr>
              <w:t>Veidojiet katram objektam atsevišķu sadaļu, sāciet ar jaunākajiem datiem</w:t>
            </w:r>
          </w:p>
        </w:tc>
      </w:tr>
      <w:tr w:rsidR="00CE5C38" w:rsidRPr="00BC64E8" w:rsidTr="002D61A6">
        <w:trPr>
          <w:cantSplit/>
        </w:trPr>
        <w:tc>
          <w:tcPr>
            <w:tcW w:w="2520" w:type="dxa"/>
          </w:tcPr>
          <w:p w:rsidR="00CE5C38" w:rsidRPr="00BC64E8" w:rsidRDefault="00CE5C38" w:rsidP="002D61A6">
            <w:pPr>
              <w:pStyle w:val="CVHeading1"/>
              <w:ind w:left="0"/>
              <w:rPr>
                <w:rFonts w:ascii="Times New Roman" w:hAnsi="Times New Roman"/>
                <w:sz w:val="22"/>
                <w:szCs w:val="22"/>
              </w:rPr>
            </w:pPr>
            <w:r w:rsidRPr="00BC64E8">
              <w:rPr>
                <w:rFonts w:ascii="Times New Roman" w:hAnsi="Times New Roman"/>
                <w:sz w:val="22"/>
                <w:szCs w:val="22"/>
              </w:rPr>
              <w:t>Izglītība</w:t>
            </w:r>
          </w:p>
        </w:tc>
        <w:tc>
          <w:tcPr>
            <w:tcW w:w="6656" w:type="dxa"/>
          </w:tcPr>
          <w:p w:rsidR="00CE5C38" w:rsidRPr="00BC64E8" w:rsidRDefault="00CE5C38" w:rsidP="002D61A6">
            <w:pPr>
              <w:pStyle w:val="CVNormal-FirstLine"/>
              <w:rPr>
                <w:rFonts w:ascii="Times New Roman" w:hAnsi="Times New Roman"/>
                <w:sz w:val="22"/>
                <w:szCs w:val="22"/>
              </w:rPr>
            </w:pPr>
          </w:p>
        </w:tc>
      </w:tr>
      <w:tr w:rsidR="00CE5C38" w:rsidRPr="00BC64E8" w:rsidTr="002D61A6">
        <w:trPr>
          <w:cantSplit/>
        </w:trPr>
        <w:tc>
          <w:tcPr>
            <w:tcW w:w="2520" w:type="dxa"/>
          </w:tcPr>
          <w:p w:rsidR="00CE5C38" w:rsidRPr="00BC64E8" w:rsidRDefault="00CE5C38" w:rsidP="002D61A6">
            <w:pPr>
              <w:pStyle w:val="CVSpacer"/>
              <w:ind w:left="0"/>
              <w:rPr>
                <w:rFonts w:ascii="Times New Roman" w:hAnsi="Times New Roman"/>
                <w:sz w:val="22"/>
                <w:szCs w:val="22"/>
              </w:rPr>
            </w:pPr>
          </w:p>
        </w:tc>
        <w:tc>
          <w:tcPr>
            <w:tcW w:w="6656" w:type="dxa"/>
          </w:tcPr>
          <w:p w:rsidR="00CE5C38" w:rsidRPr="00BC64E8" w:rsidRDefault="00CE5C38" w:rsidP="002D61A6">
            <w:pPr>
              <w:pStyle w:val="CVSpacer"/>
              <w:rPr>
                <w:rFonts w:ascii="Times New Roman" w:hAnsi="Times New Roman"/>
                <w:sz w:val="22"/>
                <w:szCs w:val="22"/>
              </w:rPr>
            </w:pPr>
          </w:p>
        </w:tc>
      </w:tr>
      <w:tr w:rsidR="00CE5C38" w:rsidRPr="00BC64E8" w:rsidTr="002D61A6">
        <w:trPr>
          <w:cantSplit/>
        </w:trPr>
        <w:tc>
          <w:tcPr>
            <w:tcW w:w="2520" w:type="dxa"/>
          </w:tcPr>
          <w:p w:rsidR="00CE5C38" w:rsidRPr="00BC64E8" w:rsidRDefault="00CE5C38" w:rsidP="002D61A6">
            <w:pPr>
              <w:pStyle w:val="CVHeading3-FirstLine"/>
              <w:ind w:left="0"/>
              <w:rPr>
                <w:rFonts w:ascii="Times New Roman" w:hAnsi="Times New Roman"/>
              </w:rPr>
            </w:pPr>
            <w:r w:rsidRPr="00BC64E8">
              <w:rPr>
                <w:rFonts w:ascii="Times New Roman" w:hAnsi="Times New Roman"/>
              </w:rPr>
              <w:t>Laika periods</w:t>
            </w:r>
          </w:p>
        </w:tc>
        <w:tc>
          <w:tcPr>
            <w:tcW w:w="6656" w:type="dxa"/>
          </w:tcPr>
          <w:p w:rsidR="00CE5C38" w:rsidRPr="00BC64E8" w:rsidRDefault="00CE5C38" w:rsidP="002D61A6">
            <w:pPr>
              <w:pStyle w:val="CVNormal"/>
              <w:rPr>
                <w:rFonts w:ascii="Times New Roman" w:hAnsi="Times New Roman"/>
              </w:rPr>
            </w:pPr>
            <w:r w:rsidRPr="00BC64E8">
              <w:rPr>
                <w:rFonts w:ascii="Times New Roman" w:hAnsi="Times New Roman"/>
              </w:rPr>
              <w:t xml:space="preserve">Veidojiet katrai apgūtajai izglītības programmai atsevišķu sadaļu, sāciet ar jaunākajiem datiem </w:t>
            </w:r>
          </w:p>
        </w:tc>
      </w:tr>
      <w:tr w:rsidR="00CE5C38" w:rsidRPr="00BC64E8" w:rsidTr="002D61A6">
        <w:trPr>
          <w:cantSplit/>
        </w:trPr>
        <w:tc>
          <w:tcPr>
            <w:tcW w:w="2520" w:type="dxa"/>
          </w:tcPr>
          <w:p w:rsidR="00CE5C38" w:rsidRPr="00BC64E8" w:rsidRDefault="00CE5C38" w:rsidP="002D61A6">
            <w:pPr>
              <w:pStyle w:val="CVHeading3"/>
              <w:ind w:left="0"/>
              <w:rPr>
                <w:rFonts w:ascii="Times New Roman" w:hAnsi="Times New Roman"/>
              </w:rPr>
            </w:pPr>
            <w:r w:rsidRPr="00BC64E8">
              <w:rPr>
                <w:rFonts w:ascii="Times New Roman" w:hAnsi="Times New Roman"/>
              </w:rPr>
              <w:t>Piešķirtā izglītības dokumenta nosaukums / Piešķirtā kvalifikācija</w:t>
            </w:r>
          </w:p>
        </w:tc>
        <w:tc>
          <w:tcPr>
            <w:tcW w:w="6656" w:type="dxa"/>
          </w:tcPr>
          <w:p w:rsidR="00CE5C38" w:rsidRPr="00BC64E8" w:rsidRDefault="00CE5C38" w:rsidP="002D61A6">
            <w:pPr>
              <w:pStyle w:val="CVNormal"/>
              <w:rPr>
                <w:rFonts w:ascii="Times New Roman" w:hAnsi="Times New Roman"/>
              </w:rPr>
            </w:pPr>
          </w:p>
        </w:tc>
      </w:tr>
      <w:tr w:rsidR="00CE5C38" w:rsidRPr="00BC64E8" w:rsidTr="002D61A6">
        <w:trPr>
          <w:cantSplit/>
        </w:trPr>
        <w:tc>
          <w:tcPr>
            <w:tcW w:w="2520" w:type="dxa"/>
          </w:tcPr>
          <w:p w:rsidR="00CE5C38" w:rsidRPr="00BC64E8" w:rsidRDefault="00CE5C38" w:rsidP="002D61A6">
            <w:pPr>
              <w:pStyle w:val="CVHeading3"/>
              <w:ind w:left="0"/>
              <w:rPr>
                <w:rFonts w:ascii="Times New Roman" w:hAnsi="Times New Roman"/>
              </w:rPr>
            </w:pPr>
            <w:r w:rsidRPr="00BC64E8">
              <w:rPr>
                <w:rFonts w:ascii="Times New Roman" w:hAnsi="Times New Roman"/>
              </w:rPr>
              <w:t xml:space="preserve">Izglītības iestādes nosaukums </w:t>
            </w:r>
          </w:p>
        </w:tc>
        <w:tc>
          <w:tcPr>
            <w:tcW w:w="6656" w:type="dxa"/>
          </w:tcPr>
          <w:p w:rsidR="00CE5C38" w:rsidRPr="00BC64E8" w:rsidRDefault="00CE5C38" w:rsidP="002D61A6">
            <w:pPr>
              <w:pStyle w:val="CVNormal"/>
              <w:rPr>
                <w:rFonts w:ascii="Times New Roman" w:hAnsi="Times New Roman"/>
              </w:rPr>
            </w:pPr>
          </w:p>
        </w:tc>
      </w:tr>
      <w:tr w:rsidR="00CE5C38" w:rsidRPr="00BC64E8" w:rsidTr="002D61A6">
        <w:trPr>
          <w:cantSplit/>
        </w:trPr>
        <w:tc>
          <w:tcPr>
            <w:tcW w:w="2520" w:type="dxa"/>
          </w:tcPr>
          <w:p w:rsidR="00CE5C38" w:rsidRPr="00BC64E8" w:rsidRDefault="00CE5C38" w:rsidP="002D61A6">
            <w:pPr>
              <w:pStyle w:val="CVSpacer"/>
              <w:ind w:left="0"/>
              <w:rPr>
                <w:rFonts w:ascii="Times New Roman" w:hAnsi="Times New Roman"/>
                <w:sz w:val="22"/>
                <w:szCs w:val="22"/>
              </w:rPr>
            </w:pPr>
          </w:p>
        </w:tc>
        <w:tc>
          <w:tcPr>
            <w:tcW w:w="6656" w:type="dxa"/>
          </w:tcPr>
          <w:p w:rsidR="00CE5C38" w:rsidRPr="00BC64E8" w:rsidRDefault="00CE5C38" w:rsidP="002D61A6">
            <w:pPr>
              <w:pStyle w:val="CVSpacer"/>
              <w:rPr>
                <w:rFonts w:ascii="Times New Roman" w:hAnsi="Times New Roman"/>
                <w:sz w:val="22"/>
                <w:szCs w:val="22"/>
              </w:rPr>
            </w:pPr>
          </w:p>
        </w:tc>
      </w:tr>
      <w:tr w:rsidR="00CE5C38" w:rsidRPr="00BC64E8" w:rsidTr="002D61A6">
        <w:trPr>
          <w:cantSplit/>
        </w:trPr>
        <w:tc>
          <w:tcPr>
            <w:tcW w:w="2520" w:type="dxa"/>
          </w:tcPr>
          <w:p w:rsidR="00CE5C38" w:rsidRPr="00BC64E8" w:rsidRDefault="00CE5C38" w:rsidP="002D61A6">
            <w:pPr>
              <w:pStyle w:val="CVHeading1"/>
              <w:ind w:left="0"/>
              <w:rPr>
                <w:rFonts w:ascii="Times New Roman" w:hAnsi="Times New Roman"/>
                <w:sz w:val="22"/>
                <w:szCs w:val="22"/>
              </w:rPr>
            </w:pPr>
            <w:r w:rsidRPr="00BC64E8">
              <w:rPr>
                <w:rFonts w:ascii="Times New Roman" w:hAnsi="Times New Roman"/>
                <w:sz w:val="22"/>
                <w:szCs w:val="22"/>
              </w:rPr>
              <w:t>Prasmes</w:t>
            </w:r>
          </w:p>
        </w:tc>
        <w:tc>
          <w:tcPr>
            <w:tcW w:w="6656" w:type="dxa"/>
          </w:tcPr>
          <w:p w:rsidR="00CE5C38" w:rsidRPr="00BC64E8" w:rsidRDefault="00CE5C38" w:rsidP="002D61A6">
            <w:pPr>
              <w:pStyle w:val="CVNormal-FirstLine"/>
              <w:rPr>
                <w:rFonts w:ascii="Times New Roman" w:hAnsi="Times New Roman"/>
                <w:sz w:val="22"/>
                <w:szCs w:val="22"/>
              </w:rPr>
            </w:pPr>
          </w:p>
        </w:tc>
      </w:tr>
      <w:tr w:rsidR="00CE5C38" w:rsidRPr="00BC64E8" w:rsidTr="002D61A6">
        <w:trPr>
          <w:cantSplit/>
        </w:trPr>
        <w:tc>
          <w:tcPr>
            <w:tcW w:w="2520" w:type="dxa"/>
          </w:tcPr>
          <w:p w:rsidR="00CE5C38" w:rsidRPr="00BC64E8" w:rsidRDefault="00CE5C38" w:rsidP="002D61A6">
            <w:pPr>
              <w:pStyle w:val="CVSpacer"/>
              <w:ind w:left="0"/>
              <w:rPr>
                <w:rFonts w:ascii="Times New Roman" w:hAnsi="Times New Roman"/>
                <w:sz w:val="22"/>
                <w:szCs w:val="22"/>
              </w:rPr>
            </w:pPr>
          </w:p>
        </w:tc>
        <w:tc>
          <w:tcPr>
            <w:tcW w:w="6656" w:type="dxa"/>
          </w:tcPr>
          <w:p w:rsidR="00CE5C38" w:rsidRPr="00BC64E8" w:rsidRDefault="00CE5C38" w:rsidP="002D61A6">
            <w:pPr>
              <w:pStyle w:val="CVSpacer"/>
              <w:rPr>
                <w:rFonts w:ascii="Times New Roman" w:hAnsi="Times New Roman"/>
                <w:sz w:val="22"/>
                <w:szCs w:val="22"/>
              </w:rPr>
            </w:pPr>
          </w:p>
        </w:tc>
      </w:tr>
      <w:tr w:rsidR="00CE5C38" w:rsidRPr="00BC64E8" w:rsidTr="002D61A6">
        <w:trPr>
          <w:cantSplit/>
        </w:trPr>
        <w:tc>
          <w:tcPr>
            <w:tcW w:w="2520" w:type="dxa"/>
          </w:tcPr>
          <w:p w:rsidR="00CE5C38" w:rsidRPr="00BC64E8" w:rsidRDefault="00CE5C38" w:rsidP="002D61A6">
            <w:pPr>
              <w:pStyle w:val="CVHeading2-FirstLine"/>
              <w:ind w:left="0"/>
              <w:rPr>
                <w:rFonts w:ascii="Times New Roman" w:hAnsi="Times New Roman"/>
                <w:sz w:val="20"/>
              </w:rPr>
            </w:pPr>
            <w:r w:rsidRPr="00BC64E8">
              <w:rPr>
                <w:rFonts w:ascii="Times New Roman" w:hAnsi="Times New Roman"/>
                <w:sz w:val="20"/>
              </w:rPr>
              <w:t>Dzimtā valoda</w:t>
            </w:r>
          </w:p>
        </w:tc>
        <w:tc>
          <w:tcPr>
            <w:tcW w:w="6656" w:type="dxa"/>
          </w:tcPr>
          <w:p w:rsidR="00CE5C38" w:rsidRPr="00BC64E8" w:rsidRDefault="00CE5C38" w:rsidP="002D61A6">
            <w:pPr>
              <w:pStyle w:val="CVMedium-FirstLine"/>
              <w:rPr>
                <w:rFonts w:ascii="Times New Roman" w:hAnsi="Times New Roman"/>
                <w:b w:val="0"/>
                <w:sz w:val="20"/>
              </w:rPr>
            </w:pPr>
          </w:p>
        </w:tc>
      </w:tr>
      <w:tr w:rsidR="00CE5C38" w:rsidRPr="00BC64E8" w:rsidTr="002D61A6">
        <w:trPr>
          <w:cantSplit/>
        </w:trPr>
        <w:tc>
          <w:tcPr>
            <w:tcW w:w="2520" w:type="dxa"/>
          </w:tcPr>
          <w:p w:rsidR="00CE5C38" w:rsidRPr="00BC64E8" w:rsidRDefault="00CE5C38" w:rsidP="002D61A6">
            <w:pPr>
              <w:pStyle w:val="CVSpacer"/>
              <w:ind w:left="0"/>
              <w:rPr>
                <w:rFonts w:ascii="Times New Roman" w:hAnsi="Times New Roman"/>
                <w:sz w:val="20"/>
              </w:rPr>
            </w:pPr>
          </w:p>
        </w:tc>
        <w:tc>
          <w:tcPr>
            <w:tcW w:w="6656" w:type="dxa"/>
          </w:tcPr>
          <w:p w:rsidR="00CE5C38" w:rsidRPr="00BC64E8" w:rsidRDefault="00CE5C38" w:rsidP="002D61A6">
            <w:pPr>
              <w:pStyle w:val="CVSpacer"/>
              <w:rPr>
                <w:rFonts w:ascii="Times New Roman" w:hAnsi="Times New Roman"/>
                <w:sz w:val="20"/>
              </w:rPr>
            </w:pPr>
          </w:p>
        </w:tc>
      </w:tr>
      <w:tr w:rsidR="00CE5C38" w:rsidRPr="00BC64E8" w:rsidTr="002D61A6">
        <w:trPr>
          <w:cantSplit/>
        </w:trPr>
        <w:tc>
          <w:tcPr>
            <w:tcW w:w="2520" w:type="dxa"/>
          </w:tcPr>
          <w:p w:rsidR="00CE5C38" w:rsidRPr="00BC64E8" w:rsidRDefault="00CE5C38" w:rsidP="002D61A6">
            <w:pPr>
              <w:pStyle w:val="CVHeading2-FirstLine"/>
              <w:ind w:left="0"/>
              <w:rPr>
                <w:rFonts w:ascii="Times New Roman" w:hAnsi="Times New Roman"/>
                <w:sz w:val="20"/>
              </w:rPr>
            </w:pPr>
            <w:proofErr w:type="spellStart"/>
            <w:r w:rsidRPr="00BC64E8">
              <w:rPr>
                <w:rFonts w:ascii="Times New Roman" w:hAnsi="Times New Roman"/>
                <w:sz w:val="20"/>
              </w:rPr>
              <w:lastRenderedPageBreak/>
              <w:t>Cita(s</w:t>
            </w:r>
            <w:proofErr w:type="spellEnd"/>
            <w:r w:rsidRPr="00BC64E8">
              <w:rPr>
                <w:rFonts w:ascii="Times New Roman" w:hAnsi="Times New Roman"/>
                <w:sz w:val="20"/>
              </w:rPr>
              <w:t xml:space="preserve">) </w:t>
            </w:r>
            <w:proofErr w:type="spellStart"/>
            <w:r w:rsidRPr="00BC64E8">
              <w:rPr>
                <w:rFonts w:ascii="Times New Roman" w:hAnsi="Times New Roman"/>
                <w:sz w:val="20"/>
              </w:rPr>
              <w:t>valoda(s</w:t>
            </w:r>
            <w:proofErr w:type="spellEnd"/>
            <w:r w:rsidRPr="00BC64E8">
              <w:rPr>
                <w:rFonts w:ascii="Times New Roman" w:hAnsi="Times New Roman"/>
                <w:sz w:val="20"/>
              </w:rPr>
              <w:t>)</w:t>
            </w:r>
          </w:p>
        </w:tc>
        <w:tc>
          <w:tcPr>
            <w:tcW w:w="6656" w:type="dxa"/>
          </w:tcPr>
          <w:p w:rsidR="00CE5C38" w:rsidRPr="00BC64E8" w:rsidRDefault="00CE5C38" w:rsidP="002D61A6">
            <w:pPr>
              <w:pStyle w:val="CVMedium-FirstLine"/>
              <w:rPr>
                <w:rFonts w:ascii="Times New Roman" w:hAnsi="Times New Roman"/>
                <w:sz w:val="20"/>
              </w:rPr>
            </w:pPr>
          </w:p>
        </w:tc>
      </w:tr>
      <w:tr w:rsidR="00CE5C38" w:rsidRPr="00BC64E8" w:rsidTr="002D61A6">
        <w:trPr>
          <w:cantSplit/>
        </w:trPr>
        <w:tc>
          <w:tcPr>
            <w:tcW w:w="2520" w:type="dxa"/>
          </w:tcPr>
          <w:p w:rsidR="00CE5C38" w:rsidRPr="00BC64E8" w:rsidRDefault="00CE5C38" w:rsidP="002D61A6">
            <w:pPr>
              <w:pStyle w:val="CVSpacer"/>
              <w:ind w:left="0"/>
              <w:rPr>
                <w:rFonts w:ascii="Times New Roman" w:hAnsi="Times New Roman"/>
                <w:sz w:val="20"/>
              </w:rPr>
            </w:pPr>
          </w:p>
        </w:tc>
        <w:tc>
          <w:tcPr>
            <w:tcW w:w="6656" w:type="dxa"/>
          </w:tcPr>
          <w:p w:rsidR="00CE5C38" w:rsidRPr="00BC64E8" w:rsidRDefault="00CE5C38" w:rsidP="002D61A6">
            <w:pPr>
              <w:pStyle w:val="CVSpacer"/>
              <w:rPr>
                <w:rFonts w:ascii="Times New Roman" w:hAnsi="Times New Roman"/>
                <w:sz w:val="20"/>
              </w:rPr>
            </w:pPr>
          </w:p>
        </w:tc>
      </w:tr>
      <w:tr w:rsidR="00CE5C38" w:rsidRPr="00BC64E8" w:rsidTr="002D61A6">
        <w:trPr>
          <w:cantSplit/>
        </w:trPr>
        <w:tc>
          <w:tcPr>
            <w:tcW w:w="2520" w:type="dxa"/>
          </w:tcPr>
          <w:p w:rsidR="00CE5C38" w:rsidRPr="00BC64E8" w:rsidRDefault="00CE5C38" w:rsidP="002D61A6">
            <w:pPr>
              <w:pStyle w:val="CVHeading2-FirstLine"/>
              <w:ind w:left="0"/>
              <w:rPr>
                <w:rFonts w:ascii="Times New Roman" w:hAnsi="Times New Roman"/>
                <w:sz w:val="20"/>
              </w:rPr>
            </w:pPr>
            <w:r w:rsidRPr="00BC64E8">
              <w:rPr>
                <w:rFonts w:ascii="Times New Roman" w:hAnsi="Times New Roman"/>
                <w:sz w:val="20"/>
              </w:rPr>
              <w:t>Tehniskas prasmes</w:t>
            </w:r>
          </w:p>
        </w:tc>
        <w:tc>
          <w:tcPr>
            <w:tcW w:w="6656" w:type="dxa"/>
          </w:tcPr>
          <w:p w:rsidR="00CE5C38" w:rsidRPr="00BC64E8" w:rsidRDefault="00CE5C38" w:rsidP="002D61A6">
            <w:pPr>
              <w:pStyle w:val="CVNormal-FirstLine"/>
              <w:rPr>
                <w:rFonts w:ascii="Times New Roman" w:hAnsi="Times New Roman"/>
              </w:rPr>
            </w:pPr>
          </w:p>
        </w:tc>
      </w:tr>
      <w:tr w:rsidR="00CE5C38" w:rsidRPr="00BC64E8" w:rsidTr="002D61A6">
        <w:trPr>
          <w:cantSplit/>
        </w:trPr>
        <w:tc>
          <w:tcPr>
            <w:tcW w:w="2520" w:type="dxa"/>
          </w:tcPr>
          <w:p w:rsidR="00CE5C38" w:rsidRPr="00BC64E8" w:rsidRDefault="00CE5C38" w:rsidP="002D61A6">
            <w:pPr>
              <w:pStyle w:val="CVSpacer"/>
              <w:ind w:left="0"/>
              <w:rPr>
                <w:rFonts w:ascii="Times New Roman" w:hAnsi="Times New Roman"/>
                <w:sz w:val="20"/>
              </w:rPr>
            </w:pPr>
          </w:p>
        </w:tc>
        <w:tc>
          <w:tcPr>
            <w:tcW w:w="6656" w:type="dxa"/>
          </w:tcPr>
          <w:p w:rsidR="00CE5C38" w:rsidRPr="00BC64E8" w:rsidRDefault="00CE5C38" w:rsidP="002D61A6">
            <w:pPr>
              <w:pStyle w:val="CVSpacer"/>
              <w:rPr>
                <w:rFonts w:ascii="Times New Roman" w:hAnsi="Times New Roman"/>
                <w:sz w:val="20"/>
              </w:rPr>
            </w:pPr>
          </w:p>
        </w:tc>
      </w:tr>
      <w:tr w:rsidR="00CE5C38" w:rsidRPr="00BC64E8" w:rsidTr="002D61A6">
        <w:trPr>
          <w:cantSplit/>
        </w:trPr>
        <w:tc>
          <w:tcPr>
            <w:tcW w:w="2520" w:type="dxa"/>
          </w:tcPr>
          <w:p w:rsidR="00CE5C38" w:rsidRPr="00BC64E8" w:rsidRDefault="00CE5C38" w:rsidP="002D61A6">
            <w:pPr>
              <w:pStyle w:val="CVHeading2-FirstLine"/>
              <w:ind w:left="0"/>
              <w:rPr>
                <w:rFonts w:ascii="Times New Roman" w:hAnsi="Times New Roman"/>
                <w:sz w:val="20"/>
              </w:rPr>
            </w:pPr>
            <w:r w:rsidRPr="00BC64E8">
              <w:rPr>
                <w:rFonts w:ascii="Times New Roman" w:hAnsi="Times New Roman"/>
                <w:sz w:val="20"/>
              </w:rPr>
              <w:t>Datora lietošanas prasmes</w:t>
            </w:r>
          </w:p>
        </w:tc>
        <w:tc>
          <w:tcPr>
            <w:tcW w:w="6656" w:type="dxa"/>
          </w:tcPr>
          <w:p w:rsidR="00CE5C38" w:rsidRPr="00BC64E8" w:rsidRDefault="00CE5C38" w:rsidP="002D61A6">
            <w:pPr>
              <w:pStyle w:val="CVNormal-FirstLine"/>
              <w:rPr>
                <w:rFonts w:ascii="Times New Roman" w:hAnsi="Times New Roman"/>
              </w:rPr>
            </w:pPr>
          </w:p>
        </w:tc>
      </w:tr>
      <w:tr w:rsidR="00CE5C38" w:rsidRPr="00BC64E8" w:rsidTr="002D61A6">
        <w:trPr>
          <w:cantSplit/>
        </w:trPr>
        <w:tc>
          <w:tcPr>
            <w:tcW w:w="2520" w:type="dxa"/>
          </w:tcPr>
          <w:p w:rsidR="00CE5C38" w:rsidRPr="00BC64E8" w:rsidRDefault="00CE5C38" w:rsidP="002D61A6">
            <w:pPr>
              <w:pStyle w:val="CVSpacer"/>
              <w:ind w:left="0"/>
              <w:rPr>
                <w:rFonts w:ascii="Times New Roman" w:hAnsi="Times New Roman"/>
                <w:sz w:val="20"/>
              </w:rPr>
            </w:pPr>
          </w:p>
        </w:tc>
        <w:tc>
          <w:tcPr>
            <w:tcW w:w="6656" w:type="dxa"/>
          </w:tcPr>
          <w:p w:rsidR="00CE5C38" w:rsidRPr="00BC64E8" w:rsidRDefault="00CE5C38" w:rsidP="002D61A6">
            <w:pPr>
              <w:pStyle w:val="CVSpacer"/>
              <w:rPr>
                <w:rFonts w:ascii="Times New Roman" w:hAnsi="Times New Roman"/>
                <w:sz w:val="20"/>
              </w:rPr>
            </w:pPr>
          </w:p>
        </w:tc>
      </w:tr>
      <w:tr w:rsidR="00CE5C38" w:rsidRPr="00BC64E8" w:rsidTr="002D61A6">
        <w:trPr>
          <w:cantSplit/>
        </w:trPr>
        <w:tc>
          <w:tcPr>
            <w:tcW w:w="2520" w:type="dxa"/>
          </w:tcPr>
          <w:p w:rsidR="00CE5C38" w:rsidRPr="00BC64E8" w:rsidRDefault="00CE5C38" w:rsidP="002D61A6">
            <w:pPr>
              <w:pStyle w:val="CVHeading2-FirstLine"/>
              <w:ind w:left="0"/>
              <w:rPr>
                <w:rFonts w:ascii="Times New Roman" w:hAnsi="Times New Roman"/>
                <w:sz w:val="20"/>
              </w:rPr>
            </w:pPr>
            <w:r w:rsidRPr="00BC64E8">
              <w:rPr>
                <w:rFonts w:ascii="Times New Roman" w:hAnsi="Times New Roman"/>
                <w:sz w:val="20"/>
              </w:rPr>
              <w:t>Citas prasmes</w:t>
            </w:r>
          </w:p>
        </w:tc>
        <w:tc>
          <w:tcPr>
            <w:tcW w:w="6656" w:type="dxa"/>
          </w:tcPr>
          <w:p w:rsidR="00CE5C38" w:rsidRPr="00BC64E8" w:rsidRDefault="00CE5C38" w:rsidP="002D61A6">
            <w:pPr>
              <w:pStyle w:val="CVNormal-FirstLine"/>
              <w:rPr>
                <w:rFonts w:ascii="Times New Roman" w:hAnsi="Times New Roman"/>
              </w:rPr>
            </w:pPr>
          </w:p>
        </w:tc>
      </w:tr>
      <w:tr w:rsidR="00CE5C38" w:rsidRPr="00BC64E8" w:rsidTr="002D61A6">
        <w:trPr>
          <w:cantSplit/>
        </w:trPr>
        <w:tc>
          <w:tcPr>
            <w:tcW w:w="2520" w:type="dxa"/>
          </w:tcPr>
          <w:p w:rsidR="00CE5C38" w:rsidRPr="00BC64E8" w:rsidRDefault="00CE5C38" w:rsidP="002D61A6">
            <w:pPr>
              <w:pStyle w:val="CVSpacer"/>
              <w:ind w:left="0"/>
              <w:rPr>
                <w:rFonts w:ascii="Times New Roman" w:hAnsi="Times New Roman"/>
                <w:sz w:val="20"/>
              </w:rPr>
            </w:pPr>
          </w:p>
        </w:tc>
        <w:tc>
          <w:tcPr>
            <w:tcW w:w="6656" w:type="dxa"/>
          </w:tcPr>
          <w:p w:rsidR="00CE5C38" w:rsidRPr="00BC64E8" w:rsidRDefault="00CE5C38" w:rsidP="002D61A6">
            <w:pPr>
              <w:pStyle w:val="CVSpacer"/>
              <w:rPr>
                <w:rFonts w:ascii="Times New Roman" w:hAnsi="Times New Roman"/>
                <w:sz w:val="20"/>
              </w:rPr>
            </w:pPr>
          </w:p>
        </w:tc>
      </w:tr>
      <w:tr w:rsidR="00CE5C38" w:rsidRPr="00BC64E8" w:rsidTr="002D61A6">
        <w:trPr>
          <w:cantSplit/>
        </w:trPr>
        <w:tc>
          <w:tcPr>
            <w:tcW w:w="2520" w:type="dxa"/>
          </w:tcPr>
          <w:p w:rsidR="00CE5C38" w:rsidRPr="00BC64E8" w:rsidRDefault="00CE5C38" w:rsidP="002D61A6">
            <w:pPr>
              <w:pStyle w:val="CVHeading2-FirstLine"/>
              <w:ind w:left="0"/>
              <w:rPr>
                <w:rFonts w:ascii="Times New Roman" w:hAnsi="Times New Roman"/>
                <w:sz w:val="20"/>
              </w:rPr>
            </w:pPr>
            <w:r w:rsidRPr="00BC64E8">
              <w:rPr>
                <w:rFonts w:ascii="Times New Roman" w:hAnsi="Times New Roman"/>
                <w:sz w:val="20"/>
              </w:rPr>
              <w:t>Vadītāja apliecība</w:t>
            </w:r>
          </w:p>
        </w:tc>
        <w:tc>
          <w:tcPr>
            <w:tcW w:w="6656" w:type="dxa"/>
          </w:tcPr>
          <w:p w:rsidR="00CE5C38" w:rsidRPr="00BC64E8" w:rsidRDefault="00CE5C38" w:rsidP="002D61A6">
            <w:pPr>
              <w:pStyle w:val="CVNormal"/>
              <w:rPr>
                <w:rFonts w:ascii="Times New Roman" w:hAnsi="Times New Roman"/>
              </w:rPr>
            </w:pPr>
          </w:p>
        </w:tc>
      </w:tr>
      <w:tr w:rsidR="00CE5C38" w:rsidRPr="00BC64E8" w:rsidTr="002D61A6">
        <w:trPr>
          <w:cantSplit/>
        </w:trPr>
        <w:tc>
          <w:tcPr>
            <w:tcW w:w="2520" w:type="dxa"/>
          </w:tcPr>
          <w:p w:rsidR="00CE5C38" w:rsidRPr="00BC64E8" w:rsidRDefault="00CE5C38" w:rsidP="002D61A6">
            <w:pPr>
              <w:pStyle w:val="CVSpacer"/>
              <w:ind w:left="0"/>
              <w:rPr>
                <w:rFonts w:ascii="Times New Roman" w:hAnsi="Times New Roman"/>
                <w:sz w:val="22"/>
                <w:szCs w:val="22"/>
              </w:rPr>
            </w:pPr>
          </w:p>
        </w:tc>
        <w:tc>
          <w:tcPr>
            <w:tcW w:w="6656" w:type="dxa"/>
          </w:tcPr>
          <w:p w:rsidR="00CE5C38" w:rsidRPr="00BC64E8" w:rsidRDefault="00CE5C38" w:rsidP="002D61A6">
            <w:pPr>
              <w:pStyle w:val="CVSpacer"/>
              <w:rPr>
                <w:rFonts w:ascii="Times New Roman" w:hAnsi="Times New Roman"/>
                <w:sz w:val="22"/>
                <w:szCs w:val="22"/>
              </w:rPr>
            </w:pPr>
          </w:p>
        </w:tc>
      </w:tr>
      <w:tr w:rsidR="00CE5C38" w:rsidRPr="00BC64E8" w:rsidTr="002D61A6">
        <w:trPr>
          <w:cantSplit/>
        </w:trPr>
        <w:tc>
          <w:tcPr>
            <w:tcW w:w="2520" w:type="dxa"/>
          </w:tcPr>
          <w:p w:rsidR="00CE5C38" w:rsidRPr="00BC64E8" w:rsidRDefault="00CE5C38" w:rsidP="002D61A6">
            <w:pPr>
              <w:pStyle w:val="CVHeading1"/>
              <w:ind w:left="0"/>
              <w:rPr>
                <w:rFonts w:ascii="Times New Roman" w:hAnsi="Times New Roman"/>
                <w:sz w:val="22"/>
                <w:szCs w:val="22"/>
              </w:rPr>
            </w:pPr>
            <w:r w:rsidRPr="00BC64E8">
              <w:rPr>
                <w:rFonts w:ascii="Times New Roman" w:hAnsi="Times New Roman"/>
                <w:sz w:val="22"/>
                <w:szCs w:val="22"/>
              </w:rPr>
              <w:t>Papildu informācija</w:t>
            </w:r>
          </w:p>
        </w:tc>
        <w:tc>
          <w:tcPr>
            <w:tcW w:w="6656" w:type="dxa"/>
          </w:tcPr>
          <w:p w:rsidR="00CE5C38" w:rsidRPr="00BC64E8" w:rsidRDefault="00CE5C38" w:rsidP="002D61A6">
            <w:pPr>
              <w:pStyle w:val="CVNormal"/>
              <w:rPr>
                <w:rFonts w:ascii="Times New Roman" w:hAnsi="Times New Roman"/>
              </w:rPr>
            </w:pPr>
            <w:r w:rsidRPr="00BC64E8">
              <w:rPr>
                <w:rFonts w:ascii="Times New Roman" w:hAnsi="Times New Roman"/>
              </w:rPr>
              <w:t xml:space="preserve">Iekļaujiet šeit jebkuru citu informāciju, kas var būt būtiska, piemēram, atsauksmes utt. </w:t>
            </w:r>
          </w:p>
          <w:p w:rsidR="00CE5C38" w:rsidRPr="00BC64E8" w:rsidRDefault="00CE5C38" w:rsidP="002D61A6">
            <w:pPr>
              <w:pStyle w:val="CVNormal"/>
              <w:rPr>
                <w:rFonts w:ascii="Times New Roman" w:hAnsi="Times New Roman"/>
              </w:rPr>
            </w:pPr>
          </w:p>
          <w:p w:rsidR="00CE5C38" w:rsidRPr="00BC64E8" w:rsidRDefault="00CE5C38" w:rsidP="002D61A6">
            <w:pPr>
              <w:pStyle w:val="CVNormal"/>
              <w:rPr>
                <w:rFonts w:ascii="Times New Roman" w:hAnsi="Times New Roman"/>
              </w:rPr>
            </w:pPr>
          </w:p>
          <w:p w:rsidR="00CE5C38" w:rsidRPr="00BC64E8" w:rsidRDefault="00CE5C38" w:rsidP="002D61A6">
            <w:pPr>
              <w:pStyle w:val="CVNormal"/>
              <w:ind w:left="-2520"/>
              <w:jc w:val="both"/>
              <w:rPr>
                <w:rFonts w:ascii="Times New Roman" w:hAnsi="Times New Roman"/>
              </w:rPr>
            </w:pPr>
          </w:p>
        </w:tc>
      </w:tr>
    </w:tbl>
    <w:p w:rsidR="00CE5C38" w:rsidRPr="00BC64E8" w:rsidRDefault="00CE5C38" w:rsidP="00CE5C38">
      <w:pPr>
        <w:rPr>
          <w:sz w:val="22"/>
          <w:szCs w:val="22"/>
        </w:rPr>
      </w:pPr>
    </w:p>
    <w:p w:rsidR="00CE5C38" w:rsidRPr="00BC64E8" w:rsidRDefault="00CE5C38" w:rsidP="00CE5C38">
      <w:pPr>
        <w:ind w:left="360"/>
        <w:rPr>
          <w:sz w:val="20"/>
        </w:rPr>
      </w:pPr>
      <w:r w:rsidRPr="00BC64E8">
        <w:rPr>
          <w:sz w:val="20"/>
        </w:rPr>
        <w:t>Ar šo es apņemos:</w:t>
      </w:r>
    </w:p>
    <w:p w:rsidR="00CE5C38" w:rsidRPr="00BC64E8" w:rsidRDefault="00CE5C38" w:rsidP="00CE5C38">
      <w:pPr>
        <w:ind w:left="360"/>
        <w:rPr>
          <w:sz w:val="20"/>
        </w:rPr>
      </w:pPr>
    </w:p>
    <w:tbl>
      <w:tblPr>
        <w:tblW w:w="0" w:type="auto"/>
        <w:tblInd w:w="108" w:type="dxa"/>
        <w:tblLayout w:type="fixed"/>
        <w:tblLook w:val="0000" w:firstRow="0" w:lastRow="0" w:firstColumn="0" w:lastColumn="0" w:noHBand="0" w:noVBand="0"/>
      </w:tblPr>
      <w:tblGrid>
        <w:gridCol w:w="2029"/>
        <w:gridCol w:w="1979"/>
      </w:tblGrid>
      <w:tr w:rsidR="00CE5C38" w:rsidRPr="00BC64E8" w:rsidTr="002D61A6">
        <w:trPr>
          <w:trHeight w:hRule="exact" w:val="567"/>
        </w:trPr>
        <w:tc>
          <w:tcPr>
            <w:tcW w:w="2029" w:type="dxa"/>
            <w:tcBorders>
              <w:top w:val="single" w:sz="4" w:space="0" w:color="000000"/>
              <w:left w:val="single" w:sz="4" w:space="0" w:color="000000"/>
              <w:bottom w:val="single" w:sz="4" w:space="0" w:color="000000"/>
            </w:tcBorders>
            <w:vAlign w:val="center"/>
          </w:tcPr>
          <w:p w:rsidR="00CE5C38" w:rsidRPr="00BC64E8" w:rsidRDefault="00CE5C38" w:rsidP="002D61A6">
            <w:pPr>
              <w:snapToGrid w:val="0"/>
              <w:jc w:val="center"/>
              <w:rPr>
                <w:b/>
                <w:bCs/>
                <w:sz w:val="20"/>
              </w:rPr>
            </w:pPr>
            <w:r w:rsidRPr="00BC64E8">
              <w:rPr>
                <w:b/>
                <w:bCs/>
                <w:sz w:val="20"/>
              </w:rPr>
              <w:t>No</w:t>
            </w:r>
          </w:p>
        </w:tc>
        <w:tc>
          <w:tcPr>
            <w:tcW w:w="1979" w:type="dxa"/>
            <w:tcBorders>
              <w:top w:val="single" w:sz="4" w:space="0" w:color="000000"/>
              <w:left w:val="single" w:sz="4" w:space="0" w:color="000000"/>
              <w:bottom w:val="single" w:sz="4" w:space="0" w:color="000000"/>
              <w:right w:val="single" w:sz="4" w:space="0" w:color="000000"/>
            </w:tcBorders>
            <w:vAlign w:val="center"/>
          </w:tcPr>
          <w:p w:rsidR="00CE5C38" w:rsidRPr="00BC64E8" w:rsidRDefault="00CE5C38" w:rsidP="002D61A6">
            <w:pPr>
              <w:snapToGrid w:val="0"/>
              <w:jc w:val="center"/>
              <w:rPr>
                <w:b/>
                <w:bCs/>
                <w:sz w:val="20"/>
              </w:rPr>
            </w:pPr>
            <w:r w:rsidRPr="00BC64E8">
              <w:rPr>
                <w:b/>
                <w:bCs/>
                <w:sz w:val="20"/>
              </w:rPr>
              <w:t>Līdz</w:t>
            </w:r>
          </w:p>
        </w:tc>
      </w:tr>
      <w:tr w:rsidR="00CE5C38" w:rsidRPr="00BC64E8" w:rsidTr="002D61A6">
        <w:trPr>
          <w:trHeight w:hRule="exact" w:val="284"/>
        </w:trPr>
        <w:tc>
          <w:tcPr>
            <w:tcW w:w="2029" w:type="dxa"/>
            <w:tcBorders>
              <w:left w:val="single" w:sz="4" w:space="0" w:color="000000"/>
              <w:bottom w:val="single" w:sz="4" w:space="0" w:color="000000"/>
            </w:tcBorders>
            <w:vAlign w:val="center"/>
          </w:tcPr>
          <w:p w:rsidR="00CE5C38" w:rsidRPr="00BC64E8" w:rsidRDefault="00CE5C38" w:rsidP="002D61A6">
            <w:pPr>
              <w:snapToGrid w:val="0"/>
              <w:jc w:val="center"/>
              <w:rPr>
                <w:iCs/>
                <w:sz w:val="20"/>
              </w:rPr>
            </w:pPr>
            <w:r w:rsidRPr="00BC64E8">
              <w:rPr>
                <w:iCs/>
                <w:sz w:val="20"/>
              </w:rPr>
              <w:t>&lt;perioda sākums&gt;</w:t>
            </w:r>
          </w:p>
        </w:tc>
        <w:tc>
          <w:tcPr>
            <w:tcW w:w="1979" w:type="dxa"/>
            <w:tcBorders>
              <w:left w:val="single" w:sz="4" w:space="0" w:color="000000"/>
              <w:bottom w:val="single" w:sz="4" w:space="0" w:color="000000"/>
              <w:right w:val="single" w:sz="4" w:space="0" w:color="000000"/>
            </w:tcBorders>
            <w:vAlign w:val="center"/>
          </w:tcPr>
          <w:p w:rsidR="00CE5C38" w:rsidRPr="00BC64E8" w:rsidRDefault="00CE5C38" w:rsidP="002D61A6">
            <w:pPr>
              <w:snapToGrid w:val="0"/>
              <w:jc w:val="center"/>
              <w:rPr>
                <w:iCs/>
                <w:sz w:val="20"/>
              </w:rPr>
            </w:pPr>
            <w:r w:rsidRPr="00BC64E8">
              <w:rPr>
                <w:iCs/>
                <w:sz w:val="20"/>
              </w:rPr>
              <w:t>&lt;perioda beigas&gt;</w:t>
            </w:r>
          </w:p>
        </w:tc>
      </w:tr>
      <w:tr w:rsidR="00CE5C38" w:rsidRPr="00BC64E8" w:rsidTr="002D61A6">
        <w:trPr>
          <w:trHeight w:hRule="exact" w:val="284"/>
        </w:trPr>
        <w:tc>
          <w:tcPr>
            <w:tcW w:w="2029" w:type="dxa"/>
            <w:tcBorders>
              <w:left w:val="single" w:sz="4" w:space="0" w:color="000000"/>
              <w:bottom w:val="single" w:sz="4" w:space="0" w:color="000000"/>
            </w:tcBorders>
            <w:vAlign w:val="center"/>
          </w:tcPr>
          <w:p w:rsidR="00CE5C38" w:rsidRPr="00BC64E8" w:rsidRDefault="00CE5C38" w:rsidP="002D61A6">
            <w:pPr>
              <w:snapToGrid w:val="0"/>
              <w:jc w:val="center"/>
              <w:rPr>
                <w:iCs/>
                <w:sz w:val="20"/>
              </w:rPr>
            </w:pPr>
            <w:r w:rsidRPr="00BC64E8">
              <w:rPr>
                <w:iCs/>
                <w:sz w:val="20"/>
              </w:rPr>
              <w:t>&lt;perioda sākums&gt;</w:t>
            </w:r>
          </w:p>
        </w:tc>
        <w:tc>
          <w:tcPr>
            <w:tcW w:w="1979" w:type="dxa"/>
            <w:tcBorders>
              <w:left w:val="single" w:sz="4" w:space="0" w:color="000000"/>
              <w:bottom w:val="single" w:sz="4" w:space="0" w:color="000000"/>
              <w:right w:val="single" w:sz="4" w:space="0" w:color="000000"/>
            </w:tcBorders>
            <w:vAlign w:val="center"/>
          </w:tcPr>
          <w:p w:rsidR="00CE5C38" w:rsidRPr="00BC64E8" w:rsidRDefault="00CE5C38" w:rsidP="002D61A6">
            <w:pPr>
              <w:snapToGrid w:val="0"/>
              <w:jc w:val="center"/>
              <w:rPr>
                <w:iCs/>
                <w:sz w:val="20"/>
              </w:rPr>
            </w:pPr>
            <w:r w:rsidRPr="00BC64E8">
              <w:rPr>
                <w:iCs/>
                <w:sz w:val="20"/>
              </w:rPr>
              <w:t>&lt;perioda beigas&gt;</w:t>
            </w:r>
          </w:p>
        </w:tc>
      </w:tr>
      <w:tr w:rsidR="00CE5C38" w:rsidRPr="00BC64E8" w:rsidTr="002D61A6">
        <w:trPr>
          <w:trHeight w:hRule="exact" w:val="284"/>
        </w:trPr>
        <w:tc>
          <w:tcPr>
            <w:tcW w:w="2029" w:type="dxa"/>
            <w:tcBorders>
              <w:left w:val="single" w:sz="4" w:space="0" w:color="000000"/>
              <w:bottom w:val="single" w:sz="4" w:space="0" w:color="000000"/>
            </w:tcBorders>
            <w:vAlign w:val="center"/>
          </w:tcPr>
          <w:p w:rsidR="00CE5C38" w:rsidRPr="00BC64E8" w:rsidRDefault="00CE5C38" w:rsidP="002D61A6">
            <w:pPr>
              <w:snapToGrid w:val="0"/>
              <w:jc w:val="center"/>
              <w:rPr>
                <w:sz w:val="20"/>
              </w:rPr>
            </w:pPr>
            <w:r w:rsidRPr="00BC64E8">
              <w:rPr>
                <w:sz w:val="20"/>
              </w:rPr>
              <w:t>&lt;…&gt;</w:t>
            </w:r>
          </w:p>
        </w:tc>
        <w:tc>
          <w:tcPr>
            <w:tcW w:w="1979" w:type="dxa"/>
            <w:tcBorders>
              <w:left w:val="single" w:sz="4" w:space="0" w:color="000000"/>
              <w:bottom w:val="single" w:sz="4" w:space="0" w:color="000000"/>
              <w:right w:val="single" w:sz="4" w:space="0" w:color="000000"/>
            </w:tcBorders>
            <w:vAlign w:val="center"/>
          </w:tcPr>
          <w:p w:rsidR="00CE5C38" w:rsidRPr="00BC64E8" w:rsidRDefault="00CE5C38" w:rsidP="002D61A6">
            <w:pPr>
              <w:snapToGrid w:val="0"/>
              <w:jc w:val="center"/>
              <w:rPr>
                <w:sz w:val="20"/>
              </w:rPr>
            </w:pPr>
            <w:r w:rsidRPr="00BC64E8">
              <w:rPr>
                <w:sz w:val="20"/>
              </w:rPr>
              <w:t>&lt;…&gt;</w:t>
            </w:r>
          </w:p>
        </w:tc>
      </w:tr>
    </w:tbl>
    <w:p w:rsidR="00CE5C38" w:rsidRPr="00BC64E8" w:rsidRDefault="00CE5C38" w:rsidP="00CE5C38"/>
    <w:p w:rsidR="00CE5C38" w:rsidRPr="00BC64E8" w:rsidRDefault="00CE5C38" w:rsidP="00CE5C38">
      <w:pPr>
        <w:ind w:left="360"/>
        <w:rPr>
          <w:sz w:val="20"/>
        </w:rPr>
      </w:pPr>
      <w:r w:rsidRPr="00BC64E8">
        <w:rPr>
          <w:sz w:val="20"/>
        </w:rPr>
        <w:t xml:space="preserve">saskaņā ar </w:t>
      </w:r>
      <w:r w:rsidRPr="00BC64E8">
        <w:rPr>
          <w:iCs/>
          <w:sz w:val="20"/>
        </w:rPr>
        <w:t>&lt;Pretendenta nosaukums, reģistrācijas numurs un adrese&gt;</w:t>
      </w:r>
      <w:r w:rsidRPr="00BC64E8">
        <w:rPr>
          <w:sz w:val="20"/>
        </w:rPr>
        <w:t xml:space="preserve"> (turpmāk – Pretendents) piedāvājumu &lt;Pasūtītāja nosaukums, reģistrācijas numurs un adrese&gt; rīkotās iepirkuma procedūras „&lt;Iepirkuma procedūras nosaukums&gt;” kā &lt;Speciālista specialitāte vai darbības joma&gt; </w:t>
      </w:r>
      <w:r w:rsidRPr="00BC64E8">
        <w:rPr>
          <w:sz w:val="20"/>
          <w:szCs w:val="20"/>
        </w:rPr>
        <w:t>veikt &lt;Speciālista izpildāmo darbu vai veicamo pasākumu apraksts&gt;, gadījumā, ja Pretendentam tiek piešķirtas tiesības slēgt iepirkuma līgumu un iepirkuma līgums tiek noslēgts</w:t>
      </w:r>
      <w:r w:rsidRPr="00BC64E8">
        <w:rPr>
          <w:sz w:val="20"/>
        </w:rPr>
        <w:t xml:space="preserve">. </w:t>
      </w:r>
    </w:p>
    <w:p w:rsidR="00CE5C38" w:rsidRPr="00BC64E8" w:rsidRDefault="00CE5C38" w:rsidP="00CE5C38">
      <w:pPr>
        <w:rPr>
          <w:sz w:val="22"/>
        </w:rPr>
      </w:pPr>
    </w:p>
    <w:tbl>
      <w:tblPr>
        <w:tblW w:w="0" w:type="auto"/>
        <w:tblInd w:w="108" w:type="dxa"/>
        <w:tblLayout w:type="fixed"/>
        <w:tblLook w:val="0000" w:firstRow="0" w:lastRow="0" w:firstColumn="0" w:lastColumn="0" w:noHBand="0" w:noVBand="0"/>
      </w:tblPr>
      <w:tblGrid>
        <w:gridCol w:w="1784"/>
      </w:tblGrid>
      <w:tr w:rsidR="00CE5C38" w:rsidRPr="00BC64E8" w:rsidTr="002D61A6">
        <w:trPr>
          <w:trHeight w:hRule="exact" w:val="284"/>
        </w:trPr>
        <w:tc>
          <w:tcPr>
            <w:tcW w:w="1784" w:type="dxa"/>
            <w:vAlign w:val="center"/>
          </w:tcPr>
          <w:p w:rsidR="00CE5C38" w:rsidRPr="00BC64E8" w:rsidRDefault="00CE5C38" w:rsidP="002D61A6">
            <w:pPr>
              <w:snapToGrid w:val="0"/>
              <w:rPr>
                <w:bCs/>
                <w:sz w:val="20"/>
              </w:rPr>
            </w:pPr>
            <w:r w:rsidRPr="00BC64E8">
              <w:rPr>
                <w:bCs/>
                <w:sz w:val="20"/>
              </w:rPr>
              <w:t>&lt;Vārds, uzvārds&gt;</w:t>
            </w:r>
          </w:p>
        </w:tc>
      </w:tr>
    </w:tbl>
    <w:p w:rsidR="00CE5C38" w:rsidRPr="00BC64E8" w:rsidRDefault="00CE5C38" w:rsidP="00CE5C38"/>
    <w:p w:rsidR="00CE5C38" w:rsidRPr="00BC64E8" w:rsidRDefault="00CE5C38" w:rsidP="00CE5C38">
      <w:pPr>
        <w:jc w:val="center"/>
        <w:rPr>
          <w:b/>
          <w:sz w:val="28"/>
        </w:rPr>
      </w:pPr>
    </w:p>
    <w:p w:rsidR="00CE5C38" w:rsidRDefault="00CE5C38" w:rsidP="00CE5C38"/>
    <w:p w:rsidR="00CE5C38" w:rsidRDefault="00CE5C38" w:rsidP="00CE5C38"/>
    <w:p w:rsidR="00CE5C38" w:rsidRDefault="00CE5C38" w:rsidP="00CE5C38"/>
    <w:p w:rsidR="00CE5C38" w:rsidRDefault="00CE5C38" w:rsidP="00CE5C38"/>
    <w:p w:rsidR="00CE5C38" w:rsidRDefault="00CE5C38" w:rsidP="00CE5C38"/>
    <w:p w:rsidR="00CE5C38" w:rsidRDefault="00CE5C38" w:rsidP="00CE5C38"/>
    <w:p w:rsidR="00CE5C38" w:rsidRDefault="00CE5C38" w:rsidP="00CE5C38"/>
    <w:p w:rsidR="00CE5C38" w:rsidRDefault="00CE5C38" w:rsidP="00CE5C38"/>
    <w:p w:rsidR="00CE5C38" w:rsidRDefault="00CE5C38" w:rsidP="00CE5C38"/>
    <w:p w:rsidR="00CE5C38" w:rsidRDefault="00CE5C38" w:rsidP="00CE5C38"/>
    <w:p w:rsidR="00CE5C38" w:rsidRDefault="00CE5C38" w:rsidP="00CE5C38"/>
    <w:p w:rsidR="00CE5C38" w:rsidRDefault="00CE5C38" w:rsidP="00CE5C38"/>
    <w:p w:rsidR="00CE5C38" w:rsidRDefault="00CE5C38" w:rsidP="00CE5C38"/>
    <w:p w:rsidR="00CE5C38" w:rsidRDefault="00CE5C38" w:rsidP="00CE5C38"/>
    <w:p w:rsidR="00CE5C38" w:rsidRDefault="00CE5C38" w:rsidP="00CE5C38"/>
    <w:p w:rsidR="00CE5C38" w:rsidRDefault="00CE5C38" w:rsidP="00CE5C38"/>
    <w:p w:rsidR="00CE5C38" w:rsidRDefault="00CE5C38" w:rsidP="00CE5C38"/>
    <w:p w:rsidR="00CE5C38" w:rsidRDefault="00CE5C38" w:rsidP="00CE5C38"/>
    <w:sectPr w:rsidR="00CE5C38">
      <w:pgSz w:w="11906" w:h="16838"/>
      <w:pgMar w:top="1134" w:right="170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315" w:rsidRDefault="00E12315">
      <w:r>
        <w:separator/>
      </w:r>
    </w:p>
  </w:endnote>
  <w:endnote w:type="continuationSeparator" w:id="0">
    <w:p w:rsidR="00E12315" w:rsidRDefault="00E1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ourier New">
    <w:panose1 w:val="02070309020205020404"/>
    <w:charset w:val="BA"/>
    <w:family w:val="modern"/>
    <w:pitch w:val="fixed"/>
    <w:sig w:usb0="E0002AFF" w:usb1="C0007843" w:usb2="00000009" w:usb3="00000000" w:csb0="000001FF" w:csb1="00000000"/>
  </w:font>
  <w:font w:name="Times New Roman Bold">
    <w:altName w:val="Times New Roman"/>
    <w:panose1 w:val="02020803070505020304"/>
    <w:charset w:val="00"/>
    <w:family w:val="roman"/>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BA"/>
    <w:family w:val="swiss"/>
    <w:pitch w:val="variable"/>
    <w:sig w:usb0="00000287" w:usb1="00000800" w:usb2="00000000" w:usb3="00000000" w:csb0="0000009F" w:csb1="00000000"/>
  </w:font>
  <w:font w:name="Castellar">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A6" w:rsidRDefault="002D61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A6" w:rsidRDefault="002D61A6">
    <w:pPr>
      <w:pStyle w:val="Footer"/>
      <w:jc w:val="right"/>
      <w:rPr>
        <w:lang w:val="lv-LV"/>
      </w:rPr>
    </w:pPr>
    <w:r>
      <w:rPr>
        <w:lang w:val="lv-LV"/>
      </w:rPr>
      <w:fldChar w:fldCharType="begin"/>
    </w:r>
    <w:r>
      <w:rPr>
        <w:lang w:val="lv-LV"/>
      </w:rPr>
      <w:instrText xml:space="preserve"> PAGE </w:instrText>
    </w:r>
    <w:r>
      <w:rPr>
        <w:lang w:val="lv-LV"/>
      </w:rPr>
      <w:fldChar w:fldCharType="separate"/>
    </w:r>
    <w:r w:rsidR="00F61786">
      <w:rPr>
        <w:noProof/>
        <w:lang w:val="lv-LV"/>
      </w:rPr>
      <w:t>3</w:t>
    </w:r>
    <w:r>
      <w:rPr>
        <w:lang w:val="lv-LV"/>
      </w:rPr>
      <w:fldChar w:fldCharType="end"/>
    </w:r>
  </w:p>
  <w:p w:rsidR="002D61A6" w:rsidRDefault="002D61A6">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A6" w:rsidRDefault="002D61A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A6" w:rsidRDefault="002D61A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A6" w:rsidRDefault="002D61A6">
    <w:pPr>
      <w:pStyle w:val="Footer"/>
      <w:jc w:val="right"/>
      <w:rPr>
        <w:lang w:val="lv-LV"/>
      </w:rPr>
    </w:pPr>
    <w:r>
      <w:rPr>
        <w:lang w:val="lv-LV"/>
      </w:rPr>
      <w:fldChar w:fldCharType="begin"/>
    </w:r>
    <w:r>
      <w:rPr>
        <w:lang w:val="lv-LV"/>
      </w:rPr>
      <w:instrText xml:space="preserve"> PAGE </w:instrText>
    </w:r>
    <w:r>
      <w:rPr>
        <w:lang w:val="lv-LV"/>
      </w:rPr>
      <w:fldChar w:fldCharType="separate"/>
    </w:r>
    <w:r w:rsidR="00F61786">
      <w:rPr>
        <w:noProof/>
        <w:lang w:val="lv-LV"/>
      </w:rPr>
      <w:t>7</w:t>
    </w:r>
    <w:r>
      <w:rPr>
        <w:lang w:val="lv-LV"/>
      </w:rPr>
      <w:fldChar w:fldCharType="end"/>
    </w:r>
  </w:p>
  <w:p w:rsidR="002D61A6" w:rsidRDefault="002D61A6">
    <w:pPr>
      <w:pStyle w:val="Footer"/>
      <w:rPr>
        <w:lang w:val="lv-LV"/>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A6" w:rsidRDefault="002D61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315" w:rsidRDefault="00E12315">
      <w:r>
        <w:separator/>
      </w:r>
    </w:p>
  </w:footnote>
  <w:footnote w:type="continuationSeparator" w:id="0">
    <w:p w:rsidR="00E12315" w:rsidRDefault="00E12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A6" w:rsidRDefault="002D61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A6" w:rsidRDefault="002D61A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A6" w:rsidRDefault="002D61A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A6" w:rsidRDefault="002D61A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A6" w:rsidRDefault="002D61A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A6" w:rsidRDefault="002D61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multilevel"/>
    <w:tmpl w:val="00000003"/>
    <w:name w:val="WW8Num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4"/>
    <w:multiLevelType w:val="multilevel"/>
    <w:tmpl w:val="00000004"/>
    <w:name w:val="WW8Num6"/>
    <w:lvl w:ilvl="0">
      <w:start w:val="1"/>
      <w:numFmt w:val="decimal"/>
      <w:pStyle w:val="Noteikumutekstam"/>
      <w:lvlText w:val="%1."/>
      <w:lvlJc w:val="left"/>
      <w:pPr>
        <w:tabs>
          <w:tab w:val="num" w:pos="397"/>
        </w:tabs>
        <w:ind w:left="0" w:firstLine="0"/>
      </w:pPr>
      <w:rPr>
        <w:rFonts w:cs="Times New Roman"/>
        <w:b w:val="0"/>
        <w:color w:val="auto"/>
      </w:rPr>
    </w:lvl>
    <w:lvl w:ilvl="1">
      <w:start w:val="1"/>
      <w:numFmt w:val="decimal"/>
      <w:lvlText w:val="%1.%2."/>
      <w:lvlJc w:val="left"/>
      <w:pPr>
        <w:tabs>
          <w:tab w:val="num" w:pos="1040"/>
        </w:tabs>
        <w:ind w:left="360" w:firstLine="0"/>
      </w:pPr>
      <w:rPr>
        <w:rFonts w:cs="Times New Roman"/>
        <w:b w:val="0"/>
        <w:color w:val="auto"/>
      </w:rPr>
    </w:lvl>
    <w:lvl w:ilvl="2">
      <w:start w:val="1"/>
      <w:numFmt w:val="decimal"/>
      <w:lvlText w:val="%1.%2.%3."/>
      <w:lvlJc w:val="left"/>
      <w:pPr>
        <w:tabs>
          <w:tab w:val="num" w:pos="2111"/>
        </w:tabs>
        <w:ind w:left="1260" w:firstLine="0"/>
      </w:pPr>
      <w:rPr>
        <w:rFonts w:cs="Times New Roman"/>
        <w:b w:val="0"/>
        <w:color w:val="auto"/>
      </w:rPr>
    </w:lvl>
    <w:lvl w:ilvl="3">
      <w:start w:val="1"/>
      <w:numFmt w:val="decimal"/>
      <w:lvlText w:val="%1.%2.%3.%4."/>
      <w:lvlJc w:val="left"/>
      <w:pPr>
        <w:tabs>
          <w:tab w:val="num" w:pos="2034"/>
        </w:tabs>
        <w:ind w:left="900" w:firstLine="0"/>
      </w:pPr>
      <w:rPr>
        <w:rFonts w:cs="Times New Roman"/>
        <w:b w:val="0"/>
      </w:rPr>
    </w:lvl>
    <w:lvl w:ilvl="4">
      <w:start w:val="1"/>
      <w:numFmt w:val="decimal"/>
      <w:lvlText w:val="%1.%2.%3.%4.%5."/>
      <w:lvlJc w:val="left"/>
      <w:pPr>
        <w:tabs>
          <w:tab w:val="num" w:pos="2520"/>
        </w:tabs>
        <w:ind w:left="2232" w:hanging="792"/>
      </w:pPr>
      <w:rPr>
        <w:rFonts w:cs="Times New Roman"/>
        <w:b w:val="0"/>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5"/>
    <w:multiLevelType w:val="multilevel"/>
    <w:tmpl w:val="00000005"/>
    <w:name w:val="WW8Num7"/>
    <w:lvl w:ilvl="0">
      <w:start w:val="1"/>
      <w:numFmt w:val="decimal"/>
      <w:pStyle w:val="Punkts1Lmenis"/>
      <w:lvlText w:val="%1."/>
      <w:lvlJc w:val="left"/>
      <w:pPr>
        <w:tabs>
          <w:tab w:val="num" w:pos="1815"/>
        </w:tabs>
        <w:ind w:left="851" w:firstLine="0"/>
      </w:pPr>
      <w:rPr>
        <w:rFonts w:cs="Times New Roman"/>
      </w:rPr>
    </w:lvl>
    <w:lvl w:ilvl="1">
      <w:start w:val="1"/>
      <w:numFmt w:val="decimal"/>
      <w:lvlText w:val="%1.%2."/>
      <w:lvlJc w:val="left"/>
      <w:pPr>
        <w:tabs>
          <w:tab w:val="num" w:pos="2468"/>
        </w:tabs>
        <w:ind w:left="1277" w:firstLine="0"/>
      </w:pPr>
      <w:rPr>
        <w:rFonts w:cs="Times New Roman"/>
        <w:sz w:val="28"/>
        <w:szCs w:val="28"/>
      </w:rPr>
    </w:lvl>
    <w:lvl w:ilvl="2">
      <w:start w:val="1"/>
      <w:numFmt w:val="decimal"/>
      <w:lvlText w:val="%1.%2.%3."/>
      <w:lvlJc w:val="left"/>
      <w:pPr>
        <w:tabs>
          <w:tab w:val="num" w:pos="2184"/>
        </w:tabs>
        <w:ind w:left="709" w:firstLine="0"/>
      </w:pPr>
      <w:rPr>
        <w:rFonts w:cs="Times New Roman"/>
        <w:b w:val="0"/>
        <w:sz w:val="28"/>
        <w:szCs w:val="28"/>
      </w:rPr>
    </w:lvl>
    <w:lvl w:ilvl="3">
      <w:start w:val="1"/>
      <w:numFmt w:val="none"/>
      <w:suff w:val="nothing"/>
      <w:lvlText w:val="35.4.4.1."/>
      <w:lvlJc w:val="left"/>
      <w:pPr>
        <w:tabs>
          <w:tab w:val="num" w:pos="0"/>
        </w:tabs>
        <w:ind w:left="284" w:firstLine="0"/>
      </w:pPr>
      <w:rPr>
        <w:rFonts w:cs="Times New Roman"/>
      </w:rPr>
    </w:lvl>
    <w:lvl w:ilvl="4">
      <w:start w:val="1"/>
      <w:numFmt w:val="lowerLetter"/>
      <w:lvlText w:val="%5."/>
      <w:lvlJc w:val="left"/>
      <w:pPr>
        <w:tabs>
          <w:tab w:val="num" w:pos="877"/>
        </w:tabs>
        <w:ind w:left="310" w:firstLine="0"/>
      </w:pPr>
      <w:rPr>
        <w:rFonts w:cs="Times New Roman"/>
      </w:rPr>
    </w:lvl>
    <w:lvl w:ilvl="5">
      <w:start w:val="1"/>
      <w:numFmt w:val="lowerRoman"/>
      <w:lvlText w:val="%6."/>
      <w:lvlJc w:val="right"/>
      <w:pPr>
        <w:tabs>
          <w:tab w:val="num" w:pos="990"/>
        </w:tabs>
        <w:ind w:left="423" w:firstLine="0"/>
      </w:pPr>
      <w:rPr>
        <w:rFonts w:cs="Times New Roman"/>
      </w:rPr>
    </w:lvl>
    <w:lvl w:ilvl="6">
      <w:start w:val="1"/>
      <w:numFmt w:val="decimal"/>
      <w:lvlText w:val="%7."/>
      <w:lvlJc w:val="left"/>
      <w:pPr>
        <w:tabs>
          <w:tab w:val="num" w:pos="1103"/>
        </w:tabs>
        <w:ind w:left="536" w:firstLine="0"/>
      </w:pPr>
      <w:rPr>
        <w:rFonts w:cs="Times New Roman"/>
      </w:rPr>
    </w:lvl>
    <w:lvl w:ilvl="7">
      <w:start w:val="1"/>
      <w:numFmt w:val="lowerLetter"/>
      <w:lvlText w:val="%8."/>
      <w:lvlJc w:val="left"/>
      <w:pPr>
        <w:tabs>
          <w:tab w:val="num" w:pos="1216"/>
        </w:tabs>
        <w:ind w:left="649" w:firstLine="0"/>
      </w:pPr>
      <w:rPr>
        <w:rFonts w:cs="Times New Roman"/>
      </w:rPr>
    </w:lvl>
    <w:lvl w:ilvl="8">
      <w:start w:val="1"/>
      <w:numFmt w:val="lowerRoman"/>
      <w:lvlText w:val="%9."/>
      <w:lvlJc w:val="right"/>
      <w:pPr>
        <w:tabs>
          <w:tab w:val="num" w:pos="1329"/>
        </w:tabs>
        <w:ind w:left="762" w:firstLine="0"/>
      </w:pPr>
      <w:rPr>
        <w:rFonts w:cs="Times New Roman"/>
      </w:rPr>
    </w:lvl>
  </w:abstractNum>
  <w:abstractNum w:abstractNumId="5">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6">
    <w:nsid w:val="00000007"/>
    <w:multiLevelType w:val="multilevel"/>
    <w:tmpl w:val="28521714"/>
    <w:name w:val="WW8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0000008"/>
    <w:multiLevelType w:val="multilevel"/>
    <w:tmpl w:val="00000008"/>
    <w:name w:val="WW8Num12"/>
    <w:lvl w:ilvl="0">
      <w:start w:val="1"/>
      <w:numFmt w:val="bullet"/>
      <w:lvlText w:val=""/>
      <w:lvlJc w:val="left"/>
      <w:pPr>
        <w:tabs>
          <w:tab w:val="num" w:pos="2396"/>
        </w:tabs>
        <w:ind w:left="2396" w:hanging="360"/>
      </w:pPr>
      <w:rPr>
        <w:rFonts w:ascii="Symbol" w:hAnsi="Symbol" w:cs="OpenSymbol"/>
      </w:rPr>
    </w:lvl>
    <w:lvl w:ilvl="1">
      <w:start w:val="1"/>
      <w:numFmt w:val="bullet"/>
      <w:lvlText w:val="◦"/>
      <w:lvlJc w:val="left"/>
      <w:pPr>
        <w:tabs>
          <w:tab w:val="num" w:pos="2756"/>
        </w:tabs>
        <w:ind w:left="2756" w:hanging="360"/>
      </w:pPr>
      <w:rPr>
        <w:rFonts w:ascii="OpenSymbol" w:hAnsi="OpenSymbol" w:cs="OpenSymbol"/>
      </w:rPr>
    </w:lvl>
    <w:lvl w:ilvl="2">
      <w:start w:val="1"/>
      <w:numFmt w:val="bullet"/>
      <w:lvlText w:val="▪"/>
      <w:lvlJc w:val="left"/>
      <w:pPr>
        <w:tabs>
          <w:tab w:val="num" w:pos="3116"/>
        </w:tabs>
        <w:ind w:left="3116" w:hanging="360"/>
      </w:pPr>
      <w:rPr>
        <w:rFonts w:ascii="OpenSymbol" w:hAnsi="OpenSymbol" w:cs="OpenSymbol"/>
      </w:rPr>
    </w:lvl>
    <w:lvl w:ilvl="3">
      <w:start w:val="1"/>
      <w:numFmt w:val="bullet"/>
      <w:lvlText w:val=""/>
      <w:lvlJc w:val="left"/>
      <w:pPr>
        <w:tabs>
          <w:tab w:val="num" w:pos="3476"/>
        </w:tabs>
        <w:ind w:left="3476" w:hanging="360"/>
      </w:pPr>
      <w:rPr>
        <w:rFonts w:ascii="Symbol" w:hAnsi="Symbol" w:cs="OpenSymbol"/>
      </w:rPr>
    </w:lvl>
    <w:lvl w:ilvl="4">
      <w:start w:val="1"/>
      <w:numFmt w:val="bullet"/>
      <w:lvlText w:val="◦"/>
      <w:lvlJc w:val="left"/>
      <w:pPr>
        <w:tabs>
          <w:tab w:val="num" w:pos="3836"/>
        </w:tabs>
        <w:ind w:left="3836" w:hanging="360"/>
      </w:pPr>
      <w:rPr>
        <w:rFonts w:ascii="OpenSymbol" w:hAnsi="OpenSymbol" w:cs="OpenSymbol"/>
      </w:rPr>
    </w:lvl>
    <w:lvl w:ilvl="5">
      <w:start w:val="1"/>
      <w:numFmt w:val="bullet"/>
      <w:lvlText w:val="▪"/>
      <w:lvlJc w:val="left"/>
      <w:pPr>
        <w:tabs>
          <w:tab w:val="num" w:pos="4196"/>
        </w:tabs>
        <w:ind w:left="4196" w:hanging="360"/>
      </w:pPr>
      <w:rPr>
        <w:rFonts w:ascii="OpenSymbol" w:hAnsi="OpenSymbol" w:cs="OpenSymbol"/>
      </w:rPr>
    </w:lvl>
    <w:lvl w:ilvl="6">
      <w:start w:val="1"/>
      <w:numFmt w:val="bullet"/>
      <w:lvlText w:val=""/>
      <w:lvlJc w:val="left"/>
      <w:pPr>
        <w:tabs>
          <w:tab w:val="num" w:pos="4556"/>
        </w:tabs>
        <w:ind w:left="4556" w:hanging="360"/>
      </w:pPr>
      <w:rPr>
        <w:rFonts w:ascii="Symbol" w:hAnsi="Symbol" w:cs="OpenSymbol"/>
      </w:rPr>
    </w:lvl>
    <w:lvl w:ilvl="7">
      <w:start w:val="1"/>
      <w:numFmt w:val="bullet"/>
      <w:lvlText w:val="◦"/>
      <w:lvlJc w:val="left"/>
      <w:pPr>
        <w:tabs>
          <w:tab w:val="num" w:pos="4916"/>
        </w:tabs>
        <w:ind w:left="4916" w:hanging="360"/>
      </w:pPr>
      <w:rPr>
        <w:rFonts w:ascii="OpenSymbol" w:hAnsi="OpenSymbol" w:cs="OpenSymbol"/>
      </w:rPr>
    </w:lvl>
    <w:lvl w:ilvl="8">
      <w:start w:val="1"/>
      <w:numFmt w:val="bullet"/>
      <w:lvlText w:val="▪"/>
      <w:lvlJc w:val="left"/>
      <w:pPr>
        <w:tabs>
          <w:tab w:val="num" w:pos="5276"/>
        </w:tabs>
        <w:ind w:left="5276" w:hanging="360"/>
      </w:pPr>
      <w:rPr>
        <w:rFonts w:ascii="OpenSymbol" w:hAnsi="OpenSymbol" w:cs="OpenSymbol"/>
      </w:rPr>
    </w:lvl>
  </w:abstractNum>
  <w:abstractNum w:abstractNumId="8">
    <w:nsid w:val="00000009"/>
    <w:multiLevelType w:val="multilevel"/>
    <w:tmpl w:val="00000009"/>
    <w:name w:val="WW8Num13"/>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9">
    <w:nsid w:val="0000000A"/>
    <w:multiLevelType w:val="multilevel"/>
    <w:tmpl w:val="5ADAD8C6"/>
    <w:name w:val="WW8Num14"/>
    <w:lvl w:ilvl="0">
      <w:start w:val="1"/>
      <w:numFmt w:val="decimal"/>
      <w:lvlText w:val="%1."/>
      <w:lvlJc w:val="left"/>
      <w:pPr>
        <w:tabs>
          <w:tab w:val="num" w:pos="720"/>
        </w:tabs>
        <w:ind w:left="720" w:hanging="360"/>
      </w:pPr>
    </w:lvl>
    <w:lvl w:ilvl="1">
      <w:start w:val="1"/>
      <w:numFmt w:val="decimal"/>
      <w:lvlText w:val=" %1.%2 "/>
      <w:lvlJc w:val="left"/>
      <w:pPr>
        <w:tabs>
          <w:tab w:val="num" w:pos="1080"/>
        </w:tabs>
        <w:ind w:left="1080" w:hanging="360"/>
      </w:pPr>
      <w:rPr>
        <w:rFonts w:cs="Times New Roman"/>
      </w:rPr>
    </w:lvl>
    <w:lvl w:ilvl="2">
      <w:start w:val="1"/>
      <w:numFmt w:val="decimal"/>
      <w:lvlText w:val=" %1.%2.%3 "/>
      <w:lvlJc w:val="left"/>
      <w:pPr>
        <w:tabs>
          <w:tab w:val="num" w:pos="1440"/>
        </w:tabs>
        <w:ind w:left="1440" w:hanging="360"/>
      </w:pPr>
      <w:rPr>
        <w:rFonts w:cs="Times New Roman"/>
      </w:rPr>
    </w:lvl>
    <w:lvl w:ilvl="3">
      <w:start w:val="1"/>
      <w:numFmt w:val="decimal"/>
      <w:lvlText w:val=" %1.%2.%3.%4 "/>
      <w:lvlJc w:val="left"/>
      <w:pPr>
        <w:tabs>
          <w:tab w:val="num" w:pos="1800"/>
        </w:tabs>
        <w:ind w:left="1800" w:hanging="360"/>
      </w:pPr>
      <w:rPr>
        <w:rFonts w:cs="Times New Roman"/>
      </w:rPr>
    </w:lvl>
    <w:lvl w:ilvl="4">
      <w:start w:val="1"/>
      <w:numFmt w:val="decimal"/>
      <w:lvlText w:val=" %1.%2.%3.%4.%5 "/>
      <w:lvlJc w:val="left"/>
      <w:pPr>
        <w:tabs>
          <w:tab w:val="num" w:pos="2160"/>
        </w:tabs>
        <w:ind w:left="2160" w:hanging="360"/>
      </w:pPr>
      <w:rPr>
        <w:rFonts w:cs="Times New Roman"/>
      </w:rPr>
    </w:lvl>
    <w:lvl w:ilvl="5">
      <w:start w:val="1"/>
      <w:numFmt w:val="decimal"/>
      <w:lvlText w:val=" %1.%2.%3.%4.%5.%6 "/>
      <w:lvlJc w:val="left"/>
      <w:pPr>
        <w:tabs>
          <w:tab w:val="num" w:pos="2520"/>
        </w:tabs>
        <w:ind w:left="2520" w:hanging="360"/>
      </w:pPr>
      <w:rPr>
        <w:rFonts w:cs="Times New Roman"/>
      </w:rPr>
    </w:lvl>
    <w:lvl w:ilvl="6">
      <w:start w:val="1"/>
      <w:numFmt w:val="decimal"/>
      <w:lvlText w:val=" %1.%2.%3.%4.%5.%6.%7 "/>
      <w:lvlJc w:val="left"/>
      <w:pPr>
        <w:tabs>
          <w:tab w:val="num" w:pos="2880"/>
        </w:tabs>
        <w:ind w:left="2880" w:hanging="360"/>
      </w:pPr>
      <w:rPr>
        <w:rFonts w:cs="Times New Roman"/>
      </w:rPr>
    </w:lvl>
    <w:lvl w:ilvl="7">
      <w:start w:val="1"/>
      <w:numFmt w:val="decimal"/>
      <w:lvlText w:val=" %1.%2.%3.%4.%5.%6.%7.%8 "/>
      <w:lvlJc w:val="left"/>
      <w:pPr>
        <w:tabs>
          <w:tab w:val="num" w:pos="3240"/>
        </w:tabs>
        <w:ind w:left="3240" w:hanging="360"/>
      </w:pPr>
      <w:rPr>
        <w:rFonts w:cs="Times New Roman"/>
      </w:rPr>
    </w:lvl>
    <w:lvl w:ilvl="8">
      <w:start w:val="1"/>
      <w:numFmt w:val="decimal"/>
      <w:lvlText w:val=" %1.%2.%3.%4.%5.%6.%7.%8.%9 "/>
      <w:lvlJc w:val="left"/>
      <w:pPr>
        <w:tabs>
          <w:tab w:val="num" w:pos="3600"/>
        </w:tabs>
        <w:ind w:left="3600" w:hanging="360"/>
      </w:pPr>
      <w:rPr>
        <w:rFonts w:cs="Times New Roman"/>
      </w:rPr>
    </w:lvl>
  </w:abstractNum>
  <w:abstractNum w:abstractNumId="10">
    <w:nsid w:val="0000000B"/>
    <w:multiLevelType w:val="multilevel"/>
    <w:tmpl w:val="0000000B"/>
    <w:name w:val="WW8Num15"/>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2">
      <w:start w:val="1"/>
      <w:numFmt w:val="bullet"/>
      <w:lvlText w:val="▪"/>
      <w:lvlJc w:val="left"/>
      <w:pPr>
        <w:tabs>
          <w:tab w:val="num" w:pos="2160"/>
        </w:tabs>
        <w:ind w:left="2160" w:hanging="360"/>
      </w:pPr>
      <w:rPr>
        <w:rFonts w:ascii="OpenSymbol" w:hAnsi="OpenSymbol"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5">
      <w:start w:val="1"/>
      <w:numFmt w:val="bullet"/>
      <w:lvlText w:val="▪"/>
      <w:lvlJc w:val="left"/>
      <w:pPr>
        <w:tabs>
          <w:tab w:val="num" w:pos="3240"/>
        </w:tabs>
        <w:ind w:left="3240" w:hanging="360"/>
      </w:pPr>
      <w:rPr>
        <w:rFonts w:ascii="OpenSymbol" w:hAnsi="OpenSymbol"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8">
      <w:start w:val="1"/>
      <w:numFmt w:val="bullet"/>
      <w:lvlText w:val="▪"/>
      <w:lvlJc w:val="left"/>
      <w:pPr>
        <w:tabs>
          <w:tab w:val="num" w:pos="4320"/>
        </w:tabs>
        <w:ind w:left="4320" w:hanging="360"/>
      </w:pPr>
      <w:rPr>
        <w:rFonts w:ascii="OpenSymbol" w:hAnsi="OpenSymbol"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abstractNum>
  <w:abstractNum w:abstractNumId="11">
    <w:nsid w:val="0000000C"/>
    <w:multiLevelType w:val="multilevel"/>
    <w:tmpl w:val="0000000C"/>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name w:val="WW8Num1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nsid w:val="0000000F"/>
    <w:multiLevelType w:val="multilevel"/>
    <w:tmpl w:val="0000000F"/>
    <w:lvl w:ilvl="0">
      <w:start w:val="1"/>
      <w:numFmt w:val="decimal"/>
      <w:lvlText w:val=" %1 "/>
      <w:lvlJc w:val="left"/>
      <w:pPr>
        <w:tabs>
          <w:tab w:val="num" w:pos="1453"/>
        </w:tabs>
        <w:ind w:left="1453" w:hanging="360"/>
      </w:pPr>
      <w:rPr>
        <w:b w:val="0"/>
        <w:bCs w:val="0"/>
      </w:rPr>
    </w:lvl>
    <w:lvl w:ilvl="1">
      <w:start w:val="1"/>
      <w:numFmt w:val="decimal"/>
      <w:lvlText w:val=" %1.%2 "/>
      <w:lvlJc w:val="left"/>
      <w:pPr>
        <w:tabs>
          <w:tab w:val="num" w:pos="1813"/>
        </w:tabs>
        <w:ind w:left="1813" w:hanging="360"/>
      </w:pPr>
      <w:rPr>
        <w:b w:val="0"/>
        <w:bCs w:val="0"/>
      </w:rPr>
    </w:lvl>
    <w:lvl w:ilvl="2">
      <w:start w:val="1"/>
      <w:numFmt w:val="decimal"/>
      <w:lvlText w:val=" %1.%2.%3 "/>
      <w:lvlJc w:val="left"/>
      <w:pPr>
        <w:tabs>
          <w:tab w:val="num" w:pos="2173"/>
        </w:tabs>
        <w:ind w:left="2173" w:hanging="360"/>
      </w:pPr>
      <w:rPr>
        <w:b w:val="0"/>
        <w:bCs w:val="0"/>
      </w:rPr>
    </w:lvl>
    <w:lvl w:ilvl="3">
      <w:start w:val="1"/>
      <w:numFmt w:val="decimal"/>
      <w:lvlText w:val=" %1.%2.%3.%4 "/>
      <w:lvlJc w:val="left"/>
      <w:pPr>
        <w:tabs>
          <w:tab w:val="num" w:pos="2533"/>
        </w:tabs>
        <w:ind w:left="2533" w:hanging="360"/>
      </w:pPr>
      <w:rPr>
        <w:b w:val="0"/>
        <w:bCs w:val="0"/>
      </w:rPr>
    </w:lvl>
    <w:lvl w:ilvl="4">
      <w:start w:val="1"/>
      <w:numFmt w:val="decimal"/>
      <w:lvlText w:val=" %1.%2.%3.%4.%5 "/>
      <w:lvlJc w:val="left"/>
      <w:pPr>
        <w:tabs>
          <w:tab w:val="num" w:pos="2893"/>
        </w:tabs>
        <w:ind w:left="2893" w:hanging="360"/>
      </w:pPr>
      <w:rPr>
        <w:b w:val="0"/>
        <w:bCs w:val="0"/>
      </w:rPr>
    </w:lvl>
    <w:lvl w:ilvl="5">
      <w:start w:val="1"/>
      <w:numFmt w:val="decimal"/>
      <w:lvlText w:val=" %1.%2.%3.%4.%5.%6 "/>
      <w:lvlJc w:val="left"/>
      <w:pPr>
        <w:tabs>
          <w:tab w:val="num" w:pos="3253"/>
        </w:tabs>
        <w:ind w:left="3253" w:hanging="360"/>
      </w:pPr>
      <w:rPr>
        <w:b w:val="0"/>
        <w:bCs w:val="0"/>
      </w:rPr>
    </w:lvl>
    <w:lvl w:ilvl="6">
      <w:start w:val="1"/>
      <w:numFmt w:val="decimal"/>
      <w:lvlText w:val=" %1.%2.%3.%4.%5.%6.%7 "/>
      <w:lvlJc w:val="left"/>
      <w:pPr>
        <w:tabs>
          <w:tab w:val="num" w:pos="3613"/>
        </w:tabs>
        <w:ind w:left="3613" w:hanging="360"/>
      </w:pPr>
      <w:rPr>
        <w:b w:val="0"/>
        <w:bCs w:val="0"/>
      </w:rPr>
    </w:lvl>
    <w:lvl w:ilvl="7">
      <w:start w:val="1"/>
      <w:numFmt w:val="decimal"/>
      <w:lvlText w:val=" %1.%2.%3.%4.%5.%6.%7.%8 "/>
      <w:lvlJc w:val="left"/>
      <w:pPr>
        <w:tabs>
          <w:tab w:val="num" w:pos="3973"/>
        </w:tabs>
        <w:ind w:left="3973" w:hanging="360"/>
      </w:pPr>
      <w:rPr>
        <w:b w:val="0"/>
        <w:bCs w:val="0"/>
      </w:rPr>
    </w:lvl>
    <w:lvl w:ilvl="8">
      <w:start w:val="1"/>
      <w:numFmt w:val="decimal"/>
      <w:lvlText w:val=" %1.%2.%3.%4.%5.%6.%7.%8.%9 "/>
      <w:lvlJc w:val="left"/>
      <w:pPr>
        <w:tabs>
          <w:tab w:val="num" w:pos="4333"/>
        </w:tabs>
        <w:ind w:left="4333" w:hanging="360"/>
      </w:pPr>
      <w:rPr>
        <w:b w:val="0"/>
        <w:bCs w:val="0"/>
      </w:rPr>
    </w:lvl>
  </w:abstractNum>
  <w:abstractNum w:abstractNumId="15">
    <w:nsid w:val="01CC25AC"/>
    <w:multiLevelType w:val="multilevel"/>
    <w:tmpl w:val="F8E068FE"/>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163D6254"/>
    <w:multiLevelType w:val="multilevel"/>
    <w:tmpl w:val="0000000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nsid w:val="1B7A4D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0DF4C93"/>
    <w:multiLevelType w:val="hybridMultilevel"/>
    <w:tmpl w:val="9C503B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30B22F1"/>
    <w:multiLevelType w:val="hybridMultilevel"/>
    <w:tmpl w:val="B6EAB08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nsid w:val="23133795"/>
    <w:multiLevelType w:val="hybridMultilevel"/>
    <w:tmpl w:val="B65A3FE6"/>
    <w:lvl w:ilvl="0" w:tplc="D434455A">
      <w:start w:val="1"/>
      <w:numFmt w:val="decimal"/>
      <w:lvlText w:val="%1."/>
      <w:lvlJc w:val="left"/>
      <w:pPr>
        <w:ind w:left="360" w:hanging="360"/>
      </w:pPr>
      <w:rPr>
        <w:rFonts w:ascii="Times New Roman" w:eastAsia="Calibri"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DDD3B84"/>
    <w:multiLevelType w:val="multilevel"/>
    <w:tmpl w:val="FAAC61C8"/>
    <w:lvl w:ilvl="0">
      <w:start w:val="7"/>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2">
    <w:nsid w:val="64FA0F10"/>
    <w:multiLevelType w:val="multilevel"/>
    <w:tmpl w:val="655E54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71EF2A82"/>
    <w:multiLevelType w:val="multilevel"/>
    <w:tmpl w:val="D7F219C6"/>
    <w:lvl w:ilvl="0">
      <w:start w:val="2"/>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nsid w:val="7F63463D"/>
    <w:multiLevelType w:val="multilevel"/>
    <w:tmpl w:val="667E60E0"/>
    <w:lvl w:ilvl="0">
      <w:start w:val="1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lowerLetter"/>
      <w:lvlText w:val="%3)"/>
      <w:lvlJc w:val="left"/>
      <w:pPr>
        <w:ind w:left="3600" w:hanging="720"/>
      </w:pPr>
      <w:rPr>
        <w:rFonts w:ascii="Times New Roman" w:eastAsia="Calibri" w:hAnsi="Times New Roman" w:cs="Times New Roman"/>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23"/>
  </w:num>
  <w:num w:numId="18">
    <w:abstractNumId w:val="19"/>
  </w:num>
  <w:num w:numId="19">
    <w:abstractNumId w:val="17"/>
  </w:num>
  <w:num w:numId="20">
    <w:abstractNumId w:val="16"/>
  </w:num>
  <w:num w:numId="21">
    <w:abstractNumId w:val="15"/>
  </w:num>
  <w:num w:numId="22">
    <w:abstractNumId w:val="24"/>
  </w:num>
  <w:num w:numId="23">
    <w:abstractNumId w:val="22"/>
  </w:num>
  <w:num w:numId="24">
    <w:abstractNumId w:val="20"/>
  </w:num>
  <w:num w:numId="25">
    <w:abstractNumId w:val="2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5C3"/>
    <w:rsid w:val="00002AFF"/>
    <w:rsid w:val="000B121C"/>
    <w:rsid w:val="001355AC"/>
    <w:rsid w:val="001423EA"/>
    <w:rsid w:val="00151DAD"/>
    <w:rsid w:val="00190367"/>
    <w:rsid w:val="00233486"/>
    <w:rsid w:val="002B78D5"/>
    <w:rsid w:val="002B7BB9"/>
    <w:rsid w:val="002D61A6"/>
    <w:rsid w:val="002F0553"/>
    <w:rsid w:val="003113A4"/>
    <w:rsid w:val="00352CCB"/>
    <w:rsid w:val="00377C4E"/>
    <w:rsid w:val="003B3C42"/>
    <w:rsid w:val="004C4B0D"/>
    <w:rsid w:val="00563E2D"/>
    <w:rsid w:val="00585024"/>
    <w:rsid w:val="005A6E3E"/>
    <w:rsid w:val="005B3503"/>
    <w:rsid w:val="005E479F"/>
    <w:rsid w:val="0062706F"/>
    <w:rsid w:val="006645C3"/>
    <w:rsid w:val="00685BC0"/>
    <w:rsid w:val="006C4F80"/>
    <w:rsid w:val="006D1F59"/>
    <w:rsid w:val="006D3631"/>
    <w:rsid w:val="006D45CD"/>
    <w:rsid w:val="0070434A"/>
    <w:rsid w:val="007217DA"/>
    <w:rsid w:val="00785560"/>
    <w:rsid w:val="007A19EA"/>
    <w:rsid w:val="007A200D"/>
    <w:rsid w:val="007B586F"/>
    <w:rsid w:val="007F2EC2"/>
    <w:rsid w:val="00824B79"/>
    <w:rsid w:val="00856699"/>
    <w:rsid w:val="008634C1"/>
    <w:rsid w:val="00866BA3"/>
    <w:rsid w:val="008E045E"/>
    <w:rsid w:val="0091086A"/>
    <w:rsid w:val="009355A1"/>
    <w:rsid w:val="00974723"/>
    <w:rsid w:val="009B412E"/>
    <w:rsid w:val="009B6F9C"/>
    <w:rsid w:val="009F6BDA"/>
    <w:rsid w:val="00A02B5C"/>
    <w:rsid w:val="00A1261B"/>
    <w:rsid w:val="00A9382E"/>
    <w:rsid w:val="00AB5BCB"/>
    <w:rsid w:val="00B01D1F"/>
    <w:rsid w:val="00B733D5"/>
    <w:rsid w:val="00B75EF0"/>
    <w:rsid w:val="00B9372D"/>
    <w:rsid w:val="00BA0A03"/>
    <w:rsid w:val="00BC0B5E"/>
    <w:rsid w:val="00BD6FB5"/>
    <w:rsid w:val="00C87406"/>
    <w:rsid w:val="00C91250"/>
    <w:rsid w:val="00CE5C38"/>
    <w:rsid w:val="00D1744A"/>
    <w:rsid w:val="00DB02E9"/>
    <w:rsid w:val="00E12315"/>
    <w:rsid w:val="00E6007F"/>
    <w:rsid w:val="00E815F5"/>
    <w:rsid w:val="00EC08A4"/>
    <w:rsid w:val="00F10A9C"/>
    <w:rsid w:val="00F31526"/>
    <w:rsid w:val="00F37A90"/>
    <w:rsid w:val="00F61786"/>
    <w:rsid w:val="00F75988"/>
    <w:rsid w:val="00FA27E1"/>
    <w:rsid w:val="00FA39BE"/>
    <w:rsid w:val="00FC39D9"/>
    <w:rsid w:val="00FF18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E5C38"/>
    <w:pPr>
      <w:suppressAutoHyphens/>
      <w:jc w:val="both"/>
    </w:pPr>
    <w:rPr>
      <w:rFonts w:eastAsia="Calibri"/>
      <w:lang w:eastAsia="ar-SA"/>
    </w:rPr>
  </w:style>
  <w:style w:type="paragraph" w:styleId="Heading1">
    <w:name w:val="heading 1"/>
    <w:basedOn w:val="Normal"/>
    <w:next w:val="Heading2"/>
    <w:link w:val="Heading1Char"/>
    <w:qFormat/>
    <w:rsid w:val="00CE5C38"/>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qFormat/>
    <w:rsid w:val="00CE5C38"/>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CE5C38"/>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CE5C38"/>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CE5C38"/>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CE5C38"/>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CE5C38"/>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CE5C38"/>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CE5C38"/>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C38"/>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CE5C38"/>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CE5C38"/>
    <w:rPr>
      <w:rFonts w:eastAsia="Times New Roman"/>
      <w:b/>
      <w:sz w:val="32"/>
      <w:lang w:val="x-none" w:eastAsia="ar-SA"/>
    </w:rPr>
  </w:style>
  <w:style w:type="character" w:customStyle="1" w:styleId="Heading4Char">
    <w:name w:val="Heading 4 Char"/>
    <w:basedOn w:val="DefaultParagraphFont"/>
    <w:link w:val="Heading4"/>
    <w:rsid w:val="00CE5C38"/>
    <w:rPr>
      <w:rFonts w:eastAsia="Times New Roman"/>
      <w:b/>
      <w:bCs/>
      <w:sz w:val="28"/>
      <w:szCs w:val="28"/>
      <w:lang w:val="x-none" w:eastAsia="ar-SA"/>
    </w:rPr>
  </w:style>
  <w:style w:type="character" w:customStyle="1" w:styleId="Heading5Char">
    <w:name w:val="Heading 5 Char"/>
    <w:basedOn w:val="DefaultParagraphFont"/>
    <w:link w:val="Heading5"/>
    <w:rsid w:val="00CE5C38"/>
    <w:rPr>
      <w:rFonts w:eastAsia="Times New Roman"/>
      <w:b/>
      <w:bCs/>
      <w:lang w:val="x-none" w:eastAsia="ar-SA"/>
    </w:rPr>
  </w:style>
  <w:style w:type="character" w:customStyle="1" w:styleId="Heading6Char">
    <w:name w:val="Heading 6 Char"/>
    <w:basedOn w:val="DefaultParagraphFont"/>
    <w:link w:val="Heading6"/>
    <w:rsid w:val="00CE5C38"/>
    <w:rPr>
      <w:rFonts w:eastAsia="Times New Roman"/>
      <w:b/>
      <w:bCs/>
      <w:sz w:val="28"/>
      <w:lang w:val="x-none" w:eastAsia="ar-SA"/>
    </w:rPr>
  </w:style>
  <w:style w:type="character" w:customStyle="1" w:styleId="Heading7Char">
    <w:name w:val="Heading 7 Char"/>
    <w:basedOn w:val="DefaultParagraphFont"/>
    <w:link w:val="Heading7"/>
    <w:rsid w:val="00CE5C38"/>
    <w:rPr>
      <w:rFonts w:eastAsia="Times New Roman"/>
      <w:lang w:val="x-none" w:eastAsia="ar-SA"/>
    </w:rPr>
  </w:style>
  <w:style w:type="character" w:customStyle="1" w:styleId="Heading8Char">
    <w:name w:val="Heading 8 Char"/>
    <w:basedOn w:val="DefaultParagraphFont"/>
    <w:link w:val="Heading8"/>
    <w:rsid w:val="00CE5C38"/>
    <w:rPr>
      <w:rFonts w:eastAsia="Times New Roman"/>
      <w:i/>
      <w:iCs/>
      <w:lang w:val="x-none" w:eastAsia="ar-SA"/>
    </w:rPr>
  </w:style>
  <w:style w:type="character" w:customStyle="1" w:styleId="Heading9Char">
    <w:name w:val="Heading 9 Char"/>
    <w:basedOn w:val="DefaultParagraphFont"/>
    <w:link w:val="Heading9"/>
    <w:rsid w:val="00CE5C38"/>
    <w:rPr>
      <w:rFonts w:eastAsia="Times New Roman"/>
      <w:sz w:val="22"/>
      <w:szCs w:val="22"/>
      <w:lang w:val="x-none" w:eastAsia="ar-SA"/>
    </w:rPr>
  </w:style>
  <w:style w:type="character" w:customStyle="1" w:styleId="WW8Num1z1">
    <w:name w:val="WW8Num1z1"/>
    <w:rsid w:val="00CE5C38"/>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style>
  <w:style w:type="character" w:customStyle="1" w:styleId="WW8Num1z2">
    <w:name w:val="WW8Num1z2"/>
    <w:rsid w:val="00CE5C38"/>
    <w:rPr>
      <w:b w:val="0"/>
      <w:sz w:val="22"/>
      <w:szCs w:val="22"/>
    </w:rPr>
  </w:style>
  <w:style w:type="character" w:customStyle="1" w:styleId="WW8Num6z0">
    <w:name w:val="WW8Num6z0"/>
    <w:rsid w:val="00CE5C38"/>
    <w:rPr>
      <w:rFonts w:cs="Times New Roman"/>
      <w:b w:val="0"/>
      <w:color w:val="auto"/>
    </w:rPr>
  </w:style>
  <w:style w:type="character" w:customStyle="1" w:styleId="WW8Num6z3">
    <w:name w:val="WW8Num6z3"/>
    <w:rsid w:val="00CE5C38"/>
    <w:rPr>
      <w:rFonts w:cs="Times New Roman"/>
      <w:b w:val="0"/>
    </w:rPr>
  </w:style>
  <w:style w:type="character" w:customStyle="1" w:styleId="WW8Num6z5">
    <w:name w:val="WW8Num6z5"/>
    <w:rsid w:val="00CE5C38"/>
    <w:rPr>
      <w:rFonts w:cs="Times New Roman"/>
    </w:rPr>
  </w:style>
  <w:style w:type="character" w:customStyle="1" w:styleId="WW8Num7z0">
    <w:name w:val="WW8Num7z0"/>
    <w:rsid w:val="00CE5C38"/>
    <w:rPr>
      <w:rFonts w:cs="Times New Roman"/>
    </w:rPr>
  </w:style>
  <w:style w:type="character" w:customStyle="1" w:styleId="WW8Num7z1">
    <w:name w:val="WW8Num7z1"/>
    <w:rsid w:val="00CE5C38"/>
    <w:rPr>
      <w:rFonts w:cs="Times New Roman"/>
      <w:sz w:val="28"/>
      <w:szCs w:val="28"/>
    </w:rPr>
  </w:style>
  <w:style w:type="character" w:customStyle="1" w:styleId="WW8Num7z2">
    <w:name w:val="WW8Num7z2"/>
    <w:rsid w:val="00CE5C38"/>
    <w:rPr>
      <w:rFonts w:cs="Times New Roman"/>
      <w:b w:val="0"/>
      <w:sz w:val="28"/>
      <w:szCs w:val="28"/>
    </w:rPr>
  </w:style>
  <w:style w:type="character" w:customStyle="1" w:styleId="WW8Num8z0">
    <w:name w:val="WW8Num8z0"/>
    <w:rsid w:val="00CE5C38"/>
    <w:rPr>
      <w:rFonts w:ascii="Symbol" w:hAnsi="Symbol" w:cs="Symbol"/>
    </w:rPr>
  </w:style>
  <w:style w:type="character" w:customStyle="1" w:styleId="WW8Num12z0">
    <w:name w:val="WW8Num12z0"/>
    <w:rsid w:val="00CE5C38"/>
    <w:rPr>
      <w:rFonts w:ascii="Symbol" w:hAnsi="Symbol" w:cs="OpenSymbol"/>
    </w:rPr>
  </w:style>
  <w:style w:type="character" w:customStyle="1" w:styleId="WW8Num12z1">
    <w:name w:val="WW8Num12z1"/>
    <w:rsid w:val="00CE5C38"/>
    <w:rPr>
      <w:rFonts w:ascii="OpenSymbol" w:hAnsi="OpenSymbol" w:cs="OpenSymbol"/>
    </w:rPr>
  </w:style>
  <w:style w:type="character" w:customStyle="1" w:styleId="WW8Num13z0">
    <w:name w:val="WW8Num13z0"/>
    <w:rsid w:val="00CE5C38"/>
    <w:rPr>
      <w:b w:val="0"/>
      <w:bCs w:val="0"/>
    </w:rPr>
  </w:style>
  <w:style w:type="character" w:customStyle="1" w:styleId="WW8Num14z0">
    <w:name w:val="WW8Num14z0"/>
    <w:rsid w:val="00CE5C38"/>
    <w:rPr>
      <w:rFonts w:cs="Times New Roman"/>
    </w:rPr>
  </w:style>
  <w:style w:type="character" w:customStyle="1" w:styleId="WW8Num15z0">
    <w:name w:val="WW8Num15z0"/>
    <w:rsid w:val="00CE5C38"/>
    <w:rPr>
      <w:rFonts w:ascii="Symbol" w:hAnsi="Symbol" w:cs="OpenSymbol"/>
    </w:rPr>
  </w:style>
  <w:style w:type="character" w:customStyle="1" w:styleId="WW8Num15z1">
    <w:name w:val="WW8Num15z1"/>
    <w:rsid w:val="00CE5C38"/>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style>
  <w:style w:type="character" w:customStyle="1" w:styleId="WW8Num16z0">
    <w:name w:val="WW8Num16z0"/>
    <w:rsid w:val="00CE5C38"/>
    <w:rPr>
      <w:rFonts w:ascii="Symbol" w:hAnsi="Symbol" w:cs="OpenSymbol"/>
    </w:rPr>
  </w:style>
  <w:style w:type="character" w:customStyle="1" w:styleId="WW8Num16z1">
    <w:name w:val="WW8Num16z1"/>
    <w:rsid w:val="00CE5C38"/>
    <w:rPr>
      <w:rFonts w:ascii="OpenSymbol" w:hAnsi="OpenSymbol" w:cs="OpenSymbol"/>
    </w:rPr>
  </w:style>
  <w:style w:type="character" w:customStyle="1" w:styleId="WW8Num17z0">
    <w:name w:val="WW8Num17z0"/>
    <w:rsid w:val="00CE5C38"/>
    <w:rPr>
      <w:rFonts w:ascii="Symbol" w:hAnsi="Symbol" w:cs="OpenSymbol"/>
    </w:rPr>
  </w:style>
  <w:style w:type="character" w:customStyle="1" w:styleId="WW8Num17z1">
    <w:name w:val="WW8Num17z1"/>
    <w:rsid w:val="00CE5C38"/>
    <w:rPr>
      <w:rFonts w:ascii="OpenSymbol" w:hAnsi="OpenSymbol" w:cs="OpenSymbol"/>
    </w:rPr>
  </w:style>
  <w:style w:type="character" w:customStyle="1" w:styleId="WW8Num18z0">
    <w:name w:val="WW8Num18z0"/>
    <w:rsid w:val="00CE5C38"/>
    <w:rPr>
      <w:rFonts w:ascii="Symbol" w:hAnsi="Symbol" w:cs="Symbol"/>
    </w:rPr>
  </w:style>
  <w:style w:type="character" w:customStyle="1" w:styleId="WW8Num18z1">
    <w:name w:val="WW8Num18z1"/>
    <w:rsid w:val="00CE5C38"/>
    <w:rPr>
      <w:rFonts w:ascii="Courier New" w:hAnsi="Courier New" w:cs="Courier New"/>
    </w:rPr>
  </w:style>
  <w:style w:type="character" w:customStyle="1" w:styleId="WW8Num11z0">
    <w:name w:val="WW8Num11z0"/>
    <w:rsid w:val="00CE5C38"/>
    <w:rPr>
      <w:rFonts w:cs="Times New Roman"/>
      <w:b w:val="0"/>
      <w:color w:val="auto"/>
    </w:rPr>
  </w:style>
  <w:style w:type="character" w:customStyle="1" w:styleId="WW8Num11z3">
    <w:name w:val="WW8Num11z3"/>
    <w:rsid w:val="00CE5C38"/>
    <w:rPr>
      <w:rFonts w:cs="Times New Roman"/>
      <w:b w:val="0"/>
    </w:rPr>
  </w:style>
  <w:style w:type="character" w:customStyle="1" w:styleId="WW8Num11z5">
    <w:name w:val="WW8Num11z5"/>
    <w:rsid w:val="00CE5C38"/>
    <w:rPr>
      <w:rFonts w:cs="Times New Roman"/>
    </w:rPr>
  </w:style>
  <w:style w:type="character" w:customStyle="1" w:styleId="WW8Num14z1">
    <w:name w:val="WW8Num14z1"/>
    <w:rsid w:val="00CE5C38"/>
    <w:rPr>
      <w:rFonts w:cs="Times New Roman"/>
      <w:sz w:val="28"/>
      <w:szCs w:val="28"/>
    </w:rPr>
  </w:style>
  <w:style w:type="character" w:customStyle="1" w:styleId="WW8Num14z2">
    <w:name w:val="WW8Num14z2"/>
    <w:rsid w:val="00CE5C38"/>
    <w:rPr>
      <w:rFonts w:cs="Times New Roman"/>
      <w:b w:val="0"/>
      <w:sz w:val="28"/>
      <w:szCs w:val="28"/>
    </w:rPr>
  </w:style>
  <w:style w:type="character" w:customStyle="1" w:styleId="WW8Num15z2">
    <w:name w:val="WW8Num15z2"/>
    <w:rsid w:val="00CE5C38"/>
    <w:rPr>
      <w:b w:val="0"/>
      <w:sz w:val="22"/>
      <w:szCs w:val="22"/>
    </w:rPr>
  </w:style>
  <w:style w:type="character" w:customStyle="1" w:styleId="WW8Num18z2">
    <w:name w:val="WW8Num18z2"/>
    <w:rsid w:val="00CE5C38"/>
    <w:rPr>
      <w:rFonts w:ascii="Wingdings" w:hAnsi="Wingdings" w:cs="Wingdings"/>
    </w:rPr>
  </w:style>
  <w:style w:type="character" w:customStyle="1" w:styleId="WW8Num21z0">
    <w:name w:val="WW8Num21z0"/>
    <w:rsid w:val="00CE5C38"/>
    <w:rPr>
      <w:rFonts w:cs="Times New Roman"/>
    </w:rPr>
  </w:style>
  <w:style w:type="character" w:customStyle="1" w:styleId="WW-DefaultParagraphFont">
    <w:name w:val="WW-Default Paragraph Font"/>
    <w:rsid w:val="00CE5C38"/>
  </w:style>
  <w:style w:type="character" w:customStyle="1" w:styleId="CharChar20">
    <w:name w:val="Char Char20"/>
    <w:rsid w:val="00CE5C38"/>
    <w:rPr>
      <w:rFonts w:ascii="Times New Roman Bold" w:eastAsia="Times New Roman" w:hAnsi="Times New Roman Bold" w:cs="Times New Roman Bold"/>
      <w:b/>
      <w:sz w:val="22"/>
    </w:rPr>
  </w:style>
  <w:style w:type="character" w:customStyle="1" w:styleId="H1CharChar">
    <w:name w:val="H1 Char Char"/>
    <w:rsid w:val="00CE5C38"/>
    <w:rPr>
      <w:rFonts w:ascii="Times New Roman Bold" w:eastAsia="Times New Roman" w:hAnsi="Times New Roman Bold" w:cs="Times New Roman Bold"/>
      <w:caps/>
      <w:sz w:val="28"/>
    </w:rPr>
  </w:style>
  <w:style w:type="character" w:customStyle="1" w:styleId="CharChar19">
    <w:name w:val="Char Char19"/>
    <w:rsid w:val="00CE5C38"/>
    <w:rPr>
      <w:rFonts w:eastAsia="Times New Roman"/>
      <w:b/>
      <w:sz w:val="32"/>
      <w:szCs w:val="24"/>
    </w:rPr>
  </w:style>
  <w:style w:type="character" w:customStyle="1" w:styleId="CharChar18">
    <w:name w:val="Char Char18"/>
    <w:rsid w:val="00CE5C38"/>
    <w:rPr>
      <w:rFonts w:eastAsia="Times New Roman"/>
      <w:b/>
      <w:bCs/>
      <w:sz w:val="28"/>
      <w:szCs w:val="28"/>
    </w:rPr>
  </w:style>
  <w:style w:type="character" w:customStyle="1" w:styleId="CharChar17">
    <w:name w:val="Char Char17"/>
    <w:rsid w:val="00CE5C38"/>
    <w:rPr>
      <w:rFonts w:eastAsia="Times New Roman"/>
      <w:b/>
      <w:bCs/>
      <w:sz w:val="24"/>
      <w:szCs w:val="24"/>
    </w:rPr>
  </w:style>
  <w:style w:type="character" w:customStyle="1" w:styleId="CharChar16">
    <w:name w:val="Char Char16"/>
    <w:rsid w:val="00CE5C38"/>
    <w:rPr>
      <w:rFonts w:eastAsia="Times New Roman"/>
      <w:b/>
      <w:bCs/>
      <w:sz w:val="28"/>
      <w:szCs w:val="24"/>
    </w:rPr>
  </w:style>
  <w:style w:type="character" w:customStyle="1" w:styleId="CharChar15">
    <w:name w:val="Char Char15"/>
    <w:rsid w:val="00CE5C38"/>
    <w:rPr>
      <w:rFonts w:eastAsia="Times New Roman"/>
      <w:sz w:val="24"/>
      <w:szCs w:val="24"/>
    </w:rPr>
  </w:style>
  <w:style w:type="character" w:customStyle="1" w:styleId="CharChar14">
    <w:name w:val="Char Char14"/>
    <w:rsid w:val="00CE5C38"/>
    <w:rPr>
      <w:rFonts w:eastAsia="Times New Roman"/>
      <w:i/>
      <w:iCs/>
      <w:sz w:val="24"/>
      <w:szCs w:val="24"/>
    </w:rPr>
  </w:style>
  <w:style w:type="character" w:customStyle="1" w:styleId="CharChar13">
    <w:name w:val="Char Char13"/>
    <w:rsid w:val="00CE5C38"/>
    <w:rPr>
      <w:rFonts w:eastAsia="Times New Roman" w:cs="Arial"/>
      <w:sz w:val="22"/>
      <w:szCs w:val="22"/>
    </w:rPr>
  </w:style>
  <w:style w:type="character" w:styleId="Hyperlink">
    <w:name w:val="Hyperlink"/>
    <w:rsid w:val="00CE5C38"/>
    <w:rPr>
      <w:color w:val="0000FF"/>
      <w:u w:val="single"/>
    </w:rPr>
  </w:style>
  <w:style w:type="character" w:styleId="Strong">
    <w:name w:val="Strong"/>
    <w:uiPriority w:val="22"/>
    <w:qFormat/>
    <w:rsid w:val="00CE5C38"/>
    <w:rPr>
      <w:b/>
      <w:bCs/>
    </w:rPr>
  </w:style>
  <w:style w:type="character" w:customStyle="1" w:styleId="CharChar12">
    <w:name w:val="Char Char12"/>
    <w:rsid w:val="00CE5C38"/>
    <w:rPr>
      <w:sz w:val="24"/>
      <w:szCs w:val="24"/>
    </w:rPr>
  </w:style>
  <w:style w:type="character" w:customStyle="1" w:styleId="CharChar11">
    <w:name w:val="Char Char11"/>
    <w:rsid w:val="00CE5C38"/>
    <w:rPr>
      <w:sz w:val="24"/>
      <w:szCs w:val="24"/>
    </w:rPr>
  </w:style>
  <w:style w:type="character" w:customStyle="1" w:styleId="HeaderChar1">
    <w:name w:val="Header Char1"/>
    <w:rsid w:val="00CE5C38"/>
    <w:rPr>
      <w:rFonts w:ascii="Times New Roman" w:eastAsia="Times New Roman" w:hAnsi="Times New Roman" w:cs="Times New Roman"/>
      <w:sz w:val="24"/>
      <w:szCs w:val="24"/>
    </w:rPr>
  </w:style>
  <w:style w:type="character" w:customStyle="1" w:styleId="CharChar10">
    <w:name w:val="Char Char10"/>
    <w:rsid w:val="00CE5C38"/>
    <w:rPr>
      <w:rFonts w:ascii="Calibri" w:hAnsi="Calibri" w:cs="Calibri"/>
      <w:sz w:val="22"/>
      <w:szCs w:val="22"/>
    </w:rPr>
  </w:style>
  <w:style w:type="character" w:customStyle="1" w:styleId="CharChar9">
    <w:name w:val="Char Char9"/>
    <w:rsid w:val="00CE5C38"/>
    <w:rPr>
      <w:rFonts w:ascii="Courier New" w:eastAsia="Times New Roman" w:hAnsi="Courier New" w:cs="Courier New"/>
    </w:rPr>
  </w:style>
  <w:style w:type="character" w:customStyle="1" w:styleId="CharChar8">
    <w:name w:val="Char Char8"/>
    <w:rsid w:val="00CE5C38"/>
    <w:rPr>
      <w:rFonts w:eastAsia="Times New Roman"/>
      <w:sz w:val="24"/>
      <w:szCs w:val="24"/>
    </w:rPr>
  </w:style>
  <w:style w:type="character" w:customStyle="1" w:styleId="CharChar7">
    <w:name w:val="Char Char7"/>
    <w:rsid w:val="00CE5C38"/>
    <w:rPr>
      <w:rFonts w:ascii="Tahoma" w:eastAsia="Times New Roman" w:hAnsi="Tahoma" w:cs="Tahoma"/>
      <w:sz w:val="16"/>
      <w:szCs w:val="16"/>
    </w:rPr>
  </w:style>
  <w:style w:type="character" w:customStyle="1" w:styleId="CharChar6">
    <w:name w:val="Char Char6"/>
    <w:rsid w:val="00CE5C38"/>
    <w:rPr>
      <w:rFonts w:eastAsia="Times New Roman"/>
      <w:sz w:val="28"/>
      <w:szCs w:val="24"/>
    </w:rPr>
  </w:style>
  <w:style w:type="character" w:styleId="PageNumber">
    <w:name w:val="page number"/>
    <w:rsid w:val="00CE5C38"/>
    <w:rPr>
      <w:rFonts w:cs="Times New Roman"/>
    </w:rPr>
  </w:style>
  <w:style w:type="character" w:customStyle="1" w:styleId="CharChar5">
    <w:name w:val="Char Char5"/>
    <w:rsid w:val="00CE5C38"/>
    <w:rPr>
      <w:rFonts w:eastAsia="Times New Roman"/>
    </w:rPr>
  </w:style>
  <w:style w:type="character" w:customStyle="1" w:styleId="CharChar3">
    <w:name w:val="Char Char3"/>
    <w:rsid w:val="00CE5C38"/>
    <w:rPr>
      <w:lang w:eastAsia="ar-SA" w:bidi="ar-SA"/>
    </w:rPr>
  </w:style>
  <w:style w:type="character" w:styleId="CommentReference">
    <w:name w:val="annotation reference"/>
    <w:rsid w:val="00CE5C38"/>
    <w:rPr>
      <w:rFonts w:cs="Times New Roman"/>
      <w:sz w:val="16"/>
    </w:rPr>
  </w:style>
  <w:style w:type="character" w:customStyle="1" w:styleId="CharChar4">
    <w:name w:val="Char Char4"/>
    <w:rsid w:val="00CE5C38"/>
    <w:rPr>
      <w:rFonts w:eastAsia="Times New Roman"/>
      <w:b/>
      <w:bCs/>
    </w:rPr>
  </w:style>
  <w:style w:type="character" w:customStyle="1" w:styleId="CharChar2">
    <w:name w:val="Char Char2"/>
    <w:rsid w:val="00CE5C38"/>
    <w:rPr>
      <w:rFonts w:ascii="Calibri" w:eastAsia="Times New Roman" w:hAnsi="Calibri" w:cs="Calibri"/>
      <w:sz w:val="22"/>
      <w:lang w:val="lv-LV"/>
    </w:rPr>
  </w:style>
  <w:style w:type="character" w:styleId="FollowedHyperlink">
    <w:name w:val="FollowedHyperlink"/>
    <w:rsid w:val="00CE5C38"/>
    <w:rPr>
      <w:rFonts w:cs="Times New Roman"/>
      <w:color w:val="800080"/>
      <w:u w:val="single"/>
    </w:rPr>
  </w:style>
  <w:style w:type="character" w:customStyle="1" w:styleId="Punkts1LmenisChar">
    <w:name w:val="Punkts 1.Līmenis Char"/>
    <w:rsid w:val="00CE5C38"/>
    <w:rPr>
      <w:sz w:val="24"/>
      <w:shd w:val="clear" w:color="auto" w:fill="FFFFFF"/>
      <w:lang w:val="x-none"/>
    </w:rPr>
  </w:style>
  <w:style w:type="character" w:customStyle="1" w:styleId="Punkts2LmenisChar">
    <w:name w:val="Punkts 2.Līmenis Char"/>
    <w:rsid w:val="00CE5C38"/>
    <w:rPr>
      <w:sz w:val="24"/>
      <w:shd w:val="clear" w:color="auto" w:fill="FFFFFF"/>
      <w:lang w:val="x-none"/>
    </w:rPr>
  </w:style>
  <w:style w:type="character" w:customStyle="1" w:styleId="Punkts3LmenisChar">
    <w:name w:val="Punkts 3.Līmenis Char"/>
    <w:rsid w:val="00CE5C38"/>
    <w:rPr>
      <w:sz w:val="24"/>
      <w:shd w:val="clear" w:color="auto" w:fill="FFFFFF"/>
      <w:lang w:val="x-none"/>
    </w:rPr>
  </w:style>
  <w:style w:type="character" w:styleId="Emphasis">
    <w:name w:val="Emphasis"/>
    <w:qFormat/>
    <w:rsid w:val="00CE5C38"/>
    <w:rPr>
      <w:rFonts w:cs="Times New Roman"/>
      <w:i/>
    </w:rPr>
  </w:style>
  <w:style w:type="character" w:customStyle="1" w:styleId="NoteikumutekstamRakstz">
    <w:name w:val="Noteikumu tekstam Rakstz."/>
    <w:rsid w:val="00CE5C38"/>
    <w:rPr>
      <w:rFonts w:cs="Times New Roman"/>
      <w:sz w:val="24"/>
      <w:szCs w:val="24"/>
      <w:lang w:val="lv-LV" w:eastAsia="ar-SA" w:bidi="ar-SA"/>
    </w:rPr>
  </w:style>
  <w:style w:type="character" w:customStyle="1" w:styleId="CharChar30">
    <w:name w:val="Char Char3"/>
    <w:rsid w:val="00CE5C38"/>
    <w:rPr>
      <w:rFonts w:eastAsia="Times New Roman"/>
      <w:sz w:val="26"/>
    </w:rPr>
  </w:style>
  <w:style w:type="character" w:customStyle="1" w:styleId="CharChar21">
    <w:name w:val="Char Char2"/>
    <w:rsid w:val="00CE5C38"/>
    <w:rPr>
      <w:rFonts w:eastAsia="Times New Roman"/>
      <w:lang w:val="en-GB"/>
    </w:rPr>
  </w:style>
  <w:style w:type="character" w:customStyle="1" w:styleId="FootnoteCharacters">
    <w:name w:val="Footnote Characters"/>
    <w:rsid w:val="00CE5C38"/>
    <w:rPr>
      <w:rFonts w:cs="Times New Roman"/>
      <w:vertAlign w:val="superscript"/>
    </w:rPr>
  </w:style>
  <w:style w:type="character" w:customStyle="1" w:styleId="FooterChar1">
    <w:name w:val="Footer Char1"/>
    <w:rsid w:val="00CE5C38"/>
    <w:rPr>
      <w:rFonts w:cs="Times New Roman"/>
      <w:sz w:val="24"/>
      <w:szCs w:val="24"/>
      <w:lang w:val="lv-LV" w:eastAsia="ar-SA" w:bidi="ar-SA"/>
    </w:rPr>
  </w:style>
  <w:style w:type="character" w:customStyle="1" w:styleId="CharChar1">
    <w:name w:val="Char Char1"/>
    <w:rsid w:val="00CE5C38"/>
    <w:rPr>
      <w:rFonts w:ascii="Consolas" w:hAnsi="Consolas" w:cs="Consolas"/>
      <w:sz w:val="21"/>
      <w:szCs w:val="21"/>
    </w:rPr>
  </w:style>
  <w:style w:type="character" w:customStyle="1" w:styleId="CharChar">
    <w:name w:val="Char Char"/>
    <w:rsid w:val="00CE5C38"/>
    <w:rPr>
      <w:rFonts w:eastAsia="Times New Roman"/>
      <w:lang w:val="en-GB"/>
    </w:rPr>
  </w:style>
  <w:style w:type="character" w:customStyle="1" w:styleId="tvhtml1">
    <w:name w:val="tv_html1"/>
    <w:rsid w:val="00CE5C38"/>
    <w:rPr>
      <w:rFonts w:ascii="Verdana" w:hAnsi="Verdana" w:cs="Verdana"/>
      <w:sz w:val="15"/>
      <w:szCs w:val="15"/>
    </w:rPr>
  </w:style>
  <w:style w:type="character" w:customStyle="1" w:styleId="tvhtml2">
    <w:name w:val="tv_html2"/>
    <w:rsid w:val="00CE5C38"/>
    <w:rPr>
      <w:rFonts w:ascii="Verdana" w:hAnsi="Verdana" w:cs="Verdana"/>
      <w:sz w:val="18"/>
      <w:szCs w:val="18"/>
    </w:rPr>
  </w:style>
  <w:style w:type="character" w:customStyle="1" w:styleId="fontsize21">
    <w:name w:val="fontsize21"/>
    <w:rsid w:val="00CE5C38"/>
    <w:rPr>
      <w:i/>
      <w:iCs/>
      <w:sz w:val="15"/>
      <w:szCs w:val="15"/>
    </w:rPr>
  </w:style>
  <w:style w:type="character" w:styleId="FootnoteReference">
    <w:name w:val="footnote reference"/>
    <w:rsid w:val="00CE5C38"/>
    <w:rPr>
      <w:vertAlign w:val="superscript"/>
    </w:rPr>
  </w:style>
  <w:style w:type="character" w:customStyle="1" w:styleId="Bullets">
    <w:name w:val="Bullets"/>
    <w:rsid w:val="00CE5C38"/>
    <w:rPr>
      <w:rFonts w:ascii="OpenSymbol" w:eastAsia="OpenSymbol" w:hAnsi="OpenSymbol" w:cs="OpenSymbol"/>
    </w:rPr>
  </w:style>
  <w:style w:type="character" w:customStyle="1" w:styleId="EndnoteCharacters">
    <w:name w:val="Endnote Characters"/>
    <w:rsid w:val="00CE5C38"/>
    <w:rPr>
      <w:vertAlign w:val="superscript"/>
    </w:rPr>
  </w:style>
  <w:style w:type="character" w:customStyle="1" w:styleId="WW-EndnoteCharacters">
    <w:name w:val="WW-Endnote Characters"/>
    <w:rsid w:val="00CE5C38"/>
  </w:style>
  <w:style w:type="character" w:customStyle="1" w:styleId="NumberingSymbols">
    <w:name w:val="Numbering Symbols"/>
    <w:rsid w:val="00CE5C38"/>
    <w:rPr>
      <w:b w:val="0"/>
      <w:bCs w:val="0"/>
    </w:rPr>
  </w:style>
  <w:style w:type="paragraph" w:customStyle="1" w:styleId="Heading">
    <w:name w:val="Heading"/>
    <w:basedOn w:val="Normal"/>
    <w:next w:val="BodyText"/>
    <w:rsid w:val="00CE5C38"/>
    <w:pPr>
      <w:keepNext/>
      <w:spacing w:before="240" w:after="120"/>
    </w:pPr>
    <w:rPr>
      <w:rFonts w:ascii="Arial" w:eastAsia="Arial Unicode MS" w:hAnsi="Arial" w:cs="Mangal"/>
      <w:sz w:val="28"/>
      <w:szCs w:val="28"/>
    </w:rPr>
  </w:style>
  <w:style w:type="paragraph" w:styleId="BodyText">
    <w:name w:val="Body Text"/>
    <w:basedOn w:val="Normal"/>
    <w:link w:val="BodyTextChar"/>
    <w:rsid w:val="00CE5C38"/>
    <w:pPr>
      <w:spacing w:after="120"/>
      <w:jc w:val="left"/>
    </w:pPr>
    <w:rPr>
      <w:rFonts w:eastAsia="Times New Roman"/>
      <w:lang w:val="x-none"/>
    </w:rPr>
  </w:style>
  <w:style w:type="character" w:customStyle="1" w:styleId="BodyTextChar">
    <w:name w:val="Body Text Char"/>
    <w:basedOn w:val="DefaultParagraphFont"/>
    <w:link w:val="BodyText"/>
    <w:rsid w:val="00CE5C38"/>
    <w:rPr>
      <w:rFonts w:eastAsia="Times New Roman"/>
      <w:lang w:val="x-none" w:eastAsia="ar-SA"/>
    </w:rPr>
  </w:style>
  <w:style w:type="paragraph" w:styleId="List">
    <w:name w:val="List"/>
    <w:basedOn w:val="BodyText"/>
    <w:rsid w:val="00CE5C38"/>
    <w:rPr>
      <w:rFonts w:cs="Mangal"/>
    </w:rPr>
  </w:style>
  <w:style w:type="paragraph" w:styleId="Caption">
    <w:name w:val="caption"/>
    <w:basedOn w:val="Normal"/>
    <w:qFormat/>
    <w:rsid w:val="00CE5C38"/>
    <w:pPr>
      <w:suppressLineNumbers/>
      <w:spacing w:before="120" w:after="120"/>
    </w:pPr>
    <w:rPr>
      <w:rFonts w:cs="Mangal"/>
      <w:i/>
      <w:iCs/>
    </w:rPr>
  </w:style>
  <w:style w:type="paragraph" w:customStyle="1" w:styleId="Index">
    <w:name w:val="Index"/>
    <w:basedOn w:val="Normal"/>
    <w:rsid w:val="00CE5C38"/>
    <w:pPr>
      <w:suppressLineNumbers/>
    </w:pPr>
    <w:rPr>
      <w:rFonts w:cs="Mangal"/>
    </w:rPr>
  </w:style>
  <w:style w:type="paragraph" w:styleId="ListParagraph">
    <w:name w:val="List Paragraph"/>
    <w:basedOn w:val="Normal"/>
    <w:uiPriority w:val="34"/>
    <w:qFormat/>
    <w:rsid w:val="00CE5C38"/>
    <w:pPr>
      <w:ind w:left="720"/>
    </w:pPr>
  </w:style>
  <w:style w:type="paragraph" w:styleId="NormalWeb">
    <w:name w:val="Normal (Web)"/>
    <w:basedOn w:val="Normal"/>
    <w:rsid w:val="00CE5C38"/>
    <w:pPr>
      <w:spacing w:before="280" w:after="280"/>
      <w:jc w:val="left"/>
    </w:pPr>
    <w:rPr>
      <w:rFonts w:eastAsia="Times New Roman"/>
    </w:rPr>
  </w:style>
  <w:style w:type="paragraph" w:styleId="Header">
    <w:name w:val="header"/>
    <w:basedOn w:val="Normal"/>
    <w:link w:val="HeaderChar"/>
    <w:uiPriority w:val="99"/>
    <w:rsid w:val="00CE5C38"/>
    <w:pPr>
      <w:tabs>
        <w:tab w:val="center" w:pos="4153"/>
        <w:tab w:val="right" w:pos="8306"/>
      </w:tabs>
    </w:pPr>
    <w:rPr>
      <w:lang w:val="x-none"/>
    </w:rPr>
  </w:style>
  <w:style w:type="character" w:customStyle="1" w:styleId="HeaderChar">
    <w:name w:val="Header Char"/>
    <w:basedOn w:val="DefaultParagraphFont"/>
    <w:link w:val="Header"/>
    <w:uiPriority w:val="99"/>
    <w:rsid w:val="00CE5C38"/>
    <w:rPr>
      <w:rFonts w:eastAsia="Calibri"/>
      <w:lang w:val="x-none" w:eastAsia="ar-SA"/>
    </w:rPr>
  </w:style>
  <w:style w:type="paragraph" w:styleId="Footer">
    <w:name w:val="footer"/>
    <w:basedOn w:val="Normal"/>
    <w:link w:val="FooterChar"/>
    <w:rsid w:val="00CE5C38"/>
    <w:pPr>
      <w:tabs>
        <w:tab w:val="center" w:pos="4153"/>
        <w:tab w:val="right" w:pos="8306"/>
      </w:tabs>
    </w:pPr>
    <w:rPr>
      <w:lang w:val="x-none"/>
    </w:rPr>
  </w:style>
  <w:style w:type="character" w:customStyle="1" w:styleId="FooterChar">
    <w:name w:val="Footer Char"/>
    <w:basedOn w:val="DefaultParagraphFont"/>
    <w:link w:val="Footer"/>
    <w:rsid w:val="00CE5C38"/>
    <w:rPr>
      <w:rFonts w:eastAsia="Calibri"/>
      <w:lang w:val="x-none" w:eastAsia="ar-SA"/>
    </w:rPr>
  </w:style>
  <w:style w:type="paragraph" w:customStyle="1" w:styleId="CVHeading1">
    <w:name w:val="CV Heading 1"/>
    <w:basedOn w:val="Normal"/>
    <w:next w:val="Normal"/>
    <w:rsid w:val="00CE5C38"/>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CE5C38"/>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CE5C38"/>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CE5C38"/>
    <w:pPr>
      <w:spacing w:before="74"/>
    </w:pPr>
  </w:style>
  <w:style w:type="paragraph" w:customStyle="1" w:styleId="CVMajor-FirstLine">
    <w:name w:val="CV Major - First Line"/>
    <w:basedOn w:val="Normal"/>
    <w:next w:val="Normal"/>
    <w:rsid w:val="00CE5C38"/>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CE5C38"/>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CE5C38"/>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CE5C38"/>
    <w:rPr>
      <w:sz w:val="4"/>
    </w:rPr>
  </w:style>
  <w:style w:type="paragraph" w:customStyle="1" w:styleId="CVNormal-FirstLine">
    <w:name w:val="CV Normal - First Line"/>
    <w:basedOn w:val="CVNormal"/>
    <w:next w:val="CVNormal"/>
    <w:rsid w:val="00CE5C38"/>
    <w:pPr>
      <w:spacing w:before="74"/>
    </w:pPr>
  </w:style>
  <w:style w:type="paragraph" w:customStyle="1" w:styleId="naisf">
    <w:name w:val="naisf"/>
    <w:basedOn w:val="Normal"/>
    <w:rsid w:val="00CE5C38"/>
    <w:pPr>
      <w:spacing w:before="75" w:after="75"/>
      <w:ind w:firstLine="375"/>
    </w:pPr>
    <w:rPr>
      <w:rFonts w:eastAsia="Times New Roman"/>
    </w:rPr>
  </w:style>
  <w:style w:type="paragraph" w:customStyle="1" w:styleId="naisc">
    <w:name w:val="naisc"/>
    <w:basedOn w:val="Normal"/>
    <w:rsid w:val="00CE5C38"/>
    <w:pPr>
      <w:spacing w:before="75" w:after="75"/>
      <w:jc w:val="center"/>
    </w:pPr>
    <w:rPr>
      <w:rFonts w:eastAsia="Times New Roman"/>
    </w:rPr>
  </w:style>
  <w:style w:type="paragraph" w:customStyle="1" w:styleId="naisnod">
    <w:name w:val="naisnod"/>
    <w:basedOn w:val="Normal"/>
    <w:rsid w:val="00CE5C38"/>
    <w:pPr>
      <w:spacing w:before="150" w:after="150"/>
      <w:jc w:val="center"/>
    </w:pPr>
    <w:rPr>
      <w:rFonts w:eastAsia="Times New Roman"/>
      <w:b/>
      <w:bCs/>
    </w:rPr>
  </w:style>
  <w:style w:type="paragraph" w:styleId="BodyTextIndent">
    <w:name w:val="Body Text Indent"/>
    <w:basedOn w:val="Normal"/>
    <w:link w:val="BodyTextIndentChar"/>
    <w:rsid w:val="00CE5C38"/>
    <w:pPr>
      <w:spacing w:after="120" w:line="276" w:lineRule="auto"/>
      <w:ind w:left="283"/>
      <w:jc w:val="left"/>
    </w:pPr>
    <w:rPr>
      <w:rFonts w:ascii="Calibri" w:hAnsi="Calibri" w:cs="Calibri"/>
      <w:sz w:val="22"/>
      <w:szCs w:val="22"/>
      <w:lang w:val="x-none"/>
    </w:rPr>
  </w:style>
  <w:style w:type="character" w:customStyle="1" w:styleId="BodyTextIndentChar">
    <w:name w:val="Body Text Indent Char"/>
    <w:basedOn w:val="DefaultParagraphFont"/>
    <w:link w:val="BodyTextIndent"/>
    <w:rsid w:val="00CE5C38"/>
    <w:rPr>
      <w:rFonts w:ascii="Calibri" w:eastAsia="Calibri" w:hAnsi="Calibri" w:cs="Calibri"/>
      <w:sz w:val="22"/>
      <w:szCs w:val="22"/>
      <w:lang w:val="x-none" w:eastAsia="ar-SA"/>
    </w:rPr>
  </w:style>
  <w:style w:type="paragraph" w:customStyle="1" w:styleId="naislab">
    <w:name w:val="naislab"/>
    <w:basedOn w:val="Normal"/>
    <w:rsid w:val="00CE5C38"/>
    <w:pPr>
      <w:spacing w:before="75" w:after="75"/>
      <w:jc w:val="right"/>
    </w:pPr>
    <w:rPr>
      <w:rFonts w:eastAsia="Times New Roman"/>
    </w:rPr>
  </w:style>
  <w:style w:type="paragraph" w:customStyle="1" w:styleId="naiskr">
    <w:name w:val="naiskr"/>
    <w:basedOn w:val="Normal"/>
    <w:rsid w:val="00CE5C38"/>
    <w:pPr>
      <w:spacing w:before="75" w:after="75"/>
      <w:jc w:val="left"/>
    </w:pPr>
    <w:rPr>
      <w:rFonts w:eastAsia="Times New Roman"/>
    </w:rPr>
  </w:style>
  <w:style w:type="paragraph" w:styleId="HTMLPreformatted">
    <w:name w:val="HTML Preformatted"/>
    <w:basedOn w:val="Normal"/>
    <w:link w:val="HTMLPreformattedChar"/>
    <w:rsid w:val="00CE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x-none"/>
    </w:rPr>
  </w:style>
  <w:style w:type="character" w:customStyle="1" w:styleId="HTMLPreformattedChar">
    <w:name w:val="HTML Preformatted Char"/>
    <w:basedOn w:val="DefaultParagraphFont"/>
    <w:link w:val="HTMLPreformatted"/>
    <w:rsid w:val="00CE5C38"/>
    <w:rPr>
      <w:rFonts w:ascii="Courier New" w:eastAsia="Times New Roman" w:hAnsi="Courier New" w:cs="Courier New"/>
      <w:sz w:val="20"/>
      <w:szCs w:val="20"/>
      <w:lang w:val="x-none" w:eastAsia="ar-SA"/>
    </w:rPr>
  </w:style>
  <w:style w:type="paragraph" w:styleId="BalloonText">
    <w:name w:val="Balloon Text"/>
    <w:basedOn w:val="Normal"/>
    <w:link w:val="BalloonTextChar"/>
    <w:rsid w:val="00CE5C38"/>
    <w:pPr>
      <w:jc w:val="left"/>
    </w:pPr>
    <w:rPr>
      <w:rFonts w:ascii="Tahoma" w:eastAsia="Times New Roman" w:hAnsi="Tahoma" w:cs="Tahoma"/>
      <w:sz w:val="16"/>
      <w:szCs w:val="16"/>
      <w:lang w:val="x-none"/>
    </w:rPr>
  </w:style>
  <w:style w:type="character" w:customStyle="1" w:styleId="BalloonTextChar">
    <w:name w:val="Balloon Text Char"/>
    <w:basedOn w:val="DefaultParagraphFont"/>
    <w:link w:val="BalloonText"/>
    <w:rsid w:val="00CE5C38"/>
    <w:rPr>
      <w:rFonts w:ascii="Tahoma" w:eastAsia="Times New Roman" w:hAnsi="Tahoma" w:cs="Tahoma"/>
      <w:sz w:val="16"/>
      <w:szCs w:val="16"/>
      <w:lang w:val="x-none" w:eastAsia="ar-SA"/>
    </w:rPr>
  </w:style>
  <w:style w:type="paragraph" w:styleId="Title">
    <w:name w:val="Title"/>
    <w:basedOn w:val="Normal"/>
    <w:next w:val="Subtitle"/>
    <w:link w:val="TitleChar"/>
    <w:qFormat/>
    <w:rsid w:val="00CE5C38"/>
    <w:pPr>
      <w:jc w:val="center"/>
    </w:pPr>
    <w:rPr>
      <w:rFonts w:eastAsia="Times New Roman"/>
      <w:sz w:val="28"/>
      <w:lang w:val="x-none"/>
    </w:rPr>
  </w:style>
  <w:style w:type="character" w:customStyle="1" w:styleId="TitleChar">
    <w:name w:val="Title Char"/>
    <w:basedOn w:val="DefaultParagraphFont"/>
    <w:link w:val="Title"/>
    <w:rsid w:val="00CE5C38"/>
    <w:rPr>
      <w:rFonts w:eastAsia="Times New Roman"/>
      <w:sz w:val="28"/>
      <w:lang w:val="x-none" w:eastAsia="ar-SA"/>
    </w:rPr>
  </w:style>
  <w:style w:type="paragraph" w:styleId="Subtitle">
    <w:name w:val="Subtitle"/>
    <w:basedOn w:val="Heading"/>
    <w:next w:val="BodyText"/>
    <w:link w:val="SubtitleChar"/>
    <w:qFormat/>
    <w:rsid w:val="00CE5C38"/>
    <w:pPr>
      <w:jc w:val="center"/>
    </w:pPr>
    <w:rPr>
      <w:i/>
      <w:iCs/>
    </w:rPr>
  </w:style>
  <w:style w:type="character" w:customStyle="1" w:styleId="SubtitleChar">
    <w:name w:val="Subtitle Char"/>
    <w:basedOn w:val="DefaultParagraphFont"/>
    <w:link w:val="Subtitle"/>
    <w:rsid w:val="00CE5C38"/>
    <w:rPr>
      <w:rFonts w:ascii="Arial" w:eastAsia="Arial Unicode MS" w:hAnsi="Arial" w:cs="Mangal"/>
      <w:i/>
      <w:iCs/>
      <w:sz w:val="28"/>
      <w:szCs w:val="28"/>
      <w:lang w:eastAsia="ar-SA"/>
    </w:rPr>
  </w:style>
  <w:style w:type="paragraph" w:styleId="CommentText">
    <w:name w:val="annotation text"/>
    <w:basedOn w:val="Normal"/>
    <w:link w:val="CommentTextChar"/>
    <w:rsid w:val="00CE5C38"/>
    <w:pPr>
      <w:jc w:val="left"/>
    </w:pPr>
    <w:rPr>
      <w:rFonts w:eastAsia="Times New Roman"/>
      <w:sz w:val="20"/>
      <w:szCs w:val="20"/>
      <w:lang w:val="x-none"/>
    </w:rPr>
  </w:style>
  <w:style w:type="character" w:customStyle="1" w:styleId="CommentTextChar">
    <w:name w:val="Comment Text Char"/>
    <w:basedOn w:val="DefaultParagraphFont"/>
    <w:link w:val="CommentText"/>
    <w:rsid w:val="00CE5C38"/>
    <w:rPr>
      <w:rFonts w:eastAsia="Times New Roman"/>
      <w:sz w:val="20"/>
      <w:szCs w:val="20"/>
      <w:lang w:val="x-none" w:eastAsia="ar-SA"/>
    </w:rPr>
  </w:style>
  <w:style w:type="paragraph" w:customStyle="1" w:styleId="Noteikumutekstam">
    <w:name w:val="Noteikumu tekstam"/>
    <w:basedOn w:val="Normal"/>
    <w:rsid w:val="00CE5C38"/>
    <w:pPr>
      <w:numPr>
        <w:numId w:val="4"/>
      </w:numPr>
      <w:spacing w:after="120"/>
    </w:pPr>
    <w:rPr>
      <w:rFonts w:eastAsia="Times New Roman"/>
      <w:sz w:val="26"/>
      <w:szCs w:val="26"/>
    </w:rPr>
  </w:style>
  <w:style w:type="paragraph" w:customStyle="1" w:styleId="Noteikumuapakpunkti">
    <w:name w:val="Noteikumu apakšpunkti"/>
    <w:basedOn w:val="Noteikumutekstam"/>
    <w:rsid w:val="00CE5C38"/>
  </w:style>
  <w:style w:type="paragraph" w:customStyle="1" w:styleId="Noteikumuapakpunkti2">
    <w:name w:val="Noteikumu apakšpunkti_2"/>
    <w:basedOn w:val="Noteikumuapakpunkti"/>
    <w:rsid w:val="00CE5C38"/>
  </w:style>
  <w:style w:type="paragraph" w:customStyle="1" w:styleId="Noteikumuapakpunkt3">
    <w:name w:val="Noteikumu apakšpunkt_3"/>
    <w:basedOn w:val="Noteikumuapakpunkti2"/>
    <w:rsid w:val="00CE5C38"/>
  </w:style>
  <w:style w:type="paragraph" w:styleId="CommentSubject">
    <w:name w:val="annotation subject"/>
    <w:basedOn w:val="CommentText"/>
    <w:next w:val="CommentText"/>
    <w:link w:val="CommentSubjectChar"/>
    <w:rsid w:val="00CE5C38"/>
    <w:pPr>
      <w:suppressAutoHyphens w:val="0"/>
    </w:pPr>
    <w:rPr>
      <w:b/>
      <w:bCs/>
    </w:rPr>
  </w:style>
  <w:style w:type="character" w:customStyle="1" w:styleId="CommentSubjectChar">
    <w:name w:val="Comment Subject Char"/>
    <w:basedOn w:val="CommentTextChar"/>
    <w:link w:val="CommentSubject"/>
    <w:rsid w:val="00CE5C38"/>
    <w:rPr>
      <w:rFonts w:eastAsia="Times New Roman"/>
      <w:b/>
      <w:bCs/>
      <w:sz w:val="20"/>
      <w:szCs w:val="20"/>
      <w:lang w:val="x-none" w:eastAsia="ar-SA"/>
    </w:rPr>
  </w:style>
  <w:style w:type="paragraph" w:customStyle="1" w:styleId="Punkti">
    <w:name w:val="Punkti"/>
    <w:basedOn w:val="Normal"/>
    <w:rsid w:val="00CE5C38"/>
    <w:pPr>
      <w:ind w:firstLine="720"/>
    </w:pPr>
    <w:rPr>
      <w:rFonts w:eastAsia="Times New Roman"/>
      <w:sz w:val="28"/>
      <w:szCs w:val="28"/>
    </w:rPr>
  </w:style>
  <w:style w:type="paragraph" w:customStyle="1" w:styleId="Nodaa">
    <w:name w:val="Nodaļa"/>
    <w:basedOn w:val="Normal"/>
    <w:rsid w:val="00CE5C38"/>
    <w:pPr>
      <w:keepNext/>
      <w:jc w:val="center"/>
    </w:pPr>
    <w:rPr>
      <w:rFonts w:eastAsia="Times New Roman"/>
      <w:b/>
      <w:sz w:val="28"/>
      <w:szCs w:val="28"/>
    </w:rPr>
  </w:style>
  <w:style w:type="paragraph" w:customStyle="1" w:styleId="RakstzCharCharRakstzCharCharRakstz">
    <w:name w:val="Rakstz. Char Char Rakstz. Char Char Rakstz."/>
    <w:basedOn w:val="Normal"/>
    <w:rsid w:val="00CE5C38"/>
    <w:pPr>
      <w:spacing w:after="160" w:line="240" w:lineRule="exact"/>
      <w:jc w:val="left"/>
    </w:pPr>
    <w:rPr>
      <w:rFonts w:ascii="Tahoma" w:eastAsia="Times New Roman" w:hAnsi="Tahoma" w:cs="Tahoma"/>
      <w:sz w:val="20"/>
      <w:szCs w:val="20"/>
      <w:lang w:val="en-US"/>
    </w:rPr>
  </w:style>
  <w:style w:type="paragraph" w:customStyle="1" w:styleId="Punkts1Lmenis">
    <w:name w:val="Punkts 1.Līmenis"/>
    <w:basedOn w:val="Normal"/>
    <w:rsid w:val="00CE5C38"/>
    <w:pPr>
      <w:keepLines/>
      <w:numPr>
        <w:numId w:val="5"/>
      </w:numPr>
      <w:shd w:val="clear" w:color="auto" w:fill="FFFFFF"/>
      <w:spacing w:after="120"/>
    </w:pPr>
    <w:rPr>
      <w:szCs w:val="20"/>
      <w:lang w:val="x-none"/>
    </w:rPr>
  </w:style>
  <w:style w:type="paragraph" w:customStyle="1" w:styleId="Punkts2Lmenis">
    <w:name w:val="Punkts 2.Līmenis"/>
    <w:basedOn w:val="Punkts1Lmenis"/>
    <w:rsid w:val="00CE5C38"/>
    <w:pPr>
      <w:tabs>
        <w:tab w:val="left" w:pos="1333"/>
      </w:tabs>
      <w:ind w:left="142" w:hanging="432"/>
    </w:pPr>
  </w:style>
  <w:style w:type="paragraph" w:customStyle="1" w:styleId="Punkts3Lmenis">
    <w:name w:val="Punkts 3.Līmenis"/>
    <w:basedOn w:val="Punkts2Lmenis"/>
    <w:rsid w:val="00CE5C38"/>
    <w:pPr>
      <w:tabs>
        <w:tab w:val="left" w:pos="1080"/>
      </w:tabs>
      <w:ind w:left="1080" w:hanging="720"/>
    </w:pPr>
  </w:style>
  <w:style w:type="paragraph" w:customStyle="1" w:styleId="tvhtmlmktable">
    <w:name w:val="tv_html mk_table"/>
    <w:basedOn w:val="Normal"/>
    <w:rsid w:val="00CE5C38"/>
    <w:pPr>
      <w:shd w:val="clear" w:color="auto" w:fill="FFFFFF"/>
      <w:spacing w:before="280" w:after="280"/>
      <w:jc w:val="left"/>
    </w:pPr>
    <w:rPr>
      <w:rFonts w:ascii="Verdana" w:eastAsia="Times New Roman" w:hAnsi="Verdana" w:cs="Verdana"/>
      <w:sz w:val="12"/>
      <w:szCs w:val="12"/>
    </w:rPr>
  </w:style>
  <w:style w:type="paragraph" w:customStyle="1" w:styleId="apakapakpunkti">
    <w:name w:val="apakšapakšpunkti"/>
    <w:basedOn w:val="Normal"/>
    <w:rsid w:val="00CE5C38"/>
    <w:pPr>
      <w:ind w:left="680" w:firstLine="567"/>
    </w:pPr>
    <w:rPr>
      <w:rFonts w:eastAsia="Times New Roman"/>
      <w:sz w:val="28"/>
      <w:szCs w:val="28"/>
    </w:rPr>
  </w:style>
  <w:style w:type="paragraph" w:customStyle="1" w:styleId="abcapakspunkti">
    <w:name w:val="abc apakspunkti"/>
    <w:basedOn w:val="Normal"/>
    <w:rsid w:val="00CE5C38"/>
    <w:pPr>
      <w:ind w:left="1701"/>
    </w:pPr>
    <w:rPr>
      <w:rFonts w:eastAsia="Times New Roman"/>
      <w:sz w:val="28"/>
      <w:szCs w:val="28"/>
    </w:rPr>
  </w:style>
  <w:style w:type="paragraph" w:styleId="TOC1">
    <w:name w:val="toc 1"/>
    <w:basedOn w:val="Normal"/>
    <w:next w:val="Normal"/>
    <w:rsid w:val="00CE5C38"/>
    <w:pPr>
      <w:tabs>
        <w:tab w:val="right" w:pos="9361"/>
        <w:tab w:val="right" w:leader="dot" w:pos="9926"/>
      </w:tabs>
      <w:spacing w:before="120"/>
      <w:jc w:val="left"/>
    </w:pPr>
    <w:rPr>
      <w:rFonts w:eastAsia="Times New Roman"/>
      <w:smallCaps/>
      <w:sz w:val="26"/>
      <w:szCs w:val="20"/>
      <w:lang w:val="en-GB"/>
    </w:rPr>
  </w:style>
  <w:style w:type="paragraph" w:styleId="TOC2">
    <w:name w:val="toc 2"/>
    <w:basedOn w:val="Normal"/>
    <w:next w:val="Normal"/>
    <w:rsid w:val="00CE5C38"/>
    <w:pPr>
      <w:tabs>
        <w:tab w:val="right" w:pos="9361"/>
      </w:tabs>
      <w:ind w:left="200"/>
      <w:jc w:val="left"/>
    </w:pPr>
    <w:rPr>
      <w:rFonts w:eastAsia="Times New Roman" w:cs="Arial"/>
      <w:smallCaps/>
      <w:sz w:val="26"/>
      <w:szCs w:val="20"/>
      <w:lang w:val="en-GB"/>
    </w:rPr>
  </w:style>
  <w:style w:type="paragraph" w:customStyle="1" w:styleId="Style8">
    <w:name w:val="Style8"/>
    <w:basedOn w:val="Normal"/>
    <w:rsid w:val="00CE5C38"/>
    <w:pPr>
      <w:jc w:val="left"/>
    </w:pPr>
    <w:rPr>
      <w:rFonts w:ascii="Castellar" w:eastAsia="Times New Roman" w:hAnsi="Castellar" w:cs="Castellar"/>
      <w:szCs w:val="20"/>
    </w:rPr>
  </w:style>
  <w:style w:type="paragraph" w:customStyle="1" w:styleId="Tekstaspaprastas">
    <w:name w:val="Tekstas paprastas"/>
    <w:basedOn w:val="Normal"/>
    <w:next w:val="Normal"/>
    <w:rsid w:val="00CE5C38"/>
    <w:pPr>
      <w:tabs>
        <w:tab w:val="left" w:pos="567"/>
        <w:tab w:val="left" w:pos="1134"/>
        <w:tab w:val="left" w:pos="1701"/>
      </w:tabs>
      <w:spacing w:before="120" w:after="120" w:line="288" w:lineRule="auto"/>
      <w:ind w:firstLine="170"/>
    </w:pPr>
    <w:rPr>
      <w:rFonts w:ascii="Arial Narrow" w:eastAsia="Times New Roman" w:hAnsi="Arial Narrow" w:cs="Arial Narrow"/>
      <w:bCs/>
      <w:iCs/>
      <w:sz w:val="20"/>
      <w:lang w:val="en-US"/>
    </w:rPr>
  </w:style>
  <w:style w:type="paragraph" w:customStyle="1" w:styleId="Lenttekstaspaprastas">
    <w:name w:val="Lent. tekstas paprastas"/>
    <w:basedOn w:val="Normal"/>
    <w:rsid w:val="00CE5C38"/>
    <w:pPr>
      <w:tabs>
        <w:tab w:val="left" w:pos="567"/>
        <w:tab w:val="left" w:pos="1134"/>
        <w:tab w:val="left" w:pos="1701"/>
      </w:tabs>
      <w:spacing w:before="40" w:after="40"/>
      <w:jc w:val="left"/>
    </w:pPr>
    <w:rPr>
      <w:rFonts w:ascii="Arial Narrow" w:eastAsia="Times New Roman" w:hAnsi="Arial Narrow" w:cs="Arial Narrow"/>
      <w:sz w:val="20"/>
      <w:szCs w:val="20"/>
      <w:lang w:val="en-US"/>
    </w:rPr>
  </w:style>
  <w:style w:type="paragraph" w:customStyle="1" w:styleId="LenttekstasBOLD">
    <w:name w:val="Lent. tekstas BOLD"/>
    <w:basedOn w:val="Lenttekstaspaprastas"/>
    <w:next w:val="Lenttekstaspaprastas"/>
    <w:rsid w:val="00CE5C38"/>
    <w:pPr>
      <w:jc w:val="center"/>
    </w:pPr>
    <w:rPr>
      <w:rFonts w:ascii="Times New Roman" w:hAnsi="Times New Roman" w:cs="Times New Roman"/>
      <w:b/>
      <w:sz w:val="24"/>
      <w:lang w:val="lv-LV"/>
    </w:rPr>
  </w:style>
  <w:style w:type="paragraph" w:customStyle="1" w:styleId="StyleHeading1Italic">
    <w:name w:val="Style Heading 1 + Italic"/>
    <w:basedOn w:val="Heading1"/>
    <w:rsid w:val="00CE5C38"/>
    <w:pPr>
      <w:widowControl w:val="0"/>
      <w:numPr>
        <w:numId w:val="0"/>
      </w:numPr>
      <w:autoSpaceDE w:val="0"/>
      <w:spacing w:before="60" w:after="60"/>
      <w:jc w:val="left"/>
    </w:pPr>
    <w:rPr>
      <w:rFonts w:ascii="Arial" w:hAnsi="Arial" w:cs="Arial"/>
      <w:b/>
      <w:bCs/>
      <w:iCs/>
      <w:caps w:val="0"/>
      <w:kern w:val="1"/>
      <w:sz w:val="30"/>
      <w:szCs w:val="30"/>
    </w:rPr>
  </w:style>
  <w:style w:type="paragraph" w:customStyle="1" w:styleId="RakstzRakstzRakstzRakstz">
    <w:name w:val="Rakstz. Rakstz. Rakstz. Rakstz."/>
    <w:basedOn w:val="Normal"/>
    <w:rsid w:val="00CE5C38"/>
    <w:pPr>
      <w:spacing w:before="40"/>
      <w:jc w:val="left"/>
    </w:pPr>
    <w:rPr>
      <w:rFonts w:eastAsia="Times New Roman"/>
      <w:sz w:val="28"/>
      <w:szCs w:val="20"/>
    </w:rPr>
  </w:style>
  <w:style w:type="paragraph" w:customStyle="1" w:styleId="StyleHeading213ptNotItalic">
    <w:name w:val="Style Heading 2 + 13 pt Not Italic"/>
    <w:basedOn w:val="Heading2"/>
    <w:rsid w:val="00CE5C38"/>
    <w:pPr>
      <w:numPr>
        <w:ilvl w:val="0"/>
        <w:numId w:val="0"/>
      </w:numPr>
      <w:tabs>
        <w:tab w:val="clear" w:pos="284"/>
      </w:tabs>
      <w:spacing w:after="0"/>
    </w:pPr>
    <w:rPr>
      <w:rFonts w:ascii="Times New Roman" w:hAnsi="Times New Roman" w:cs="Times New Roman"/>
      <w:b w:val="0"/>
      <w:bCs/>
      <w:i/>
      <w:spacing w:val="-3"/>
      <w:sz w:val="24"/>
      <w:szCs w:val="24"/>
      <w:lang w:val="de-DE"/>
    </w:rPr>
  </w:style>
  <w:style w:type="paragraph" w:customStyle="1" w:styleId="Rakstz1CharCharRakstzCharCharRakstzCharCharRakstzCharCharRakstzCharCharRakstzCharCharRakstzCharCharRakstz">
    <w:name w:val="Rakstz.1 Char Char Rakstz. Char Char Rakstz. Char Char Rakstz. Char Char Rakstz. Char Char Rakstz. Char Char Rakstz. Char Char Rakstz."/>
    <w:basedOn w:val="Normal"/>
    <w:rsid w:val="00CE5C38"/>
    <w:pPr>
      <w:spacing w:after="160" w:line="240" w:lineRule="exact"/>
      <w:jc w:val="left"/>
    </w:pPr>
    <w:rPr>
      <w:rFonts w:ascii="Tahoma" w:eastAsia="Times New Roman" w:hAnsi="Tahoma" w:cs="Tahoma"/>
      <w:sz w:val="20"/>
      <w:szCs w:val="20"/>
      <w:lang w:val="en-US"/>
    </w:rPr>
  </w:style>
  <w:style w:type="paragraph" w:customStyle="1" w:styleId="Rakstz5CharCharRakstz">
    <w:name w:val="Rakstz.5 Char Char Rakstz."/>
    <w:basedOn w:val="Normal"/>
    <w:rsid w:val="00CE5C38"/>
    <w:pPr>
      <w:spacing w:after="160" w:line="240" w:lineRule="exact"/>
      <w:jc w:val="left"/>
    </w:pPr>
    <w:rPr>
      <w:rFonts w:ascii="Tahoma" w:eastAsia="Times New Roman" w:hAnsi="Tahoma" w:cs="Tahoma"/>
      <w:sz w:val="20"/>
      <w:szCs w:val="20"/>
      <w:lang w:val="en-US"/>
    </w:rPr>
  </w:style>
  <w:style w:type="paragraph" w:styleId="TOCHeading">
    <w:name w:val="TOC Heading"/>
    <w:basedOn w:val="Heading1"/>
    <w:next w:val="Normal"/>
    <w:qFormat/>
    <w:rsid w:val="00CE5C38"/>
    <w:pPr>
      <w:keepLines/>
      <w:numPr>
        <w:numId w:val="0"/>
      </w:numPr>
      <w:spacing w:before="480" w:line="276" w:lineRule="auto"/>
      <w:jc w:val="left"/>
    </w:pPr>
    <w:rPr>
      <w:rFonts w:ascii="Cambria" w:hAnsi="Cambria" w:cs="Cambria"/>
      <w:b/>
      <w:bCs/>
      <w:caps w:val="0"/>
      <w:color w:val="365F91"/>
      <w:szCs w:val="28"/>
      <w:lang w:val="en-US"/>
    </w:rPr>
  </w:style>
  <w:style w:type="paragraph" w:customStyle="1" w:styleId="RakstzRakstzRakstzRakstz1">
    <w:name w:val="Rakstz. Rakstz. Rakstz. Rakstz.1"/>
    <w:basedOn w:val="Normal"/>
    <w:rsid w:val="00CE5C38"/>
    <w:pPr>
      <w:spacing w:before="40"/>
      <w:jc w:val="left"/>
    </w:pPr>
    <w:rPr>
      <w:rFonts w:eastAsia="Times New Roman"/>
      <w:sz w:val="28"/>
      <w:szCs w:val="20"/>
    </w:rPr>
  </w:style>
  <w:style w:type="paragraph" w:styleId="BodyTextIndent3">
    <w:name w:val="Body Text Indent 3"/>
    <w:basedOn w:val="Normal"/>
    <w:link w:val="BodyTextIndent3Char"/>
    <w:rsid w:val="00CE5C38"/>
    <w:pPr>
      <w:overflowPunct w:val="0"/>
      <w:autoSpaceDE w:val="0"/>
      <w:ind w:firstLine="612"/>
      <w:textAlignment w:val="baseline"/>
    </w:pPr>
    <w:rPr>
      <w:rFonts w:eastAsia="Times New Roman"/>
      <w:sz w:val="26"/>
      <w:szCs w:val="20"/>
      <w:lang w:val="x-none"/>
    </w:rPr>
  </w:style>
  <w:style w:type="character" w:customStyle="1" w:styleId="BodyTextIndent3Char">
    <w:name w:val="Body Text Indent 3 Char"/>
    <w:basedOn w:val="DefaultParagraphFont"/>
    <w:link w:val="BodyTextIndent3"/>
    <w:rsid w:val="00CE5C38"/>
    <w:rPr>
      <w:rFonts w:eastAsia="Times New Roman"/>
      <w:sz w:val="26"/>
      <w:szCs w:val="20"/>
      <w:lang w:val="x-none" w:eastAsia="ar-SA"/>
    </w:rPr>
  </w:style>
  <w:style w:type="paragraph" w:styleId="FootnoteText">
    <w:name w:val="footnote text"/>
    <w:basedOn w:val="Normal"/>
    <w:link w:val="FootnoteTextChar"/>
    <w:rsid w:val="00CE5C38"/>
    <w:pPr>
      <w:jc w:val="left"/>
    </w:pPr>
    <w:rPr>
      <w:rFonts w:eastAsia="Times New Roman"/>
      <w:sz w:val="20"/>
      <w:szCs w:val="20"/>
      <w:lang w:val="en-GB"/>
    </w:rPr>
  </w:style>
  <w:style w:type="character" w:customStyle="1" w:styleId="FootnoteTextChar">
    <w:name w:val="Footnote Text Char"/>
    <w:basedOn w:val="DefaultParagraphFont"/>
    <w:link w:val="FootnoteText"/>
    <w:rsid w:val="00CE5C38"/>
    <w:rPr>
      <w:rFonts w:eastAsia="Times New Roman"/>
      <w:sz w:val="20"/>
      <w:szCs w:val="20"/>
      <w:lang w:val="en-GB" w:eastAsia="ar-SA"/>
    </w:rPr>
  </w:style>
  <w:style w:type="paragraph" w:styleId="PlainText">
    <w:name w:val="Plain Text"/>
    <w:basedOn w:val="Normal"/>
    <w:link w:val="PlainTextChar"/>
    <w:rsid w:val="00CE5C38"/>
    <w:pPr>
      <w:jc w:val="left"/>
    </w:pPr>
    <w:rPr>
      <w:rFonts w:ascii="Consolas" w:hAnsi="Consolas" w:cs="Consolas"/>
      <w:sz w:val="21"/>
      <w:szCs w:val="21"/>
      <w:lang w:val="x-none"/>
    </w:rPr>
  </w:style>
  <w:style w:type="character" w:customStyle="1" w:styleId="PlainTextChar">
    <w:name w:val="Plain Text Char"/>
    <w:basedOn w:val="DefaultParagraphFont"/>
    <w:link w:val="PlainText"/>
    <w:rsid w:val="00CE5C38"/>
    <w:rPr>
      <w:rFonts w:ascii="Consolas" w:eastAsia="Calibri" w:hAnsi="Consolas" w:cs="Consolas"/>
      <w:sz w:val="21"/>
      <w:szCs w:val="21"/>
      <w:lang w:val="x-none" w:eastAsia="ar-SA"/>
    </w:rPr>
  </w:style>
  <w:style w:type="paragraph" w:styleId="EndnoteText">
    <w:name w:val="endnote text"/>
    <w:basedOn w:val="Normal"/>
    <w:link w:val="EndnoteTextChar"/>
    <w:rsid w:val="00CE5C38"/>
    <w:pPr>
      <w:jc w:val="left"/>
    </w:pPr>
    <w:rPr>
      <w:rFonts w:eastAsia="Times New Roman"/>
      <w:sz w:val="20"/>
      <w:szCs w:val="20"/>
      <w:lang w:val="en-GB"/>
    </w:rPr>
  </w:style>
  <w:style w:type="character" w:customStyle="1" w:styleId="EndnoteTextChar">
    <w:name w:val="Endnote Text Char"/>
    <w:basedOn w:val="DefaultParagraphFont"/>
    <w:link w:val="EndnoteText"/>
    <w:rsid w:val="00CE5C38"/>
    <w:rPr>
      <w:rFonts w:eastAsia="Times New Roman"/>
      <w:sz w:val="20"/>
      <w:szCs w:val="20"/>
      <w:lang w:val="en-GB" w:eastAsia="ar-SA"/>
    </w:rPr>
  </w:style>
  <w:style w:type="paragraph" w:customStyle="1" w:styleId="tvhtml">
    <w:name w:val="tv_html"/>
    <w:basedOn w:val="Normal"/>
    <w:rsid w:val="00CE5C38"/>
    <w:pPr>
      <w:spacing w:before="280" w:after="280"/>
      <w:jc w:val="left"/>
    </w:pPr>
    <w:rPr>
      <w:rFonts w:ascii="Verdana" w:eastAsia="Times New Roman" w:hAnsi="Verdana" w:cs="Verdana"/>
      <w:sz w:val="15"/>
      <w:szCs w:val="15"/>
    </w:rPr>
  </w:style>
  <w:style w:type="paragraph" w:styleId="NoSpacing">
    <w:name w:val="No Spacing"/>
    <w:qFormat/>
    <w:rsid w:val="00CE5C38"/>
    <w:pPr>
      <w:suppressAutoHyphens/>
    </w:pPr>
    <w:rPr>
      <w:rFonts w:ascii="Calibri" w:eastAsia="Calibri" w:hAnsi="Calibri" w:cs="Calibri"/>
      <w:sz w:val="22"/>
      <w:szCs w:val="22"/>
      <w:lang w:eastAsia="ar-SA"/>
    </w:rPr>
  </w:style>
  <w:style w:type="paragraph" w:customStyle="1" w:styleId="tv2131">
    <w:name w:val="tv2131"/>
    <w:basedOn w:val="Normal"/>
    <w:rsid w:val="00CE5C38"/>
    <w:pPr>
      <w:spacing w:before="240" w:line="360" w:lineRule="auto"/>
      <w:ind w:firstLine="300"/>
    </w:pPr>
    <w:rPr>
      <w:rFonts w:ascii="Verdana" w:eastAsia="Times New Roman" w:hAnsi="Verdana" w:cs="Verdana"/>
      <w:sz w:val="18"/>
      <w:szCs w:val="18"/>
    </w:rPr>
  </w:style>
  <w:style w:type="paragraph" w:customStyle="1" w:styleId="labojumupamats1">
    <w:name w:val="labojumu_pamats1"/>
    <w:basedOn w:val="Normal"/>
    <w:rsid w:val="00CE5C38"/>
    <w:pPr>
      <w:spacing w:before="45" w:line="360" w:lineRule="auto"/>
      <w:ind w:firstLine="300"/>
      <w:jc w:val="left"/>
    </w:pPr>
    <w:rPr>
      <w:rFonts w:ascii="Verdana" w:eastAsia="Times New Roman" w:hAnsi="Verdana" w:cs="Verdana"/>
      <w:i/>
      <w:iCs/>
      <w:sz w:val="17"/>
      <w:szCs w:val="17"/>
    </w:rPr>
  </w:style>
  <w:style w:type="paragraph" w:customStyle="1" w:styleId="tv2121">
    <w:name w:val="tv2121"/>
    <w:basedOn w:val="Normal"/>
    <w:rsid w:val="00CE5C38"/>
    <w:pPr>
      <w:spacing w:before="400" w:line="360" w:lineRule="auto"/>
      <w:jc w:val="center"/>
    </w:pPr>
    <w:rPr>
      <w:rFonts w:ascii="Verdana" w:eastAsia="Times New Roman" w:hAnsi="Verdana" w:cs="Verdana"/>
      <w:b/>
      <w:bCs/>
      <w:sz w:val="20"/>
      <w:szCs w:val="20"/>
    </w:rPr>
  </w:style>
  <w:style w:type="paragraph" w:customStyle="1" w:styleId="nais1">
    <w:name w:val="nais1"/>
    <w:basedOn w:val="Normal"/>
    <w:rsid w:val="00CE5C38"/>
    <w:pPr>
      <w:spacing w:before="280" w:after="280"/>
      <w:jc w:val="left"/>
    </w:pPr>
    <w:rPr>
      <w:rFonts w:eastAsia="Times New Roman"/>
    </w:rPr>
  </w:style>
  <w:style w:type="paragraph" w:customStyle="1" w:styleId="nais2">
    <w:name w:val="nais2"/>
    <w:basedOn w:val="Normal"/>
    <w:rsid w:val="00CE5C38"/>
    <w:pPr>
      <w:spacing w:before="280" w:after="280"/>
      <w:jc w:val="left"/>
    </w:pPr>
    <w:rPr>
      <w:rFonts w:eastAsia="Times New Roman"/>
    </w:rPr>
  </w:style>
  <w:style w:type="paragraph" w:customStyle="1" w:styleId="tv2181">
    <w:name w:val="tv2181"/>
    <w:basedOn w:val="Normal"/>
    <w:rsid w:val="00CE5C38"/>
    <w:pPr>
      <w:pBdr>
        <w:top w:val="single" w:sz="8" w:space="28" w:color="000000"/>
      </w:pBdr>
      <w:spacing w:before="480" w:line="360" w:lineRule="auto"/>
      <w:ind w:firstLine="300"/>
      <w:jc w:val="right"/>
    </w:pPr>
    <w:rPr>
      <w:rFonts w:ascii="Verdana" w:eastAsia="Times New Roman" w:hAnsi="Verdana" w:cs="Verdana"/>
      <w:sz w:val="18"/>
      <w:szCs w:val="18"/>
    </w:rPr>
  </w:style>
  <w:style w:type="paragraph" w:customStyle="1" w:styleId="TableContents">
    <w:name w:val="Table Contents"/>
    <w:basedOn w:val="Normal"/>
    <w:rsid w:val="00CE5C38"/>
    <w:pPr>
      <w:suppressLineNumbers/>
    </w:pPr>
  </w:style>
  <w:style w:type="paragraph" w:customStyle="1" w:styleId="TableHeading">
    <w:name w:val="Table Heading"/>
    <w:basedOn w:val="TableContents"/>
    <w:rsid w:val="00CE5C38"/>
    <w:pPr>
      <w:jc w:val="center"/>
    </w:pPr>
    <w:rPr>
      <w:b/>
      <w:bCs/>
    </w:rPr>
  </w:style>
  <w:style w:type="paragraph" w:customStyle="1" w:styleId="Framecontents">
    <w:name w:val="Frame contents"/>
    <w:basedOn w:val="BodyText"/>
    <w:rsid w:val="00CE5C38"/>
  </w:style>
  <w:style w:type="paragraph" w:styleId="TOC3">
    <w:name w:val="toc 3"/>
    <w:basedOn w:val="Index"/>
    <w:rsid w:val="00CE5C38"/>
    <w:pPr>
      <w:tabs>
        <w:tab w:val="right" w:leader="dot" w:pos="9072"/>
      </w:tabs>
      <w:ind w:left="566"/>
    </w:pPr>
  </w:style>
  <w:style w:type="paragraph" w:styleId="TOC4">
    <w:name w:val="toc 4"/>
    <w:basedOn w:val="Index"/>
    <w:rsid w:val="00CE5C38"/>
    <w:pPr>
      <w:tabs>
        <w:tab w:val="right" w:leader="dot" w:pos="8789"/>
      </w:tabs>
      <w:ind w:left="849"/>
    </w:pPr>
  </w:style>
  <w:style w:type="paragraph" w:styleId="TOC5">
    <w:name w:val="toc 5"/>
    <w:basedOn w:val="Index"/>
    <w:rsid w:val="00CE5C38"/>
    <w:pPr>
      <w:tabs>
        <w:tab w:val="right" w:leader="dot" w:pos="8506"/>
      </w:tabs>
      <w:ind w:left="1132"/>
    </w:pPr>
  </w:style>
  <w:style w:type="paragraph" w:styleId="TOC6">
    <w:name w:val="toc 6"/>
    <w:basedOn w:val="Index"/>
    <w:rsid w:val="00CE5C38"/>
    <w:pPr>
      <w:tabs>
        <w:tab w:val="right" w:leader="dot" w:pos="8223"/>
      </w:tabs>
      <w:ind w:left="1415"/>
    </w:pPr>
  </w:style>
  <w:style w:type="paragraph" w:styleId="TOC7">
    <w:name w:val="toc 7"/>
    <w:basedOn w:val="Index"/>
    <w:rsid w:val="00CE5C38"/>
    <w:pPr>
      <w:tabs>
        <w:tab w:val="right" w:leader="dot" w:pos="7940"/>
      </w:tabs>
      <w:ind w:left="1698"/>
    </w:pPr>
  </w:style>
  <w:style w:type="paragraph" w:styleId="TOC8">
    <w:name w:val="toc 8"/>
    <w:basedOn w:val="Index"/>
    <w:rsid w:val="00CE5C38"/>
    <w:pPr>
      <w:tabs>
        <w:tab w:val="right" w:leader="dot" w:pos="7657"/>
      </w:tabs>
      <w:ind w:left="1981"/>
    </w:pPr>
  </w:style>
  <w:style w:type="paragraph" w:styleId="TOC9">
    <w:name w:val="toc 9"/>
    <w:basedOn w:val="Index"/>
    <w:rsid w:val="00CE5C38"/>
    <w:pPr>
      <w:tabs>
        <w:tab w:val="right" w:leader="dot" w:pos="7374"/>
      </w:tabs>
      <w:ind w:left="2264"/>
    </w:pPr>
  </w:style>
  <w:style w:type="paragraph" w:customStyle="1" w:styleId="Contents10">
    <w:name w:val="Contents 10"/>
    <w:basedOn w:val="Index"/>
    <w:rsid w:val="00CE5C38"/>
    <w:pPr>
      <w:tabs>
        <w:tab w:val="right" w:leader="dot" w:pos="7091"/>
      </w:tabs>
      <w:ind w:left="2547"/>
    </w:pPr>
  </w:style>
  <w:style w:type="table" w:styleId="TableGrid">
    <w:name w:val="Table Grid"/>
    <w:basedOn w:val="TableNormal"/>
    <w:uiPriority w:val="59"/>
    <w:rsid w:val="002D6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E5C38"/>
    <w:pPr>
      <w:suppressAutoHyphens/>
      <w:jc w:val="both"/>
    </w:pPr>
    <w:rPr>
      <w:rFonts w:eastAsia="Calibri"/>
      <w:lang w:eastAsia="ar-SA"/>
    </w:rPr>
  </w:style>
  <w:style w:type="paragraph" w:styleId="Heading1">
    <w:name w:val="heading 1"/>
    <w:basedOn w:val="Normal"/>
    <w:next w:val="Heading2"/>
    <w:link w:val="Heading1Char"/>
    <w:qFormat/>
    <w:rsid w:val="00CE5C38"/>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qFormat/>
    <w:rsid w:val="00CE5C38"/>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CE5C38"/>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CE5C38"/>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CE5C38"/>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CE5C38"/>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CE5C38"/>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CE5C38"/>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CE5C38"/>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C38"/>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CE5C38"/>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CE5C38"/>
    <w:rPr>
      <w:rFonts w:eastAsia="Times New Roman"/>
      <w:b/>
      <w:sz w:val="32"/>
      <w:lang w:val="x-none" w:eastAsia="ar-SA"/>
    </w:rPr>
  </w:style>
  <w:style w:type="character" w:customStyle="1" w:styleId="Heading4Char">
    <w:name w:val="Heading 4 Char"/>
    <w:basedOn w:val="DefaultParagraphFont"/>
    <w:link w:val="Heading4"/>
    <w:rsid w:val="00CE5C38"/>
    <w:rPr>
      <w:rFonts w:eastAsia="Times New Roman"/>
      <w:b/>
      <w:bCs/>
      <w:sz w:val="28"/>
      <w:szCs w:val="28"/>
      <w:lang w:val="x-none" w:eastAsia="ar-SA"/>
    </w:rPr>
  </w:style>
  <w:style w:type="character" w:customStyle="1" w:styleId="Heading5Char">
    <w:name w:val="Heading 5 Char"/>
    <w:basedOn w:val="DefaultParagraphFont"/>
    <w:link w:val="Heading5"/>
    <w:rsid w:val="00CE5C38"/>
    <w:rPr>
      <w:rFonts w:eastAsia="Times New Roman"/>
      <w:b/>
      <w:bCs/>
      <w:lang w:val="x-none" w:eastAsia="ar-SA"/>
    </w:rPr>
  </w:style>
  <w:style w:type="character" w:customStyle="1" w:styleId="Heading6Char">
    <w:name w:val="Heading 6 Char"/>
    <w:basedOn w:val="DefaultParagraphFont"/>
    <w:link w:val="Heading6"/>
    <w:rsid w:val="00CE5C38"/>
    <w:rPr>
      <w:rFonts w:eastAsia="Times New Roman"/>
      <w:b/>
      <w:bCs/>
      <w:sz w:val="28"/>
      <w:lang w:val="x-none" w:eastAsia="ar-SA"/>
    </w:rPr>
  </w:style>
  <w:style w:type="character" w:customStyle="1" w:styleId="Heading7Char">
    <w:name w:val="Heading 7 Char"/>
    <w:basedOn w:val="DefaultParagraphFont"/>
    <w:link w:val="Heading7"/>
    <w:rsid w:val="00CE5C38"/>
    <w:rPr>
      <w:rFonts w:eastAsia="Times New Roman"/>
      <w:lang w:val="x-none" w:eastAsia="ar-SA"/>
    </w:rPr>
  </w:style>
  <w:style w:type="character" w:customStyle="1" w:styleId="Heading8Char">
    <w:name w:val="Heading 8 Char"/>
    <w:basedOn w:val="DefaultParagraphFont"/>
    <w:link w:val="Heading8"/>
    <w:rsid w:val="00CE5C38"/>
    <w:rPr>
      <w:rFonts w:eastAsia="Times New Roman"/>
      <w:i/>
      <w:iCs/>
      <w:lang w:val="x-none" w:eastAsia="ar-SA"/>
    </w:rPr>
  </w:style>
  <w:style w:type="character" w:customStyle="1" w:styleId="Heading9Char">
    <w:name w:val="Heading 9 Char"/>
    <w:basedOn w:val="DefaultParagraphFont"/>
    <w:link w:val="Heading9"/>
    <w:rsid w:val="00CE5C38"/>
    <w:rPr>
      <w:rFonts w:eastAsia="Times New Roman"/>
      <w:sz w:val="22"/>
      <w:szCs w:val="22"/>
      <w:lang w:val="x-none" w:eastAsia="ar-SA"/>
    </w:rPr>
  </w:style>
  <w:style w:type="character" w:customStyle="1" w:styleId="WW8Num1z1">
    <w:name w:val="WW8Num1z1"/>
    <w:rsid w:val="00CE5C38"/>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style>
  <w:style w:type="character" w:customStyle="1" w:styleId="WW8Num1z2">
    <w:name w:val="WW8Num1z2"/>
    <w:rsid w:val="00CE5C38"/>
    <w:rPr>
      <w:b w:val="0"/>
      <w:sz w:val="22"/>
      <w:szCs w:val="22"/>
    </w:rPr>
  </w:style>
  <w:style w:type="character" w:customStyle="1" w:styleId="WW8Num6z0">
    <w:name w:val="WW8Num6z0"/>
    <w:rsid w:val="00CE5C38"/>
    <w:rPr>
      <w:rFonts w:cs="Times New Roman"/>
      <w:b w:val="0"/>
      <w:color w:val="auto"/>
    </w:rPr>
  </w:style>
  <w:style w:type="character" w:customStyle="1" w:styleId="WW8Num6z3">
    <w:name w:val="WW8Num6z3"/>
    <w:rsid w:val="00CE5C38"/>
    <w:rPr>
      <w:rFonts w:cs="Times New Roman"/>
      <w:b w:val="0"/>
    </w:rPr>
  </w:style>
  <w:style w:type="character" w:customStyle="1" w:styleId="WW8Num6z5">
    <w:name w:val="WW8Num6z5"/>
    <w:rsid w:val="00CE5C38"/>
    <w:rPr>
      <w:rFonts w:cs="Times New Roman"/>
    </w:rPr>
  </w:style>
  <w:style w:type="character" w:customStyle="1" w:styleId="WW8Num7z0">
    <w:name w:val="WW8Num7z0"/>
    <w:rsid w:val="00CE5C38"/>
    <w:rPr>
      <w:rFonts w:cs="Times New Roman"/>
    </w:rPr>
  </w:style>
  <w:style w:type="character" w:customStyle="1" w:styleId="WW8Num7z1">
    <w:name w:val="WW8Num7z1"/>
    <w:rsid w:val="00CE5C38"/>
    <w:rPr>
      <w:rFonts w:cs="Times New Roman"/>
      <w:sz w:val="28"/>
      <w:szCs w:val="28"/>
    </w:rPr>
  </w:style>
  <w:style w:type="character" w:customStyle="1" w:styleId="WW8Num7z2">
    <w:name w:val="WW8Num7z2"/>
    <w:rsid w:val="00CE5C38"/>
    <w:rPr>
      <w:rFonts w:cs="Times New Roman"/>
      <w:b w:val="0"/>
      <w:sz w:val="28"/>
      <w:szCs w:val="28"/>
    </w:rPr>
  </w:style>
  <w:style w:type="character" w:customStyle="1" w:styleId="WW8Num8z0">
    <w:name w:val="WW8Num8z0"/>
    <w:rsid w:val="00CE5C38"/>
    <w:rPr>
      <w:rFonts w:ascii="Symbol" w:hAnsi="Symbol" w:cs="Symbol"/>
    </w:rPr>
  </w:style>
  <w:style w:type="character" w:customStyle="1" w:styleId="WW8Num12z0">
    <w:name w:val="WW8Num12z0"/>
    <w:rsid w:val="00CE5C38"/>
    <w:rPr>
      <w:rFonts w:ascii="Symbol" w:hAnsi="Symbol" w:cs="OpenSymbol"/>
    </w:rPr>
  </w:style>
  <w:style w:type="character" w:customStyle="1" w:styleId="WW8Num12z1">
    <w:name w:val="WW8Num12z1"/>
    <w:rsid w:val="00CE5C38"/>
    <w:rPr>
      <w:rFonts w:ascii="OpenSymbol" w:hAnsi="OpenSymbol" w:cs="OpenSymbol"/>
    </w:rPr>
  </w:style>
  <w:style w:type="character" w:customStyle="1" w:styleId="WW8Num13z0">
    <w:name w:val="WW8Num13z0"/>
    <w:rsid w:val="00CE5C38"/>
    <w:rPr>
      <w:b w:val="0"/>
      <w:bCs w:val="0"/>
    </w:rPr>
  </w:style>
  <w:style w:type="character" w:customStyle="1" w:styleId="WW8Num14z0">
    <w:name w:val="WW8Num14z0"/>
    <w:rsid w:val="00CE5C38"/>
    <w:rPr>
      <w:rFonts w:cs="Times New Roman"/>
    </w:rPr>
  </w:style>
  <w:style w:type="character" w:customStyle="1" w:styleId="WW8Num15z0">
    <w:name w:val="WW8Num15z0"/>
    <w:rsid w:val="00CE5C38"/>
    <w:rPr>
      <w:rFonts w:ascii="Symbol" w:hAnsi="Symbol" w:cs="OpenSymbol"/>
    </w:rPr>
  </w:style>
  <w:style w:type="character" w:customStyle="1" w:styleId="WW8Num15z1">
    <w:name w:val="WW8Num15z1"/>
    <w:rsid w:val="00CE5C38"/>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style>
  <w:style w:type="character" w:customStyle="1" w:styleId="WW8Num16z0">
    <w:name w:val="WW8Num16z0"/>
    <w:rsid w:val="00CE5C38"/>
    <w:rPr>
      <w:rFonts w:ascii="Symbol" w:hAnsi="Symbol" w:cs="OpenSymbol"/>
    </w:rPr>
  </w:style>
  <w:style w:type="character" w:customStyle="1" w:styleId="WW8Num16z1">
    <w:name w:val="WW8Num16z1"/>
    <w:rsid w:val="00CE5C38"/>
    <w:rPr>
      <w:rFonts w:ascii="OpenSymbol" w:hAnsi="OpenSymbol" w:cs="OpenSymbol"/>
    </w:rPr>
  </w:style>
  <w:style w:type="character" w:customStyle="1" w:styleId="WW8Num17z0">
    <w:name w:val="WW8Num17z0"/>
    <w:rsid w:val="00CE5C38"/>
    <w:rPr>
      <w:rFonts w:ascii="Symbol" w:hAnsi="Symbol" w:cs="OpenSymbol"/>
    </w:rPr>
  </w:style>
  <w:style w:type="character" w:customStyle="1" w:styleId="WW8Num17z1">
    <w:name w:val="WW8Num17z1"/>
    <w:rsid w:val="00CE5C38"/>
    <w:rPr>
      <w:rFonts w:ascii="OpenSymbol" w:hAnsi="OpenSymbol" w:cs="OpenSymbol"/>
    </w:rPr>
  </w:style>
  <w:style w:type="character" w:customStyle="1" w:styleId="WW8Num18z0">
    <w:name w:val="WW8Num18z0"/>
    <w:rsid w:val="00CE5C38"/>
    <w:rPr>
      <w:rFonts w:ascii="Symbol" w:hAnsi="Symbol" w:cs="Symbol"/>
    </w:rPr>
  </w:style>
  <w:style w:type="character" w:customStyle="1" w:styleId="WW8Num18z1">
    <w:name w:val="WW8Num18z1"/>
    <w:rsid w:val="00CE5C38"/>
    <w:rPr>
      <w:rFonts w:ascii="Courier New" w:hAnsi="Courier New" w:cs="Courier New"/>
    </w:rPr>
  </w:style>
  <w:style w:type="character" w:customStyle="1" w:styleId="WW8Num11z0">
    <w:name w:val="WW8Num11z0"/>
    <w:rsid w:val="00CE5C38"/>
    <w:rPr>
      <w:rFonts w:cs="Times New Roman"/>
      <w:b w:val="0"/>
      <w:color w:val="auto"/>
    </w:rPr>
  </w:style>
  <w:style w:type="character" w:customStyle="1" w:styleId="WW8Num11z3">
    <w:name w:val="WW8Num11z3"/>
    <w:rsid w:val="00CE5C38"/>
    <w:rPr>
      <w:rFonts w:cs="Times New Roman"/>
      <w:b w:val="0"/>
    </w:rPr>
  </w:style>
  <w:style w:type="character" w:customStyle="1" w:styleId="WW8Num11z5">
    <w:name w:val="WW8Num11z5"/>
    <w:rsid w:val="00CE5C38"/>
    <w:rPr>
      <w:rFonts w:cs="Times New Roman"/>
    </w:rPr>
  </w:style>
  <w:style w:type="character" w:customStyle="1" w:styleId="WW8Num14z1">
    <w:name w:val="WW8Num14z1"/>
    <w:rsid w:val="00CE5C38"/>
    <w:rPr>
      <w:rFonts w:cs="Times New Roman"/>
      <w:sz w:val="28"/>
      <w:szCs w:val="28"/>
    </w:rPr>
  </w:style>
  <w:style w:type="character" w:customStyle="1" w:styleId="WW8Num14z2">
    <w:name w:val="WW8Num14z2"/>
    <w:rsid w:val="00CE5C38"/>
    <w:rPr>
      <w:rFonts w:cs="Times New Roman"/>
      <w:b w:val="0"/>
      <w:sz w:val="28"/>
      <w:szCs w:val="28"/>
    </w:rPr>
  </w:style>
  <w:style w:type="character" w:customStyle="1" w:styleId="WW8Num15z2">
    <w:name w:val="WW8Num15z2"/>
    <w:rsid w:val="00CE5C38"/>
    <w:rPr>
      <w:b w:val="0"/>
      <w:sz w:val="22"/>
      <w:szCs w:val="22"/>
    </w:rPr>
  </w:style>
  <w:style w:type="character" w:customStyle="1" w:styleId="WW8Num18z2">
    <w:name w:val="WW8Num18z2"/>
    <w:rsid w:val="00CE5C38"/>
    <w:rPr>
      <w:rFonts w:ascii="Wingdings" w:hAnsi="Wingdings" w:cs="Wingdings"/>
    </w:rPr>
  </w:style>
  <w:style w:type="character" w:customStyle="1" w:styleId="WW8Num21z0">
    <w:name w:val="WW8Num21z0"/>
    <w:rsid w:val="00CE5C38"/>
    <w:rPr>
      <w:rFonts w:cs="Times New Roman"/>
    </w:rPr>
  </w:style>
  <w:style w:type="character" w:customStyle="1" w:styleId="WW-DefaultParagraphFont">
    <w:name w:val="WW-Default Paragraph Font"/>
    <w:rsid w:val="00CE5C38"/>
  </w:style>
  <w:style w:type="character" w:customStyle="1" w:styleId="CharChar20">
    <w:name w:val="Char Char20"/>
    <w:rsid w:val="00CE5C38"/>
    <w:rPr>
      <w:rFonts w:ascii="Times New Roman Bold" w:eastAsia="Times New Roman" w:hAnsi="Times New Roman Bold" w:cs="Times New Roman Bold"/>
      <w:b/>
      <w:sz w:val="22"/>
    </w:rPr>
  </w:style>
  <w:style w:type="character" w:customStyle="1" w:styleId="H1CharChar">
    <w:name w:val="H1 Char Char"/>
    <w:rsid w:val="00CE5C38"/>
    <w:rPr>
      <w:rFonts w:ascii="Times New Roman Bold" w:eastAsia="Times New Roman" w:hAnsi="Times New Roman Bold" w:cs="Times New Roman Bold"/>
      <w:caps/>
      <w:sz w:val="28"/>
    </w:rPr>
  </w:style>
  <w:style w:type="character" w:customStyle="1" w:styleId="CharChar19">
    <w:name w:val="Char Char19"/>
    <w:rsid w:val="00CE5C38"/>
    <w:rPr>
      <w:rFonts w:eastAsia="Times New Roman"/>
      <w:b/>
      <w:sz w:val="32"/>
      <w:szCs w:val="24"/>
    </w:rPr>
  </w:style>
  <w:style w:type="character" w:customStyle="1" w:styleId="CharChar18">
    <w:name w:val="Char Char18"/>
    <w:rsid w:val="00CE5C38"/>
    <w:rPr>
      <w:rFonts w:eastAsia="Times New Roman"/>
      <w:b/>
      <w:bCs/>
      <w:sz w:val="28"/>
      <w:szCs w:val="28"/>
    </w:rPr>
  </w:style>
  <w:style w:type="character" w:customStyle="1" w:styleId="CharChar17">
    <w:name w:val="Char Char17"/>
    <w:rsid w:val="00CE5C38"/>
    <w:rPr>
      <w:rFonts w:eastAsia="Times New Roman"/>
      <w:b/>
      <w:bCs/>
      <w:sz w:val="24"/>
      <w:szCs w:val="24"/>
    </w:rPr>
  </w:style>
  <w:style w:type="character" w:customStyle="1" w:styleId="CharChar16">
    <w:name w:val="Char Char16"/>
    <w:rsid w:val="00CE5C38"/>
    <w:rPr>
      <w:rFonts w:eastAsia="Times New Roman"/>
      <w:b/>
      <w:bCs/>
      <w:sz w:val="28"/>
      <w:szCs w:val="24"/>
    </w:rPr>
  </w:style>
  <w:style w:type="character" w:customStyle="1" w:styleId="CharChar15">
    <w:name w:val="Char Char15"/>
    <w:rsid w:val="00CE5C38"/>
    <w:rPr>
      <w:rFonts w:eastAsia="Times New Roman"/>
      <w:sz w:val="24"/>
      <w:szCs w:val="24"/>
    </w:rPr>
  </w:style>
  <w:style w:type="character" w:customStyle="1" w:styleId="CharChar14">
    <w:name w:val="Char Char14"/>
    <w:rsid w:val="00CE5C38"/>
    <w:rPr>
      <w:rFonts w:eastAsia="Times New Roman"/>
      <w:i/>
      <w:iCs/>
      <w:sz w:val="24"/>
      <w:szCs w:val="24"/>
    </w:rPr>
  </w:style>
  <w:style w:type="character" w:customStyle="1" w:styleId="CharChar13">
    <w:name w:val="Char Char13"/>
    <w:rsid w:val="00CE5C38"/>
    <w:rPr>
      <w:rFonts w:eastAsia="Times New Roman" w:cs="Arial"/>
      <w:sz w:val="22"/>
      <w:szCs w:val="22"/>
    </w:rPr>
  </w:style>
  <w:style w:type="character" w:styleId="Hyperlink">
    <w:name w:val="Hyperlink"/>
    <w:rsid w:val="00CE5C38"/>
    <w:rPr>
      <w:color w:val="0000FF"/>
      <w:u w:val="single"/>
    </w:rPr>
  </w:style>
  <w:style w:type="character" w:styleId="Strong">
    <w:name w:val="Strong"/>
    <w:uiPriority w:val="22"/>
    <w:qFormat/>
    <w:rsid w:val="00CE5C38"/>
    <w:rPr>
      <w:b/>
      <w:bCs/>
    </w:rPr>
  </w:style>
  <w:style w:type="character" w:customStyle="1" w:styleId="CharChar12">
    <w:name w:val="Char Char12"/>
    <w:rsid w:val="00CE5C38"/>
    <w:rPr>
      <w:sz w:val="24"/>
      <w:szCs w:val="24"/>
    </w:rPr>
  </w:style>
  <w:style w:type="character" w:customStyle="1" w:styleId="CharChar11">
    <w:name w:val="Char Char11"/>
    <w:rsid w:val="00CE5C38"/>
    <w:rPr>
      <w:sz w:val="24"/>
      <w:szCs w:val="24"/>
    </w:rPr>
  </w:style>
  <w:style w:type="character" w:customStyle="1" w:styleId="HeaderChar1">
    <w:name w:val="Header Char1"/>
    <w:rsid w:val="00CE5C38"/>
    <w:rPr>
      <w:rFonts w:ascii="Times New Roman" w:eastAsia="Times New Roman" w:hAnsi="Times New Roman" w:cs="Times New Roman"/>
      <w:sz w:val="24"/>
      <w:szCs w:val="24"/>
    </w:rPr>
  </w:style>
  <w:style w:type="character" w:customStyle="1" w:styleId="CharChar10">
    <w:name w:val="Char Char10"/>
    <w:rsid w:val="00CE5C38"/>
    <w:rPr>
      <w:rFonts w:ascii="Calibri" w:hAnsi="Calibri" w:cs="Calibri"/>
      <w:sz w:val="22"/>
      <w:szCs w:val="22"/>
    </w:rPr>
  </w:style>
  <w:style w:type="character" w:customStyle="1" w:styleId="CharChar9">
    <w:name w:val="Char Char9"/>
    <w:rsid w:val="00CE5C38"/>
    <w:rPr>
      <w:rFonts w:ascii="Courier New" w:eastAsia="Times New Roman" w:hAnsi="Courier New" w:cs="Courier New"/>
    </w:rPr>
  </w:style>
  <w:style w:type="character" w:customStyle="1" w:styleId="CharChar8">
    <w:name w:val="Char Char8"/>
    <w:rsid w:val="00CE5C38"/>
    <w:rPr>
      <w:rFonts w:eastAsia="Times New Roman"/>
      <w:sz w:val="24"/>
      <w:szCs w:val="24"/>
    </w:rPr>
  </w:style>
  <w:style w:type="character" w:customStyle="1" w:styleId="CharChar7">
    <w:name w:val="Char Char7"/>
    <w:rsid w:val="00CE5C38"/>
    <w:rPr>
      <w:rFonts w:ascii="Tahoma" w:eastAsia="Times New Roman" w:hAnsi="Tahoma" w:cs="Tahoma"/>
      <w:sz w:val="16"/>
      <w:szCs w:val="16"/>
    </w:rPr>
  </w:style>
  <w:style w:type="character" w:customStyle="1" w:styleId="CharChar6">
    <w:name w:val="Char Char6"/>
    <w:rsid w:val="00CE5C38"/>
    <w:rPr>
      <w:rFonts w:eastAsia="Times New Roman"/>
      <w:sz w:val="28"/>
      <w:szCs w:val="24"/>
    </w:rPr>
  </w:style>
  <w:style w:type="character" w:styleId="PageNumber">
    <w:name w:val="page number"/>
    <w:rsid w:val="00CE5C38"/>
    <w:rPr>
      <w:rFonts w:cs="Times New Roman"/>
    </w:rPr>
  </w:style>
  <w:style w:type="character" w:customStyle="1" w:styleId="CharChar5">
    <w:name w:val="Char Char5"/>
    <w:rsid w:val="00CE5C38"/>
    <w:rPr>
      <w:rFonts w:eastAsia="Times New Roman"/>
    </w:rPr>
  </w:style>
  <w:style w:type="character" w:customStyle="1" w:styleId="CharChar3">
    <w:name w:val="Char Char3"/>
    <w:rsid w:val="00CE5C38"/>
    <w:rPr>
      <w:lang w:eastAsia="ar-SA" w:bidi="ar-SA"/>
    </w:rPr>
  </w:style>
  <w:style w:type="character" w:styleId="CommentReference">
    <w:name w:val="annotation reference"/>
    <w:rsid w:val="00CE5C38"/>
    <w:rPr>
      <w:rFonts w:cs="Times New Roman"/>
      <w:sz w:val="16"/>
    </w:rPr>
  </w:style>
  <w:style w:type="character" w:customStyle="1" w:styleId="CharChar4">
    <w:name w:val="Char Char4"/>
    <w:rsid w:val="00CE5C38"/>
    <w:rPr>
      <w:rFonts w:eastAsia="Times New Roman"/>
      <w:b/>
      <w:bCs/>
    </w:rPr>
  </w:style>
  <w:style w:type="character" w:customStyle="1" w:styleId="CharChar2">
    <w:name w:val="Char Char2"/>
    <w:rsid w:val="00CE5C38"/>
    <w:rPr>
      <w:rFonts w:ascii="Calibri" w:eastAsia="Times New Roman" w:hAnsi="Calibri" w:cs="Calibri"/>
      <w:sz w:val="22"/>
      <w:lang w:val="lv-LV"/>
    </w:rPr>
  </w:style>
  <w:style w:type="character" w:styleId="FollowedHyperlink">
    <w:name w:val="FollowedHyperlink"/>
    <w:rsid w:val="00CE5C38"/>
    <w:rPr>
      <w:rFonts w:cs="Times New Roman"/>
      <w:color w:val="800080"/>
      <w:u w:val="single"/>
    </w:rPr>
  </w:style>
  <w:style w:type="character" w:customStyle="1" w:styleId="Punkts1LmenisChar">
    <w:name w:val="Punkts 1.Līmenis Char"/>
    <w:rsid w:val="00CE5C38"/>
    <w:rPr>
      <w:sz w:val="24"/>
      <w:shd w:val="clear" w:color="auto" w:fill="FFFFFF"/>
      <w:lang w:val="x-none"/>
    </w:rPr>
  </w:style>
  <w:style w:type="character" w:customStyle="1" w:styleId="Punkts2LmenisChar">
    <w:name w:val="Punkts 2.Līmenis Char"/>
    <w:rsid w:val="00CE5C38"/>
    <w:rPr>
      <w:sz w:val="24"/>
      <w:shd w:val="clear" w:color="auto" w:fill="FFFFFF"/>
      <w:lang w:val="x-none"/>
    </w:rPr>
  </w:style>
  <w:style w:type="character" w:customStyle="1" w:styleId="Punkts3LmenisChar">
    <w:name w:val="Punkts 3.Līmenis Char"/>
    <w:rsid w:val="00CE5C38"/>
    <w:rPr>
      <w:sz w:val="24"/>
      <w:shd w:val="clear" w:color="auto" w:fill="FFFFFF"/>
      <w:lang w:val="x-none"/>
    </w:rPr>
  </w:style>
  <w:style w:type="character" w:styleId="Emphasis">
    <w:name w:val="Emphasis"/>
    <w:qFormat/>
    <w:rsid w:val="00CE5C38"/>
    <w:rPr>
      <w:rFonts w:cs="Times New Roman"/>
      <w:i/>
    </w:rPr>
  </w:style>
  <w:style w:type="character" w:customStyle="1" w:styleId="NoteikumutekstamRakstz">
    <w:name w:val="Noteikumu tekstam Rakstz."/>
    <w:rsid w:val="00CE5C38"/>
    <w:rPr>
      <w:rFonts w:cs="Times New Roman"/>
      <w:sz w:val="24"/>
      <w:szCs w:val="24"/>
      <w:lang w:val="lv-LV" w:eastAsia="ar-SA" w:bidi="ar-SA"/>
    </w:rPr>
  </w:style>
  <w:style w:type="character" w:customStyle="1" w:styleId="CharChar30">
    <w:name w:val="Char Char3"/>
    <w:rsid w:val="00CE5C38"/>
    <w:rPr>
      <w:rFonts w:eastAsia="Times New Roman"/>
      <w:sz w:val="26"/>
    </w:rPr>
  </w:style>
  <w:style w:type="character" w:customStyle="1" w:styleId="CharChar21">
    <w:name w:val="Char Char2"/>
    <w:rsid w:val="00CE5C38"/>
    <w:rPr>
      <w:rFonts w:eastAsia="Times New Roman"/>
      <w:lang w:val="en-GB"/>
    </w:rPr>
  </w:style>
  <w:style w:type="character" w:customStyle="1" w:styleId="FootnoteCharacters">
    <w:name w:val="Footnote Characters"/>
    <w:rsid w:val="00CE5C38"/>
    <w:rPr>
      <w:rFonts w:cs="Times New Roman"/>
      <w:vertAlign w:val="superscript"/>
    </w:rPr>
  </w:style>
  <w:style w:type="character" w:customStyle="1" w:styleId="FooterChar1">
    <w:name w:val="Footer Char1"/>
    <w:rsid w:val="00CE5C38"/>
    <w:rPr>
      <w:rFonts w:cs="Times New Roman"/>
      <w:sz w:val="24"/>
      <w:szCs w:val="24"/>
      <w:lang w:val="lv-LV" w:eastAsia="ar-SA" w:bidi="ar-SA"/>
    </w:rPr>
  </w:style>
  <w:style w:type="character" w:customStyle="1" w:styleId="CharChar1">
    <w:name w:val="Char Char1"/>
    <w:rsid w:val="00CE5C38"/>
    <w:rPr>
      <w:rFonts w:ascii="Consolas" w:hAnsi="Consolas" w:cs="Consolas"/>
      <w:sz w:val="21"/>
      <w:szCs w:val="21"/>
    </w:rPr>
  </w:style>
  <w:style w:type="character" w:customStyle="1" w:styleId="CharChar">
    <w:name w:val="Char Char"/>
    <w:rsid w:val="00CE5C38"/>
    <w:rPr>
      <w:rFonts w:eastAsia="Times New Roman"/>
      <w:lang w:val="en-GB"/>
    </w:rPr>
  </w:style>
  <w:style w:type="character" w:customStyle="1" w:styleId="tvhtml1">
    <w:name w:val="tv_html1"/>
    <w:rsid w:val="00CE5C38"/>
    <w:rPr>
      <w:rFonts w:ascii="Verdana" w:hAnsi="Verdana" w:cs="Verdana"/>
      <w:sz w:val="15"/>
      <w:szCs w:val="15"/>
    </w:rPr>
  </w:style>
  <w:style w:type="character" w:customStyle="1" w:styleId="tvhtml2">
    <w:name w:val="tv_html2"/>
    <w:rsid w:val="00CE5C38"/>
    <w:rPr>
      <w:rFonts w:ascii="Verdana" w:hAnsi="Verdana" w:cs="Verdana"/>
      <w:sz w:val="18"/>
      <w:szCs w:val="18"/>
    </w:rPr>
  </w:style>
  <w:style w:type="character" w:customStyle="1" w:styleId="fontsize21">
    <w:name w:val="fontsize21"/>
    <w:rsid w:val="00CE5C38"/>
    <w:rPr>
      <w:i/>
      <w:iCs/>
      <w:sz w:val="15"/>
      <w:szCs w:val="15"/>
    </w:rPr>
  </w:style>
  <w:style w:type="character" w:styleId="FootnoteReference">
    <w:name w:val="footnote reference"/>
    <w:rsid w:val="00CE5C38"/>
    <w:rPr>
      <w:vertAlign w:val="superscript"/>
    </w:rPr>
  </w:style>
  <w:style w:type="character" w:customStyle="1" w:styleId="Bullets">
    <w:name w:val="Bullets"/>
    <w:rsid w:val="00CE5C38"/>
    <w:rPr>
      <w:rFonts w:ascii="OpenSymbol" w:eastAsia="OpenSymbol" w:hAnsi="OpenSymbol" w:cs="OpenSymbol"/>
    </w:rPr>
  </w:style>
  <w:style w:type="character" w:customStyle="1" w:styleId="EndnoteCharacters">
    <w:name w:val="Endnote Characters"/>
    <w:rsid w:val="00CE5C38"/>
    <w:rPr>
      <w:vertAlign w:val="superscript"/>
    </w:rPr>
  </w:style>
  <w:style w:type="character" w:customStyle="1" w:styleId="WW-EndnoteCharacters">
    <w:name w:val="WW-Endnote Characters"/>
    <w:rsid w:val="00CE5C38"/>
  </w:style>
  <w:style w:type="character" w:customStyle="1" w:styleId="NumberingSymbols">
    <w:name w:val="Numbering Symbols"/>
    <w:rsid w:val="00CE5C38"/>
    <w:rPr>
      <w:b w:val="0"/>
      <w:bCs w:val="0"/>
    </w:rPr>
  </w:style>
  <w:style w:type="paragraph" w:customStyle="1" w:styleId="Heading">
    <w:name w:val="Heading"/>
    <w:basedOn w:val="Normal"/>
    <w:next w:val="BodyText"/>
    <w:rsid w:val="00CE5C38"/>
    <w:pPr>
      <w:keepNext/>
      <w:spacing w:before="240" w:after="120"/>
    </w:pPr>
    <w:rPr>
      <w:rFonts w:ascii="Arial" w:eastAsia="Arial Unicode MS" w:hAnsi="Arial" w:cs="Mangal"/>
      <w:sz w:val="28"/>
      <w:szCs w:val="28"/>
    </w:rPr>
  </w:style>
  <w:style w:type="paragraph" w:styleId="BodyText">
    <w:name w:val="Body Text"/>
    <w:basedOn w:val="Normal"/>
    <w:link w:val="BodyTextChar"/>
    <w:rsid w:val="00CE5C38"/>
    <w:pPr>
      <w:spacing w:after="120"/>
      <w:jc w:val="left"/>
    </w:pPr>
    <w:rPr>
      <w:rFonts w:eastAsia="Times New Roman"/>
      <w:lang w:val="x-none"/>
    </w:rPr>
  </w:style>
  <w:style w:type="character" w:customStyle="1" w:styleId="BodyTextChar">
    <w:name w:val="Body Text Char"/>
    <w:basedOn w:val="DefaultParagraphFont"/>
    <w:link w:val="BodyText"/>
    <w:rsid w:val="00CE5C38"/>
    <w:rPr>
      <w:rFonts w:eastAsia="Times New Roman"/>
      <w:lang w:val="x-none" w:eastAsia="ar-SA"/>
    </w:rPr>
  </w:style>
  <w:style w:type="paragraph" w:styleId="List">
    <w:name w:val="List"/>
    <w:basedOn w:val="BodyText"/>
    <w:rsid w:val="00CE5C38"/>
    <w:rPr>
      <w:rFonts w:cs="Mangal"/>
    </w:rPr>
  </w:style>
  <w:style w:type="paragraph" w:styleId="Caption">
    <w:name w:val="caption"/>
    <w:basedOn w:val="Normal"/>
    <w:qFormat/>
    <w:rsid w:val="00CE5C38"/>
    <w:pPr>
      <w:suppressLineNumbers/>
      <w:spacing w:before="120" w:after="120"/>
    </w:pPr>
    <w:rPr>
      <w:rFonts w:cs="Mangal"/>
      <w:i/>
      <w:iCs/>
    </w:rPr>
  </w:style>
  <w:style w:type="paragraph" w:customStyle="1" w:styleId="Index">
    <w:name w:val="Index"/>
    <w:basedOn w:val="Normal"/>
    <w:rsid w:val="00CE5C38"/>
    <w:pPr>
      <w:suppressLineNumbers/>
    </w:pPr>
    <w:rPr>
      <w:rFonts w:cs="Mangal"/>
    </w:rPr>
  </w:style>
  <w:style w:type="paragraph" w:styleId="ListParagraph">
    <w:name w:val="List Paragraph"/>
    <w:basedOn w:val="Normal"/>
    <w:uiPriority w:val="34"/>
    <w:qFormat/>
    <w:rsid w:val="00CE5C38"/>
    <w:pPr>
      <w:ind w:left="720"/>
    </w:pPr>
  </w:style>
  <w:style w:type="paragraph" w:styleId="NormalWeb">
    <w:name w:val="Normal (Web)"/>
    <w:basedOn w:val="Normal"/>
    <w:rsid w:val="00CE5C38"/>
    <w:pPr>
      <w:spacing w:before="280" w:after="280"/>
      <w:jc w:val="left"/>
    </w:pPr>
    <w:rPr>
      <w:rFonts w:eastAsia="Times New Roman"/>
    </w:rPr>
  </w:style>
  <w:style w:type="paragraph" w:styleId="Header">
    <w:name w:val="header"/>
    <w:basedOn w:val="Normal"/>
    <w:link w:val="HeaderChar"/>
    <w:uiPriority w:val="99"/>
    <w:rsid w:val="00CE5C38"/>
    <w:pPr>
      <w:tabs>
        <w:tab w:val="center" w:pos="4153"/>
        <w:tab w:val="right" w:pos="8306"/>
      </w:tabs>
    </w:pPr>
    <w:rPr>
      <w:lang w:val="x-none"/>
    </w:rPr>
  </w:style>
  <w:style w:type="character" w:customStyle="1" w:styleId="HeaderChar">
    <w:name w:val="Header Char"/>
    <w:basedOn w:val="DefaultParagraphFont"/>
    <w:link w:val="Header"/>
    <w:uiPriority w:val="99"/>
    <w:rsid w:val="00CE5C38"/>
    <w:rPr>
      <w:rFonts w:eastAsia="Calibri"/>
      <w:lang w:val="x-none" w:eastAsia="ar-SA"/>
    </w:rPr>
  </w:style>
  <w:style w:type="paragraph" w:styleId="Footer">
    <w:name w:val="footer"/>
    <w:basedOn w:val="Normal"/>
    <w:link w:val="FooterChar"/>
    <w:rsid w:val="00CE5C38"/>
    <w:pPr>
      <w:tabs>
        <w:tab w:val="center" w:pos="4153"/>
        <w:tab w:val="right" w:pos="8306"/>
      </w:tabs>
    </w:pPr>
    <w:rPr>
      <w:lang w:val="x-none"/>
    </w:rPr>
  </w:style>
  <w:style w:type="character" w:customStyle="1" w:styleId="FooterChar">
    <w:name w:val="Footer Char"/>
    <w:basedOn w:val="DefaultParagraphFont"/>
    <w:link w:val="Footer"/>
    <w:rsid w:val="00CE5C38"/>
    <w:rPr>
      <w:rFonts w:eastAsia="Calibri"/>
      <w:lang w:val="x-none" w:eastAsia="ar-SA"/>
    </w:rPr>
  </w:style>
  <w:style w:type="paragraph" w:customStyle="1" w:styleId="CVHeading1">
    <w:name w:val="CV Heading 1"/>
    <w:basedOn w:val="Normal"/>
    <w:next w:val="Normal"/>
    <w:rsid w:val="00CE5C38"/>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CE5C38"/>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CE5C38"/>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CE5C38"/>
    <w:pPr>
      <w:spacing w:before="74"/>
    </w:pPr>
  </w:style>
  <w:style w:type="paragraph" w:customStyle="1" w:styleId="CVMajor-FirstLine">
    <w:name w:val="CV Major - First Line"/>
    <w:basedOn w:val="Normal"/>
    <w:next w:val="Normal"/>
    <w:rsid w:val="00CE5C38"/>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CE5C38"/>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CE5C38"/>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CE5C38"/>
    <w:rPr>
      <w:sz w:val="4"/>
    </w:rPr>
  </w:style>
  <w:style w:type="paragraph" w:customStyle="1" w:styleId="CVNormal-FirstLine">
    <w:name w:val="CV Normal - First Line"/>
    <w:basedOn w:val="CVNormal"/>
    <w:next w:val="CVNormal"/>
    <w:rsid w:val="00CE5C38"/>
    <w:pPr>
      <w:spacing w:before="74"/>
    </w:pPr>
  </w:style>
  <w:style w:type="paragraph" w:customStyle="1" w:styleId="naisf">
    <w:name w:val="naisf"/>
    <w:basedOn w:val="Normal"/>
    <w:rsid w:val="00CE5C38"/>
    <w:pPr>
      <w:spacing w:before="75" w:after="75"/>
      <w:ind w:firstLine="375"/>
    </w:pPr>
    <w:rPr>
      <w:rFonts w:eastAsia="Times New Roman"/>
    </w:rPr>
  </w:style>
  <w:style w:type="paragraph" w:customStyle="1" w:styleId="naisc">
    <w:name w:val="naisc"/>
    <w:basedOn w:val="Normal"/>
    <w:rsid w:val="00CE5C38"/>
    <w:pPr>
      <w:spacing w:before="75" w:after="75"/>
      <w:jc w:val="center"/>
    </w:pPr>
    <w:rPr>
      <w:rFonts w:eastAsia="Times New Roman"/>
    </w:rPr>
  </w:style>
  <w:style w:type="paragraph" w:customStyle="1" w:styleId="naisnod">
    <w:name w:val="naisnod"/>
    <w:basedOn w:val="Normal"/>
    <w:rsid w:val="00CE5C38"/>
    <w:pPr>
      <w:spacing w:before="150" w:after="150"/>
      <w:jc w:val="center"/>
    </w:pPr>
    <w:rPr>
      <w:rFonts w:eastAsia="Times New Roman"/>
      <w:b/>
      <w:bCs/>
    </w:rPr>
  </w:style>
  <w:style w:type="paragraph" w:styleId="BodyTextIndent">
    <w:name w:val="Body Text Indent"/>
    <w:basedOn w:val="Normal"/>
    <w:link w:val="BodyTextIndentChar"/>
    <w:rsid w:val="00CE5C38"/>
    <w:pPr>
      <w:spacing w:after="120" w:line="276" w:lineRule="auto"/>
      <w:ind w:left="283"/>
      <w:jc w:val="left"/>
    </w:pPr>
    <w:rPr>
      <w:rFonts w:ascii="Calibri" w:hAnsi="Calibri" w:cs="Calibri"/>
      <w:sz w:val="22"/>
      <w:szCs w:val="22"/>
      <w:lang w:val="x-none"/>
    </w:rPr>
  </w:style>
  <w:style w:type="character" w:customStyle="1" w:styleId="BodyTextIndentChar">
    <w:name w:val="Body Text Indent Char"/>
    <w:basedOn w:val="DefaultParagraphFont"/>
    <w:link w:val="BodyTextIndent"/>
    <w:rsid w:val="00CE5C38"/>
    <w:rPr>
      <w:rFonts w:ascii="Calibri" w:eastAsia="Calibri" w:hAnsi="Calibri" w:cs="Calibri"/>
      <w:sz w:val="22"/>
      <w:szCs w:val="22"/>
      <w:lang w:val="x-none" w:eastAsia="ar-SA"/>
    </w:rPr>
  </w:style>
  <w:style w:type="paragraph" w:customStyle="1" w:styleId="naislab">
    <w:name w:val="naislab"/>
    <w:basedOn w:val="Normal"/>
    <w:rsid w:val="00CE5C38"/>
    <w:pPr>
      <w:spacing w:before="75" w:after="75"/>
      <w:jc w:val="right"/>
    </w:pPr>
    <w:rPr>
      <w:rFonts w:eastAsia="Times New Roman"/>
    </w:rPr>
  </w:style>
  <w:style w:type="paragraph" w:customStyle="1" w:styleId="naiskr">
    <w:name w:val="naiskr"/>
    <w:basedOn w:val="Normal"/>
    <w:rsid w:val="00CE5C38"/>
    <w:pPr>
      <w:spacing w:before="75" w:after="75"/>
      <w:jc w:val="left"/>
    </w:pPr>
    <w:rPr>
      <w:rFonts w:eastAsia="Times New Roman"/>
    </w:rPr>
  </w:style>
  <w:style w:type="paragraph" w:styleId="HTMLPreformatted">
    <w:name w:val="HTML Preformatted"/>
    <w:basedOn w:val="Normal"/>
    <w:link w:val="HTMLPreformattedChar"/>
    <w:rsid w:val="00CE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x-none"/>
    </w:rPr>
  </w:style>
  <w:style w:type="character" w:customStyle="1" w:styleId="HTMLPreformattedChar">
    <w:name w:val="HTML Preformatted Char"/>
    <w:basedOn w:val="DefaultParagraphFont"/>
    <w:link w:val="HTMLPreformatted"/>
    <w:rsid w:val="00CE5C38"/>
    <w:rPr>
      <w:rFonts w:ascii="Courier New" w:eastAsia="Times New Roman" w:hAnsi="Courier New" w:cs="Courier New"/>
      <w:sz w:val="20"/>
      <w:szCs w:val="20"/>
      <w:lang w:val="x-none" w:eastAsia="ar-SA"/>
    </w:rPr>
  </w:style>
  <w:style w:type="paragraph" w:styleId="BalloonText">
    <w:name w:val="Balloon Text"/>
    <w:basedOn w:val="Normal"/>
    <w:link w:val="BalloonTextChar"/>
    <w:rsid w:val="00CE5C38"/>
    <w:pPr>
      <w:jc w:val="left"/>
    </w:pPr>
    <w:rPr>
      <w:rFonts w:ascii="Tahoma" w:eastAsia="Times New Roman" w:hAnsi="Tahoma" w:cs="Tahoma"/>
      <w:sz w:val="16"/>
      <w:szCs w:val="16"/>
      <w:lang w:val="x-none"/>
    </w:rPr>
  </w:style>
  <w:style w:type="character" w:customStyle="1" w:styleId="BalloonTextChar">
    <w:name w:val="Balloon Text Char"/>
    <w:basedOn w:val="DefaultParagraphFont"/>
    <w:link w:val="BalloonText"/>
    <w:rsid w:val="00CE5C38"/>
    <w:rPr>
      <w:rFonts w:ascii="Tahoma" w:eastAsia="Times New Roman" w:hAnsi="Tahoma" w:cs="Tahoma"/>
      <w:sz w:val="16"/>
      <w:szCs w:val="16"/>
      <w:lang w:val="x-none" w:eastAsia="ar-SA"/>
    </w:rPr>
  </w:style>
  <w:style w:type="paragraph" w:styleId="Title">
    <w:name w:val="Title"/>
    <w:basedOn w:val="Normal"/>
    <w:next w:val="Subtitle"/>
    <w:link w:val="TitleChar"/>
    <w:qFormat/>
    <w:rsid w:val="00CE5C38"/>
    <w:pPr>
      <w:jc w:val="center"/>
    </w:pPr>
    <w:rPr>
      <w:rFonts w:eastAsia="Times New Roman"/>
      <w:sz w:val="28"/>
      <w:lang w:val="x-none"/>
    </w:rPr>
  </w:style>
  <w:style w:type="character" w:customStyle="1" w:styleId="TitleChar">
    <w:name w:val="Title Char"/>
    <w:basedOn w:val="DefaultParagraphFont"/>
    <w:link w:val="Title"/>
    <w:rsid w:val="00CE5C38"/>
    <w:rPr>
      <w:rFonts w:eastAsia="Times New Roman"/>
      <w:sz w:val="28"/>
      <w:lang w:val="x-none" w:eastAsia="ar-SA"/>
    </w:rPr>
  </w:style>
  <w:style w:type="paragraph" w:styleId="Subtitle">
    <w:name w:val="Subtitle"/>
    <w:basedOn w:val="Heading"/>
    <w:next w:val="BodyText"/>
    <w:link w:val="SubtitleChar"/>
    <w:qFormat/>
    <w:rsid w:val="00CE5C38"/>
    <w:pPr>
      <w:jc w:val="center"/>
    </w:pPr>
    <w:rPr>
      <w:i/>
      <w:iCs/>
    </w:rPr>
  </w:style>
  <w:style w:type="character" w:customStyle="1" w:styleId="SubtitleChar">
    <w:name w:val="Subtitle Char"/>
    <w:basedOn w:val="DefaultParagraphFont"/>
    <w:link w:val="Subtitle"/>
    <w:rsid w:val="00CE5C38"/>
    <w:rPr>
      <w:rFonts w:ascii="Arial" w:eastAsia="Arial Unicode MS" w:hAnsi="Arial" w:cs="Mangal"/>
      <w:i/>
      <w:iCs/>
      <w:sz w:val="28"/>
      <w:szCs w:val="28"/>
      <w:lang w:eastAsia="ar-SA"/>
    </w:rPr>
  </w:style>
  <w:style w:type="paragraph" w:styleId="CommentText">
    <w:name w:val="annotation text"/>
    <w:basedOn w:val="Normal"/>
    <w:link w:val="CommentTextChar"/>
    <w:rsid w:val="00CE5C38"/>
    <w:pPr>
      <w:jc w:val="left"/>
    </w:pPr>
    <w:rPr>
      <w:rFonts w:eastAsia="Times New Roman"/>
      <w:sz w:val="20"/>
      <w:szCs w:val="20"/>
      <w:lang w:val="x-none"/>
    </w:rPr>
  </w:style>
  <w:style w:type="character" w:customStyle="1" w:styleId="CommentTextChar">
    <w:name w:val="Comment Text Char"/>
    <w:basedOn w:val="DefaultParagraphFont"/>
    <w:link w:val="CommentText"/>
    <w:rsid w:val="00CE5C38"/>
    <w:rPr>
      <w:rFonts w:eastAsia="Times New Roman"/>
      <w:sz w:val="20"/>
      <w:szCs w:val="20"/>
      <w:lang w:val="x-none" w:eastAsia="ar-SA"/>
    </w:rPr>
  </w:style>
  <w:style w:type="paragraph" w:customStyle="1" w:styleId="Noteikumutekstam">
    <w:name w:val="Noteikumu tekstam"/>
    <w:basedOn w:val="Normal"/>
    <w:rsid w:val="00CE5C38"/>
    <w:pPr>
      <w:numPr>
        <w:numId w:val="4"/>
      </w:numPr>
      <w:spacing w:after="120"/>
    </w:pPr>
    <w:rPr>
      <w:rFonts w:eastAsia="Times New Roman"/>
      <w:sz w:val="26"/>
      <w:szCs w:val="26"/>
    </w:rPr>
  </w:style>
  <w:style w:type="paragraph" w:customStyle="1" w:styleId="Noteikumuapakpunkti">
    <w:name w:val="Noteikumu apakšpunkti"/>
    <w:basedOn w:val="Noteikumutekstam"/>
    <w:rsid w:val="00CE5C38"/>
  </w:style>
  <w:style w:type="paragraph" w:customStyle="1" w:styleId="Noteikumuapakpunkti2">
    <w:name w:val="Noteikumu apakšpunkti_2"/>
    <w:basedOn w:val="Noteikumuapakpunkti"/>
    <w:rsid w:val="00CE5C38"/>
  </w:style>
  <w:style w:type="paragraph" w:customStyle="1" w:styleId="Noteikumuapakpunkt3">
    <w:name w:val="Noteikumu apakšpunkt_3"/>
    <w:basedOn w:val="Noteikumuapakpunkti2"/>
    <w:rsid w:val="00CE5C38"/>
  </w:style>
  <w:style w:type="paragraph" w:styleId="CommentSubject">
    <w:name w:val="annotation subject"/>
    <w:basedOn w:val="CommentText"/>
    <w:next w:val="CommentText"/>
    <w:link w:val="CommentSubjectChar"/>
    <w:rsid w:val="00CE5C38"/>
    <w:pPr>
      <w:suppressAutoHyphens w:val="0"/>
    </w:pPr>
    <w:rPr>
      <w:b/>
      <w:bCs/>
    </w:rPr>
  </w:style>
  <w:style w:type="character" w:customStyle="1" w:styleId="CommentSubjectChar">
    <w:name w:val="Comment Subject Char"/>
    <w:basedOn w:val="CommentTextChar"/>
    <w:link w:val="CommentSubject"/>
    <w:rsid w:val="00CE5C38"/>
    <w:rPr>
      <w:rFonts w:eastAsia="Times New Roman"/>
      <w:b/>
      <w:bCs/>
      <w:sz w:val="20"/>
      <w:szCs w:val="20"/>
      <w:lang w:val="x-none" w:eastAsia="ar-SA"/>
    </w:rPr>
  </w:style>
  <w:style w:type="paragraph" w:customStyle="1" w:styleId="Punkti">
    <w:name w:val="Punkti"/>
    <w:basedOn w:val="Normal"/>
    <w:rsid w:val="00CE5C38"/>
    <w:pPr>
      <w:ind w:firstLine="720"/>
    </w:pPr>
    <w:rPr>
      <w:rFonts w:eastAsia="Times New Roman"/>
      <w:sz w:val="28"/>
      <w:szCs w:val="28"/>
    </w:rPr>
  </w:style>
  <w:style w:type="paragraph" w:customStyle="1" w:styleId="Nodaa">
    <w:name w:val="Nodaļa"/>
    <w:basedOn w:val="Normal"/>
    <w:rsid w:val="00CE5C38"/>
    <w:pPr>
      <w:keepNext/>
      <w:jc w:val="center"/>
    </w:pPr>
    <w:rPr>
      <w:rFonts w:eastAsia="Times New Roman"/>
      <w:b/>
      <w:sz w:val="28"/>
      <w:szCs w:val="28"/>
    </w:rPr>
  </w:style>
  <w:style w:type="paragraph" w:customStyle="1" w:styleId="RakstzCharCharRakstzCharCharRakstz">
    <w:name w:val="Rakstz. Char Char Rakstz. Char Char Rakstz."/>
    <w:basedOn w:val="Normal"/>
    <w:rsid w:val="00CE5C38"/>
    <w:pPr>
      <w:spacing w:after="160" w:line="240" w:lineRule="exact"/>
      <w:jc w:val="left"/>
    </w:pPr>
    <w:rPr>
      <w:rFonts w:ascii="Tahoma" w:eastAsia="Times New Roman" w:hAnsi="Tahoma" w:cs="Tahoma"/>
      <w:sz w:val="20"/>
      <w:szCs w:val="20"/>
      <w:lang w:val="en-US"/>
    </w:rPr>
  </w:style>
  <w:style w:type="paragraph" w:customStyle="1" w:styleId="Punkts1Lmenis">
    <w:name w:val="Punkts 1.Līmenis"/>
    <w:basedOn w:val="Normal"/>
    <w:rsid w:val="00CE5C38"/>
    <w:pPr>
      <w:keepLines/>
      <w:numPr>
        <w:numId w:val="5"/>
      </w:numPr>
      <w:shd w:val="clear" w:color="auto" w:fill="FFFFFF"/>
      <w:spacing w:after="120"/>
    </w:pPr>
    <w:rPr>
      <w:szCs w:val="20"/>
      <w:lang w:val="x-none"/>
    </w:rPr>
  </w:style>
  <w:style w:type="paragraph" w:customStyle="1" w:styleId="Punkts2Lmenis">
    <w:name w:val="Punkts 2.Līmenis"/>
    <w:basedOn w:val="Punkts1Lmenis"/>
    <w:rsid w:val="00CE5C38"/>
    <w:pPr>
      <w:tabs>
        <w:tab w:val="left" w:pos="1333"/>
      </w:tabs>
      <w:ind w:left="142" w:hanging="432"/>
    </w:pPr>
  </w:style>
  <w:style w:type="paragraph" w:customStyle="1" w:styleId="Punkts3Lmenis">
    <w:name w:val="Punkts 3.Līmenis"/>
    <w:basedOn w:val="Punkts2Lmenis"/>
    <w:rsid w:val="00CE5C38"/>
    <w:pPr>
      <w:tabs>
        <w:tab w:val="left" w:pos="1080"/>
      </w:tabs>
      <w:ind w:left="1080" w:hanging="720"/>
    </w:pPr>
  </w:style>
  <w:style w:type="paragraph" w:customStyle="1" w:styleId="tvhtmlmktable">
    <w:name w:val="tv_html mk_table"/>
    <w:basedOn w:val="Normal"/>
    <w:rsid w:val="00CE5C38"/>
    <w:pPr>
      <w:shd w:val="clear" w:color="auto" w:fill="FFFFFF"/>
      <w:spacing w:before="280" w:after="280"/>
      <w:jc w:val="left"/>
    </w:pPr>
    <w:rPr>
      <w:rFonts w:ascii="Verdana" w:eastAsia="Times New Roman" w:hAnsi="Verdana" w:cs="Verdana"/>
      <w:sz w:val="12"/>
      <w:szCs w:val="12"/>
    </w:rPr>
  </w:style>
  <w:style w:type="paragraph" w:customStyle="1" w:styleId="apakapakpunkti">
    <w:name w:val="apakšapakšpunkti"/>
    <w:basedOn w:val="Normal"/>
    <w:rsid w:val="00CE5C38"/>
    <w:pPr>
      <w:ind w:left="680" w:firstLine="567"/>
    </w:pPr>
    <w:rPr>
      <w:rFonts w:eastAsia="Times New Roman"/>
      <w:sz w:val="28"/>
      <w:szCs w:val="28"/>
    </w:rPr>
  </w:style>
  <w:style w:type="paragraph" w:customStyle="1" w:styleId="abcapakspunkti">
    <w:name w:val="abc apakspunkti"/>
    <w:basedOn w:val="Normal"/>
    <w:rsid w:val="00CE5C38"/>
    <w:pPr>
      <w:ind w:left="1701"/>
    </w:pPr>
    <w:rPr>
      <w:rFonts w:eastAsia="Times New Roman"/>
      <w:sz w:val="28"/>
      <w:szCs w:val="28"/>
    </w:rPr>
  </w:style>
  <w:style w:type="paragraph" w:styleId="TOC1">
    <w:name w:val="toc 1"/>
    <w:basedOn w:val="Normal"/>
    <w:next w:val="Normal"/>
    <w:rsid w:val="00CE5C38"/>
    <w:pPr>
      <w:tabs>
        <w:tab w:val="right" w:pos="9361"/>
        <w:tab w:val="right" w:leader="dot" w:pos="9926"/>
      </w:tabs>
      <w:spacing w:before="120"/>
      <w:jc w:val="left"/>
    </w:pPr>
    <w:rPr>
      <w:rFonts w:eastAsia="Times New Roman"/>
      <w:smallCaps/>
      <w:sz w:val="26"/>
      <w:szCs w:val="20"/>
      <w:lang w:val="en-GB"/>
    </w:rPr>
  </w:style>
  <w:style w:type="paragraph" w:styleId="TOC2">
    <w:name w:val="toc 2"/>
    <w:basedOn w:val="Normal"/>
    <w:next w:val="Normal"/>
    <w:rsid w:val="00CE5C38"/>
    <w:pPr>
      <w:tabs>
        <w:tab w:val="right" w:pos="9361"/>
      </w:tabs>
      <w:ind w:left="200"/>
      <w:jc w:val="left"/>
    </w:pPr>
    <w:rPr>
      <w:rFonts w:eastAsia="Times New Roman" w:cs="Arial"/>
      <w:smallCaps/>
      <w:sz w:val="26"/>
      <w:szCs w:val="20"/>
      <w:lang w:val="en-GB"/>
    </w:rPr>
  </w:style>
  <w:style w:type="paragraph" w:customStyle="1" w:styleId="Style8">
    <w:name w:val="Style8"/>
    <w:basedOn w:val="Normal"/>
    <w:rsid w:val="00CE5C38"/>
    <w:pPr>
      <w:jc w:val="left"/>
    </w:pPr>
    <w:rPr>
      <w:rFonts w:ascii="Castellar" w:eastAsia="Times New Roman" w:hAnsi="Castellar" w:cs="Castellar"/>
      <w:szCs w:val="20"/>
    </w:rPr>
  </w:style>
  <w:style w:type="paragraph" w:customStyle="1" w:styleId="Tekstaspaprastas">
    <w:name w:val="Tekstas paprastas"/>
    <w:basedOn w:val="Normal"/>
    <w:next w:val="Normal"/>
    <w:rsid w:val="00CE5C38"/>
    <w:pPr>
      <w:tabs>
        <w:tab w:val="left" w:pos="567"/>
        <w:tab w:val="left" w:pos="1134"/>
        <w:tab w:val="left" w:pos="1701"/>
      </w:tabs>
      <w:spacing w:before="120" w:after="120" w:line="288" w:lineRule="auto"/>
      <w:ind w:firstLine="170"/>
    </w:pPr>
    <w:rPr>
      <w:rFonts w:ascii="Arial Narrow" w:eastAsia="Times New Roman" w:hAnsi="Arial Narrow" w:cs="Arial Narrow"/>
      <w:bCs/>
      <w:iCs/>
      <w:sz w:val="20"/>
      <w:lang w:val="en-US"/>
    </w:rPr>
  </w:style>
  <w:style w:type="paragraph" w:customStyle="1" w:styleId="Lenttekstaspaprastas">
    <w:name w:val="Lent. tekstas paprastas"/>
    <w:basedOn w:val="Normal"/>
    <w:rsid w:val="00CE5C38"/>
    <w:pPr>
      <w:tabs>
        <w:tab w:val="left" w:pos="567"/>
        <w:tab w:val="left" w:pos="1134"/>
        <w:tab w:val="left" w:pos="1701"/>
      </w:tabs>
      <w:spacing w:before="40" w:after="40"/>
      <w:jc w:val="left"/>
    </w:pPr>
    <w:rPr>
      <w:rFonts w:ascii="Arial Narrow" w:eastAsia="Times New Roman" w:hAnsi="Arial Narrow" w:cs="Arial Narrow"/>
      <w:sz w:val="20"/>
      <w:szCs w:val="20"/>
      <w:lang w:val="en-US"/>
    </w:rPr>
  </w:style>
  <w:style w:type="paragraph" w:customStyle="1" w:styleId="LenttekstasBOLD">
    <w:name w:val="Lent. tekstas BOLD"/>
    <w:basedOn w:val="Lenttekstaspaprastas"/>
    <w:next w:val="Lenttekstaspaprastas"/>
    <w:rsid w:val="00CE5C38"/>
    <w:pPr>
      <w:jc w:val="center"/>
    </w:pPr>
    <w:rPr>
      <w:rFonts w:ascii="Times New Roman" w:hAnsi="Times New Roman" w:cs="Times New Roman"/>
      <w:b/>
      <w:sz w:val="24"/>
      <w:lang w:val="lv-LV"/>
    </w:rPr>
  </w:style>
  <w:style w:type="paragraph" w:customStyle="1" w:styleId="StyleHeading1Italic">
    <w:name w:val="Style Heading 1 + Italic"/>
    <w:basedOn w:val="Heading1"/>
    <w:rsid w:val="00CE5C38"/>
    <w:pPr>
      <w:widowControl w:val="0"/>
      <w:numPr>
        <w:numId w:val="0"/>
      </w:numPr>
      <w:autoSpaceDE w:val="0"/>
      <w:spacing w:before="60" w:after="60"/>
      <w:jc w:val="left"/>
    </w:pPr>
    <w:rPr>
      <w:rFonts w:ascii="Arial" w:hAnsi="Arial" w:cs="Arial"/>
      <w:b/>
      <w:bCs/>
      <w:iCs/>
      <w:caps w:val="0"/>
      <w:kern w:val="1"/>
      <w:sz w:val="30"/>
      <w:szCs w:val="30"/>
    </w:rPr>
  </w:style>
  <w:style w:type="paragraph" w:customStyle="1" w:styleId="RakstzRakstzRakstzRakstz">
    <w:name w:val="Rakstz. Rakstz. Rakstz. Rakstz."/>
    <w:basedOn w:val="Normal"/>
    <w:rsid w:val="00CE5C38"/>
    <w:pPr>
      <w:spacing w:before="40"/>
      <w:jc w:val="left"/>
    </w:pPr>
    <w:rPr>
      <w:rFonts w:eastAsia="Times New Roman"/>
      <w:sz w:val="28"/>
      <w:szCs w:val="20"/>
    </w:rPr>
  </w:style>
  <w:style w:type="paragraph" w:customStyle="1" w:styleId="StyleHeading213ptNotItalic">
    <w:name w:val="Style Heading 2 + 13 pt Not Italic"/>
    <w:basedOn w:val="Heading2"/>
    <w:rsid w:val="00CE5C38"/>
    <w:pPr>
      <w:numPr>
        <w:ilvl w:val="0"/>
        <w:numId w:val="0"/>
      </w:numPr>
      <w:tabs>
        <w:tab w:val="clear" w:pos="284"/>
      </w:tabs>
      <w:spacing w:after="0"/>
    </w:pPr>
    <w:rPr>
      <w:rFonts w:ascii="Times New Roman" w:hAnsi="Times New Roman" w:cs="Times New Roman"/>
      <w:b w:val="0"/>
      <w:bCs/>
      <w:i/>
      <w:spacing w:val="-3"/>
      <w:sz w:val="24"/>
      <w:szCs w:val="24"/>
      <w:lang w:val="de-DE"/>
    </w:rPr>
  </w:style>
  <w:style w:type="paragraph" w:customStyle="1" w:styleId="Rakstz1CharCharRakstzCharCharRakstzCharCharRakstzCharCharRakstzCharCharRakstzCharCharRakstzCharCharRakstz">
    <w:name w:val="Rakstz.1 Char Char Rakstz. Char Char Rakstz. Char Char Rakstz. Char Char Rakstz. Char Char Rakstz. Char Char Rakstz. Char Char Rakstz."/>
    <w:basedOn w:val="Normal"/>
    <w:rsid w:val="00CE5C38"/>
    <w:pPr>
      <w:spacing w:after="160" w:line="240" w:lineRule="exact"/>
      <w:jc w:val="left"/>
    </w:pPr>
    <w:rPr>
      <w:rFonts w:ascii="Tahoma" w:eastAsia="Times New Roman" w:hAnsi="Tahoma" w:cs="Tahoma"/>
      <w:sz w:val="20"/>
      <w:szCs w:val="20"/>
      <w:lang w:val="en-US"/>
    </w:rPr>
  </w:style>
  <w:style w:type="paragraph" w:customStyle="1" w:styleId="Rakstz5CharCharRakstz">
    <w:name w:val="Rakstz.5 Char Char Rakstz."/>
    <w:basedOn w:val="Normal"/>
    <w:rsid w:val="00CE5C38"/>
    <w:pPr>
      <w:spacing w:after="160" w:line="240" w:lineRule="exact"/>
      <w:jc w:val="left"/>
    </w:pPr>
    <w:rPr>
      <w:rFonts w:ascii="Tahoma" w:eastAsia="Times New Roman" w:hAnsi="Tahoma" w:cs="Tahoma"/>
      <w:sz w:val="20"/>
      <w:szCs w:val="20"/>
      <w:lang w:val="en-US"/>
    </w:rPr>
  </w:style>
  <w:style w:type="paragraph" w:styleId="TOCHeading">
    <w:name w:val="TOC Heading"/>
    <w:basedOn w:val="Heading1"/>
    <w:next w:val="Normal"/>
    <w:qFormat/>
    <w:rsid w:val="00CE5C38"/>
    <w:pPr>
      <w:keepLines/>
      <w:numPr>
        <w:numId w:val="0"/>
      </w:numPr>
      <w:spacing w:before="480" w:line="276" w:lineRule="auto"/>
      <w:jc w:val="left"/>
    </w:pPr>
    <w:rPr>
      <w:rFonts w:ascii="Cambria" w:hAnsi="Cambria" w:cs="Cambria"/>
      <w:b/>
      <w:bCs/>
      <w:caps w:val="0"/>
      <w:color w:val="365F91"/>
      <w:szCs w:val="28"/>
      <w:lang w:val="en-US"/>
    </w:rPr>
  </w:style>
  <w:style w:type="paragraph" w:customStyle="1" w:styleId="RakstzRakstzRakstzRakstz1">
    <w:name w:val="Rakstz. Rakstz. Rakstz. Rakstz.1"/>
    <w:basedOn w:val="Normal"/>
    <w:rsid w:val="00CE5C38"/>
    <w:pPr>
      <w:spacing w:before="40"/>
      <w:jc w:val="left"/>
    </w:pPr>
    <w:rPr>
      <w:rFonts w:eastAsia="Times New Roman"/>
      <w:sz w:val="28"/>
      <w:szCs w:val="20"/>
    </w:rPr>
  </w:style>
  <w:style w:type="paragraph" w:styleId="BodyTextIndent3">
    <w:name w:val="Body Text Indent 3"/>
    <w:basedOn w:val="Normal"/>
    <w:link w:val="BodyTextIndent3Char"/>
    <w:rsid w:val="00CE5C38"/>
    <w:pPr>
      <w:overflowPunct w:val="0"/>
      <w:autoSpaceDE w:val="0"/>
      <w:ind w:firstLine="612"/>
      <w:textAlignment w:val="baseline"/>
    </w:pPr>
    <w:rPr>
      <w:rFonts w:eastAsia="Times New Roman"/>
      <w:sz w:val="26"/>
      <w:szCs w:val="20"/>
      <w:lang w:val="x-none"/>
    </w:rPr>
  </w:style>
  <w:style w:type="character" w:customStyle="1" w:styleId="BodyTextIndent3Char">
    <w:name w:val="Body Text Indent 3 Char"/>
    <w:basedOn w:val="DefaultParagraphFont"/>
    <w:link w:val="BodyTextIndent3"/>
    <w:rsid w:val="00CE5C38"/>
    <w:rPr>
      <w:rFonts w:eastAsia="Times New Roman"/>
      <w:sz w:val="26"/>
      <w:szCs w:val="20"/>
      <w:lang w:val="x-none" w:eastAsia="ar-SA"/>
    </w:rPr>
  </w:style>
  <w:style w:type="paragraph" w:styleId="FootnoteText">
    <w:name w:val="footnote text"/>
    <w:basedOn w:val="Normal"/>
    <w:link w:val="FootnoteTextChar"/>
    <w:rsid w:val="00CE5C38"/>
    <w:pPr>
      <w:jc w:val="left"/>
    </w:pPr>
    <w:rPr>
      <w:rFonts w:eastAsia="Times New Roman"/>
      <w:sz w:val="20"/>
      <w:szCs w:val="20"/>
      <w:lang w:val="en-GB"/>
    </w:rPr>
  </w:style>
  <w:style w:type="character" w:customStyle="1" w:styleId="FootnoteTextChar">
    <w:name w:val="Footnote Text Char"/>
    <w:basedOn w:val="DefaultParagraphFont"/>
    <w:link w:val="FootnoteText"/>
    <w:rsid w:val="00CE5C38"/>
    <w:rPr>
      <w:rFonts w:eastAsia="Times New Roman"/>
      <w:sz w:val="20"/>
      <w:szCs w:val="20"/>
      <w:lang w:val="en-GB" w:eastAsia="ar-SA"/>
    </w:rPr>
  </w:style>
  <w:style w:type="paragraph" w:styleId="PlainText">
    <w:name w:val="Plain Text"/>
    <w:basedOn w:val="Normal"/>
    <w:link w:val="PlainTextChar"/>
    <w:rsid w:val="00CE5C38"/>
    <w:pPr>
      <w:jc w:val="left"/>
    </w:pPr>
    <w:rPr>
      <w:rFonts w:ascii="Consolas" w:hAnsi="Consolas" w:cs="Consolas"/>
      <w:sz w:val="21"/>
      <w:szCs w:val="21"/>
      <w:lang w:val="x-none"/>
    </w:rPr>
  </w:style>
  <w:style w:type="character" w:customStyle="1" w:styleId="PlainTextChar">
    <w:name w:val="Plain Text Char"/>
    <w:basedOn w:val="DefaultParagraphFont"/>
    <w:link w:val="PlainText"/>
    <w:rsid w:val="00CE5C38"/>
    <w:rPr>
      <w:rFonts w:ascii="Consolas" w:eastAsia="Calibri" w:hAnsi="Consolas" w:cs="Consolas"/>
      <w:sz w:val="21"/>
      <w:szCs w:val="21"/>
      <w:lang w:val="x-none" w:eastAsia="ar-SA"/>
    </w:rPr>
  </w:style>
  <w:style w:type="paragraph" w:styleId="EndnoteText">
    <w:name w:val="endnote text"/>
    <w:basedOn w:val="Normal"/>
    <w:link w:val="EndnoteTextChar"/>
    <w:rsid w:val="00CE5C38"/>
    <w:pPr>
      <w:jc w:val="left"/>
    </w:pPr>
    <w:rPr>
      <w:rFonts w:eastAsia="Times New Roman"/>
      <w:sz w:val="20"/>
      <w:szCs w:val="20"/>
      <w:lang w:val="en-GB"/>
    </w:rPr>
  </w:style>
  <w:style w:type="character" w:customStyle="1" w:styleId="EndnoteTextChar">
    <w:name w:val="Endnote Text Char"/>
    <w:basedOn w:val="DefaultParagraphFont"/>
    <w:link w:val="EndnoteText"/>
    <w:rsid w:val="00CE5C38"/>
    <w:rPr>
      <w:rFonts w:eastAsia="Times New Roman"/>
      <w:sz w:val="20"/>
      <w:szCs w:val="20"/>
      <w:lang w:val="en-GB" w:eastAsia="ar-SA"/>
    </w:rPr>
  </w:style>
  <w:style w:type="paragraph" w:customStyle="1" w:styleId="tvhtml">
    <w:name w:val="tv_html"/>
    <w:basedOn w:val="Normal"/>
    <w:rsid w:val="00CE5C38"/>
    <w:pPr>
      <w:spacing w:before="280" w:after="280"/>
      <w:jc w:val="left"/>
    </w:pPr>
    <w:rPr>
      <w:rFonts w:ascii="Verdana" w:eastAsia="Times New Roman" w:hAnsi="Verdana" w:cs="Verdana"/>
      <w:sz w:val="15"/>
      <w:szCs w:val="15"/>
    </w:rPr>
  </w:style>
  <w:style w:type="paragraph" w:styleId="NoSpacing">
    <w:name w:val="No Spacing"/>
    <w:qFormat/>
    <w:rsid w:val="00CE5C38"/>
    <w:pPr>
      <w:suppressAutoHyphens/>
    </w:pPr>
    <w:rPr>
      <w:rFonts w:ascii="Calibri" w:eastAsia="Calibri" w:hAnsi="Calibri" w:cs="Calibri"/>
      <w:sz w:val="22"/>
      <w:szCs w:val="22"/>
      <w:lang w:eastAsia="ar-SA"/>
    </w:rPr>
  </w:style>
  <w:style w:type="paragraph" w:customStyle="1" w:styleId="tv2131">
    <w:name w:val="tv2131"/>
    <w:basedOn w:val="Normal"/>
    <w:rsid w:val="00CE5C38"/>
    <w:pPr>
      <w:spacing w:before="240" w:line="360" w:lineRule="auto"/>
      <w:ind w:firstLine="300"/>
    </w:pPr>
    <w:rPr>
      <w:rFonts w:ascii="Verdana" w:eastAsia="Times New Roman" w:hAnsi="Verdana" w:cs="Verdana"/>
      <w:sz w:val="18"/>
      <w:szCs w:val="18"/>
    </w:rPr>
  </w:style>
  <w:style w:type="paragraph" w:customStyle="1" w:styleId="labojumupamats1">
    <w:name w:val="labojumu_pamats1"/>
    <w:basedOn w:val="Normal"/>
    <w:rsid w:val="00CE5C38"/>
    <w:pPr>
      <w:spacing w:before="45" w:line="360" w:lineRule="auto"/>
      <w:ind w:firstLine="300"/>
      <w:jc w:val="left"/>
    </w:pPr>
    <w:rPr>
      <w:rFonts w:ascii="Verdana" w:eastAsia="Times New Roman" w:hAnsi="Verdana" w:cs="Verdana"/>
      <w:i/>
      <w:iCs/>
      <w:sz w:val="17"/>
      <w:szCs w:val="17"/>
    </w:rPr>
  </w:style>
  <w:style w:type="paragraph" w:customStyle="1" w:styleId="tv2121">
    <w:name w:val="tv2121"/>
    <w:basedOn w:val="Normal"/>
    <w:rsid w:val="00CE5C38"/>
    <w:pPr>
      <w:spacing w:before="400" w:line="360" w:lineRule="auto"/>
      <w:jc w:val="center"/>
    </w:pPr>
    <w:rPr>
      <w:rFonts w:ascii="Verdana" w:eastAsia="Times New Roman" w:hAnsi="Verdana" w:cs="Verdana"/>
      <w:b/>
      <w:bCs/>
      <w:sz w:val="20"/>
      <w:szCs w:val="20"/>
    </w:rPr>
  </w:style>
  <w:style w:type="paragraph" w:customStyle="1" w:styleId="nais1">
    <w:name w:val="nais1"/>
    <w:basedOn w:val="Normal"/>
    <w:rsid w:val="00CE5C38"/>
    <w:pPr>
      <w:spacing w:before="280" w:after="280"/>
      <w:jc w:val="left"/>
    </w:pPr>
    <w:rPr>
      <w:rFonts w:eastAsia="Times New Roman"/>
    </w:rPr>
  </w:style>
  <w:style w:type="paragraph" w:customStyle="1" w:styleId="nais2">
    <w:name w:val="nais2"/>
    <w:basedOn w:val="Normal"/>
    <w:rsid w:val="00CE5C38"/>
    <w:pPr>
      <w:spacing w:before="280" w:after="280"/>
      <w:jc w:val="left"/>
    </w:pPr>
    <w:rPr>
      <w:rFonts w:eastAsia="Times New Roman"/>
    </w:rPr>
  </w:style>
  <w:style w:type="paragraph" w:customStyle="1" w:styleId="tv2181">
    <w:name w:val="tv2181"/>
    <w:basedOn w:val="Normal"/>
    <w:rsid w:val="00CE5C38"/>
    <w:pPr>
      <w:pBdr>
        <w:top w:val="single" w:sz="8" w:space="28" w:color="000000"/>
      </w:pBdr>
      <w:spacing w:before="480" w:line="360" w:lineRule="auto"/>
      <w:ind w:firstLine="300"/>
      <w:jc w:val="right"/>
    </w:pPr>
    <w:rPr>
      <w:rFonts w:ascii="Verdana" w:eastAsia="Times New Roman" w:hAnsi="Verdana" w:cs="Verdana"/>
      <w:sz w:val="18"/>
      <w:szCs w:val="18"/>
    </w:rPr>
  </w:style>
  <w:style w:type="paragraph" w:customStyle="1" w:styleId="TableContents">
    <w:name w:val="Table Contents"/>
    <w:basedOn w:val="Normal"/>
    <w:rsid w:val="00CE5C38"/>
    <w:pPr>
      <w:suppressLineNumbers/>
    </w:pPr>
  </w:style>
  <w:style w:type="paragraph" w:customStyle="1" w:styleId="TableHeading">
    <w:name w:val="Table Heading"/>
    <w:basedOn w:val="TableContents"/>
    <w:rsid w:val="00CE5C38"/>
    <w:pPr>
      <w:jc w:val="center"/>
    </w:pPr>
    <w:rPr>
      <w:b/>
      <w:bCs/>
    </w:rPr>
  </w:style>
  <w:style w:type="paragraph" w:customStyle="1" w:styleId="Framecontents">
    <w:name w:val="Frame contents"/>
    <w:basedOn w:val="BodyText"/>
    <w:rsid w:val="00CE5C38"/>
  </w:style>
  <w:style w:type="paragraph" w:styleId="TOC3">
    <w:name w:val="toc 3"/>
    <w:basedOn w:val="Index"/>
    <w:rsid w:val="00CE5C38"/>
    <w:pPr>
      <w:tabs>
        <w:tab w:val="right" w:leader="dot" w:pos="9072"/>
      </w:tabs>
      <w:ind w:left="566"/>
    </w:pPr>
  </w:style>
  <w:style w:type="paragraph" w:styleId="TOC4">
    <w:name w:val="toc 4"/>
    <w:basedOn w:val="Index"/>
    <w:rsid w:val="00CE5C38"/>
    <w:pPr>
      <w:tabs>
        <w:tab w:val="right" w:leader="dot" w:pos="8789"/>
      </w:tabs>
      <w:ind w:left="849"/>
    </w:pPr>
  </w:style>
  <w:style w:type="paragraph" w:styleId="TOC5">
    <w:name w:val="toc 5"/>
    <w:basedOn w:val="Index"/>
    <w:rsid w:val="00CE5C38"/>
    <w:pPr>
      <w:tabs>
        <w:tab w:val="right" w:leader="dot" w:pos="8506"/>
      </w:tabs>
      <w:ind w:left="1132"/>
    </w:pPr>
  </w:style>
  <w:style w:type="paragraph" w:styleId="TOC6">
    <w:name w:val="toc 6"/>
    <w:basedOn w:val="Index"/>
    <w:rsid w:val="00CE5C38"/>
    <w:pPr>
      <w:tabs>
        <w:tab w:val="right" w:leader="dot" w:pos="8223"/>
      </w:tabs>
      <w:ind w:left="1415"/>
    </w:pPr>
  </w:style>
  <w:style w:type="paragraph" w:styleId="TOC7">
    <w:name w:val="toc 7"/>
    <w:basedOn w:val="Index"/>
    <w:rsid w:val="00CE5C38"/>
    <w:pPr>
      <w:tabs>
        <w:tab w:val="right" w:leader="dot" w:pos="7940"/>
      </w:tabs>
      <w:ind w:left="1698"/>
    </w:pPr>
  </w:style>
  <w:style w:type="paragraph" w:styleId="TOC8">
    <w:name w:val="toc 8"/>
    <w:basedOn w:val="Index"/>
    <w:rsid w:val="00CE5C38"/>
    <w:pPr>
      <w:tabs>
        <w:tab w:val="right" w:leader="dot" w:pos="7657"/>
      </w:tabs>
      <w:ind w:left="1981"/>
    </w:pPr>
  </w:style>
  <w:style w:type="paragraph" w:styleId="TOC9">
    <w:name w:val="toc 9"/>
    <w:basedOn w:val="Index"/>
    <w:rsid w:val="00CE5C38"/>
    <w:pPr>
      <w:tabs>
        <w:tab w:val="right" w:leader="dot" w:pos="7374"/>
      </w:tabs>
      <w:ind w:left="2264"/>
    </w:pPr>
  </w:style>
  <w:style w:type="paragraph" w:customStyle="1" w:styleId="Contents10">
    <w:name w:val="Contents 10"/>
    <w:basedOn w:val="Index"/>
    <w:rsid w:val="00CE5C38"/>
    <w:pPr>
      <w:tabs>
        <w:tab w:val="right" w:leader="dot" w:pos="7091"/>
      </w:tabs>
      <w:ind w:left="2547"/>
    </w:pPr>
  </w:style>
  <w:style w:type="table" w:styleId="TableGrid">
    <w:name w:val="Table Grid"/>
    <w:basedOn w:val="TableNormal"/>
    <w:uiPriority w:val="59"/>
    <w:rsid w:val="002D6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i.l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mailto:rita.ozolina@adazi.lv"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63A42-642E-4481-B1A8-448D076A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14</Pages>
  <Words>12713</Words>
  <Characters>7247</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Ozoliņa</dc:creator>
  <cp:keywords/>
  <dc:description/>
  <cp:lastModifiedBy>Rita Ozoliņa</cp:lastModifiedBy>
  <cp:revision>34</cp:revision>
  <cp:lastPrinted>2013-06-07T07:27:00Z</cp:lastPrinted>
  <dcterms:created xsi:type="dcterms:W3CDTF">2013-06-06T12:36:00Z</dcterms:created>
  <dcterms:modified xsi:type="dcterms:W3CDTF">2013-06-07T09:29:00Z</dcterms:modified>
</cp:coreProperties>
</file>